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0B4" w:rsidRDefault="002B00B4" w:rsidP="00A330DF">
      <w:pPr>
        <w:pStyle w:val="a4"/>
        <w:ind w:left="426"/>
        <w:jc w:val="center"/>
        <w:rPr>
          <w:b/>
          <w:bCs/>
          <w:lang w:bidi="he-IL"/>
        </w:rPr>
      </w:pPr>
      <w:r>
        <w:rPr>
          <w:b/>
          <w:bCs/>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480810" cy="89179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8917940"/>
                    </a:xfrm>
                    <a:prstGeom prst="rect">
                      <a:avLst/>
                    </a:prstGeom>
                  </pic:spPr>
                </pic:pic>
              </a:graphicData>
            </a:graphic>
          </wp:anchor>
        </w:drawing>
      </w:r>
    </w:p>
    <w:p w:rsidR="002B00B4" w:rsidRDefault="002B00B4" w:rsidP="00A330DF">
      <w:pPr>
        <w:pStyle w:val="a4"/>
        <w:ind w:left="426"/>
        <w:jc w:val="center"/>
        <w:rPr>
          <w:b/>
          <w:bCs/>
          <w:lang w:bidi="he-IL"/>
        </w:rPr>
      </w:pPr>
      <w:bookmarkStart w:id="0" w:name="_GoBack"/>
      <w:r>
        <w:rPr>
          <w:b/>
          <w:bCs/>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480810" cy="891794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8917940"/>
                    </a:xfrm>
                    <a:prstGeom prst="rect">
                      <a:avLst/>
                    </a:prstGeom>
                  </pic:spPr>
                </pic:pic>
              </a:graphicData>
            </a:graphic>
          </wp:anchor>
        </w:drawing>
      </w:r>
      <w:bookmarkEnd w:id="0"/>
    </w:p>
    <w:p w:rsidR="00A330DF" w:rsidRDefault="00A330DF" w:rsidP="00A330DF">
      <w:pPr>
        <w:pStyle w:val="a4"/>
        <w:ind w:left="426"/>
        <w:jc w:val="center"/>
        <w:rPr>
          <w:b/>
          <w:bCs/>
          <w:lang w:bidi="he-IL"/>
        </w:rPr>
      </w:pPr>
      <w:r>
        <w:rPr>
          <w:b/>
          <w:bCs/>
          <w:lang w:bidi="he-IL"/>
        </w:rPr>
        <w:lastRenderedPageBreak/>
        <w:t>Содержание</w:t>
      </w:r>
    </w:p>
    <w:p w:rsidR="00A330DF" w:rsidRDefault="00A330DF" w:rsidP="00A330DF">
      <w:pPr>
        <w:pStyle w:val="a4"/>
        <w:ind w:left="426"/>
        <w:jc w:val="center"/>
        <w:rPr>
          <w:b/>
          <w:bCs/>
          <w:lang w:bidi="he-I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1"/>
        <w:gridCol w:w="675"/>
      </w:tblGrid>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1. Общие положения</w:t>
            </w:r>
          </w:p>
        </w:tc>
        <w:tc>
          <w:tcPr>
            <w:tcW w:w="675" w:type="dxa"/>
            <w:shd w:val="clear" w:color="auto" w:fill="auto"/>
          </w:tcPr>
          <w:p w:rsidR="00A330DF" w:rsidRPr="00BB5C34" w:rsidRDefault="00A330DF" w:rsidP="00A330DF">
            <w:pPr>
              <w:pStyle w:val="a4"/>
              <w:jc w:val="both"/>
              <w:rPr>
                <w:b/>
                <w:bCs/>
                <w:lang w:bidi="he-IL"/>
              </w:rPr>
            </w:pP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1.1. Введение</w:t>
            </w:r>
          </w:p>
        </w:tc>
        <w:tc>
          <w:tcPr>
            <w:tcW w:w="675" w:type="dxa"/>
            <w:shd w:val="clear" w:color="auto" w:fill="auto"/>
          </w:tcPr>
          <w:p w:rsidR="00A330DF" w:rsidRPr="00334273" w:rsidRDefault="00A330DF" w:rsidP="00A330DF">
            <w:pPr>
              <w:pStyle w:val="a4"/>
              <w:jc w:val="center"/>
              <w:rPr>
                <w:bCs/>
                <w:lang w:bidi="he-IL"/>
              </w:rPr>
            </w:pPr>
            <w:r w:rsidRPr="00334273">
              <w:rPr>
                <w:bCs/>
                <w:lang w:bidi="he-IL"/>
              </w:rPr>
              <w:t>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1.2. Нормативные документы</w:t>
            </w:r>
          </w:p>
        </w:tc>
        <w:tc>
          <w:tcPr>
            <w:tcW w:w="675" w:type="dxa"/>
            <w:shd w:val="clear" w:color="auto" w:fill="auto"/>
          </w:tcPr>
          <w:p w:rsidR="00A330DF" w:rsidRPr="00334273" w:rsidRDefault="00A330DF" w:rsidP="00A330DF">
            <w:pPr>
              <w:pStyle w:val="a4"/>
              <w:jc w:val="center"/>
              <w:rPr>
                <w:bCs/>
                <w:lang w:bidi="he-IL"/>
              </w:rPr>
            </w:pPr>
            <w:r>
              <w:rPr>
                <w:bCs/>
                <w:lang w:bidi="he-IL"/>
              </w:rPr>
              <w:t>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1.3.Общая характеристика специальности</w:t>
            </w:r>
          </w:p>
        </w:tc>
        <w:tc>
          <w:tcPr>
            <w:tcW w:w="675" w:type="dxa"/>
            <w:shd w:val="clear" w:color="auto" w:fill="auto"/>
          </w:tcPr>
          <w:p w:rsidR="00A330DF" w:rsidRPr="00334273" w:rsidRDefault="00925818" w:rsidP="00A330DF">
            <w:pPr>
              <w:pStyle w:val="a4"/>
              <w:jc w:val="center"/>
              <w:rPr>
                <w:bCs/>
                <w:lang w:bidi="he-IL"/>
              </w:rPr>
            </w:pPr>
            <w:r>
              <w:rPr>
                <w:bCs/>
                <w:lang w:bidi="he-IL"/>
              </w:rPr>
              <w:t>5</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1.4.Характеристика профессиональной деятельности специалиста</w:t>
            </w:r>
          </w:p>
        </w:tc>
        <w:tc>
          <w:tcPr>
            <w:tcW w:w="675" w:type="dxa"/>
            <w:shd w:val="clear" w:color="auto" w:fill="auto"/>
          </w:tcPr>
          <w:p w:rsidR="00A330DF" w:rsidRPr="00334273" w:rsidRDefault="00925818" w:rsidP="00A330DF">
            <w:pPr>
              <w:pStyle w:val="a4"/>
              <w:jc w:val="center"/>
              <w:rPr>
                <w:bCs/>
                <w:lang w:bidi="he-IL"/>
              </w:rPr>
            </w:pPr>
            <w:r>
              <w:rPr>
                <w:bCs/>
                <w:lang w:bidi="he-IL"/>
              </w:rPr>
              <w:t>5</w:t>
            </w:r>
          </w:p>
        </w:tc>
      </w:tr>
      <w:tr w:rsidR="00B6432A" w:rsidRPr="00BB5C34" w:rsidTr="00A330DF">
        <w:tc>
          <w:tcPr>
            <w:tcW w:w="9321" w:type="dxa"/>
            <w:shd w:val="clear" w:color="auto" w:fill="auto"/>
          </w:tcPr>
          <w:p w:rsidR="00B6432A" w:rsidRPr="00B6432A" w:rsidRDefault="00B6432A" w:rsidP="00B6432A">
            <w:pPr>
              <w:pStyle w:val="1"/>
              <w:spacing w:before="33"/>
              <w:jc w:val="left"/>
              <w:rPr>
                <w:rFonts w:ascii="Times New Roman" w:hAnsi="Times New Roman" w:cs="Times New Roman"/>
                <w:b w:val="0"/>
                <w:color w:val="auto"/>
                <w:sz w:val="24"/>
                <w:szCs w:val="24"/>
              </w:rPr>
            </w:pPr>
            <w:r w:rsidRPr="00B6432A">
              <w:rPr>
                <w:rFonts w:ascii="Times New Roman" w:hAnsi="Times New Roman" w:cs="Times New Roman"/>
                <w:b w:val="0"/>
                <w:color w:val="auto"/>
                <w:sz w:val="24"/>
                <w:szCs w:val="24"/>
              </w:rPr>
              <w:t xml:space="preserve">1.5. Условия обучения лиц </w:t>
            </w:r>
            <w:r w:rsidRPr="00B6432A">
              <w:rPr>
                <w:rFonts w:ascii="Times New Roman" w:hAnsi="Times New Roman"/>
                <w:b w:val="0"/>
                <w:color w:val="auto"/>
                <w:sz w:val="24"/>
                <w:szCs w:val="24"/>
              </w:rPr>
              <w:t xml:space="preserve">с ограниченными возможностями здоровья </w:t>
            </w:r>
          </w:p>
        </w:tc>
        <w:tc>
          <w:tcPr>
            <w:tcW w:w="675" w:type="dxa"/>
            <w:shd w:val="clear" w:color="auto" w:fill="auto"/>
          </w:tcPr>
          <w:p w:rsidR="00B6432A" w:rsidRDefault="00B6432A" w:rsidP="00A330DF">
            <w:pPr>
              <w:pStyle w:val="a4"/>
              <w:jc w:val="center"/>
              <w:rPr>
                <w:bCs/>
                <w:lang w:bidi="he-IL"/>
              </w:rPr>
            </w:pPr>
            <w:r>
              <w:rPr>
                <w:bCs/>
                <w:lang w:bidi="he-IL"/>
              </w:rPr>
              <w:t>6</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2. Планируемые результаты освоения программы подготовки специалистов среднего звена (компетенции)</w:t>
            </w:r>
          </w:p>
        </w:tc>
        <w:tc>
          <w:tcPr>
            <w:tcW w:w="675" w:type="dxa"/>
            <w:shd w:val="clear" w:color="auto" w:fill="auto"/>
          </w:tcPr>
          <w:p w:rsidR="00A330DF" w:rsidRPr="00334273" w:rsidRDefault="00925818" w:rsidP="00A330DF">
            <w:pPr>
              <w:pStyle w:val="a4"/>
              <w:jc w:val="center"/>
              <w:rPr>
                <w:bCs/>
                <w:lang w:bidi="he-IL"/>
              </w:rPr>
            </w:pPr>
            <w:r>
              <w:rPr>
                <w:bCs/>
                <w:lang w:bidi="he-IL"/>
              </w:rPr>
              <w:t>9</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2.1. Общекультурные компетенции (</w:t>
            </w:r>
            <w:proofErr w:type="gramStart"/>
            <w:r w:rsidRPr="00BB5C34">
              <w:rPr>
                <w:bCs/>
                <w:lang w:bidi="he-IL"/>
              </w:rPr>
              <w:t>ОК</w:t>
            </w:r>
            <w:proofErr w:type="gramEnd"/>
            <w:r w:rsidRPr="00BB5C34">
              <w:rPr>
                <w:bCs/>
                <w:lang w:bidi="he-IL"/>
              </w:rPr>
              <w:t>)</w:t>
            </w:r>
          </w:p>
        </w:tc>
        <w:tc>
          <w:tcPr>
            <w:tcW w:w="675" w:type="dxa"/>
            <w:shd w:val="clear" w:color="auto" w:fill="auto"/>
          </w:tcPr>
          <w:p w:rsidR="00A330DF" w:rsidRPr="00334273" w:rsidRDefault="00925818" w:rsidP="00A330DF">
            <w:pPr>
              <w:pStyle w:val="a4"/>
              <w:jc w:val="center"/>
              <w:rPr>
                <w:bCs/>
                <w:lang w:bidi="he-IL"/>
              </w:rPr>
            </w:pPr>
            <w:r>
              <w:rPr>
                <w:bCs/>
                <w:lang w:bidi="he-IL"/>
              </w:rPr>
              <w:t>9</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2.2. Профессиональные компетенции (ПК)</w:t>
            </w:r>
          </w:p>
        </w:tc>
        <w:tc>
          <w:tcPr>
            <w:tcW w:w="675" w:type="dxa"/>
            <w:shd w:val="clear" w:color="auto" w:fill="auto"/>
          </w:tcPr>
          <w:p w:rsidR="00A330DF" w:rsidRPr="00334273" w:rsidRDefault="00925818" w:rsidP="00A330DF">
            <w:pPr>
              <w:pStyle w:val="a4"/>
              <w:jc w:val="center"/>
              <w:rPr>
                <w:bCs/>
                <w:lang w:bidi="he-IL"/>
              </w:rPr>
            </w:pPr>
            <w:r>
              <w:rPr>
                <w:bCs/>
                <w:lang w:bidi="he-IL"/>
              </w:rPr>
              <w:t>10</w:t>
            </w:r>
          </w:p>
        </w:tc>
      </w:tr>
      <w:tr w:rsidR="00A330DF" w:rsidRPr="00BB5C34" w:rsidTr="00A330DF">
        <w:trPr>
          <w:trHeight w:val="721"/>
        </w:trPr>
        <w:tc>
          <w:tcPr>
            <w:tcW w:w="9321" w:type="dxa"/>
            <w:shd w:val="clear" w:color="auto" w:fill="auto"/>
          </w:tcPr>
          <w:p w:rsidR="00A330DF" w:rsidRPr="00BB5C34" w:rsidRDefault="00A330DF" w:rsidP="002245FC">
            <w:pPr>
              <w:pStyle w:val="a4"/>
              <w:jc w:val="both"/>
              <w:rPr>
                <w:bCs/>
                <w:lang w:bidi="he-IL"/>
              </w:rPr>
            </w:pPr>
            <w:r w:rsidRPr="00BB5C34">
              <w:rPr>
                <w:bCs/>
                <w:lang w:bidi="he-IL"/>
              </w:rPr>
              <w:t>2.3.Матрица компетенций и таблица уровня их формирования в соотве</w:t>
            </w:r>
            <w:r>
              <w:rPr>
                <w:bCs/>
                <w:lang w:bidi="he-IL"/>
              </w:rPr>
              <w:t xml:space="preserve">тствии с рабочими программами </w:t>
            </w:r>
          </w:p>
        </w:tc>
        <w:tc>
          <w:tcPr>
            <w:tcW w:w="675" w:type="dxa"/>
            <w:shd w:val="clear" w:color="auto" w:fill="auto"/>
          </w:tcPr>
          <w:p w:rsidR="00A330DF" w:rsidRDefault="00A330DF" w:rsidP="00A330DF">
            <w:pPr>
              <w:pStyle w:val="a4"/>
              <w:jc w:val="center"/>
              <w:rPr>
                <w:bCs/>
                <w:lang w:bidi="he-IL"/>
              </w:rPr>
            </w:pPr>
          </w:p>
          <w:p w:rsidR="00A330DF" w:rsidRPr="00334273" w:rsidRDefault="00925818" w:rsidP="00A330DF">
            <w:pPr>
              <w:pStyle w:val="a4"/>
              <w:jc w:val="center"/>
              <w:rPr>
                <w:bCs/>
                <w:lang w:bidi="he-IL"/>
              </w:rPr>
            </w:pPr>
            <w:r>
              <w:rPr>
                <w:bCs/>
                <w:lang w:bidi="he-IL"/>
              </w:rPr>
              <w:t>11</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 xml:space="preserve">3.Документы, регламентирующие содержание  организацию  образовательного процесса при реализации </w:t>
            </w:r>
            <w:proofErr w:type="gramStart"/>
            <w:r w:rsidRPr="00BB5C34">
              <w:rPr>
                <w:b/>
                <w:bCs/>
                <w:lang w:bidi="he-IL"/>
              </w:rPr>
              <w:t>программы подготовки специалистов среднего звена специальности</w:t>
            </w:r>
            <w:proofErr w:type="gramEnd"/>
          </w:p>
        </w:tc>
        <w:tc>
          <w:tcPr>
            <w:tcW w:w="675" w:type="dxa"/>
            <w:shd w:val="clear" w:color="auto" w:fill="auto"/>
          </w:tcPr>
          <w:p w:rsidR="00A330DF" w:rsidRPr="00334273" w:rsidRDefault="00925818" w:rsidP="00A330DF">
            <w:pPr>
              <w:pStyle w:val="a4"/>
              <w:jc w:val="center"/>
              <w:rPr>
                <w:bCs/>
                <w:lang w:bidi="he-IL"/>
              </w:rPr>
            </w:pPr>
            <w:r>
              <w:rPr>
                <w:bCs/>
                <w:lang w:bidi="he-IL"/>
              </w:rPr>
              <w:t>44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3.1. Учебный план (приложение</w:t>
            </w:r>
            <w:r>
              <w:rPr>
                <w:bCs/>
                <w:lang w:bidi="he-IL"/>
              </w:rPr>
              <w:t xml:space="preserve">№ </w:t>
            </w:r>
            <w:r w:rsidR="002245FC">
              <w:rPr>
                <w:bCs/>
                <w:lang w:bidi="he-IL"/>
              </w:rPr>
              <w:t xml:space="preserve"> 1</w:t>
            </w:r>
            <w:r w:rsidRPr="00BB5C34">
              <w:rPr>
                <w:bCs/>
                <w:lang w:bidi="he-IL"/>
              </w:rPr>
              <w:t>)</w:t>
            </w:r>
          </w:p>
        </w:tc>
        <w:tc>
          <w:tcPr>
            <w:tcW w:w="675" w:type="dxa"/>
            <w:shd w:val="clear" w:color="auto" w:fill="auto"/>
          </w:tcPr>
          <w:p w:rsidR="00A330DF" w:rsidRPr="00334273" w:rsidRDefault="00925818" w:rsidP="00A330DF">
            <w:pPr>
              <w:pStyle w:val="a4"/>
              <w:jc w:val="center"/>
              <w:rPr>
                <w:bCs/>
                <w:lang w:bidi="he-IL"/>
              </w:rPr>
            </w:pPr>
            <w:r>
              <w:rPr>
                <w:bCs/>
                <w:lang w:bidi="he-IL"/>
              </w:rPr>
              <w:t>44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3.2. Календарный учебный план (приложение</w:t>
            </w:r>
            <w:r>
              <w:rPr>
                <w:bCs/>
                <w:lang w:bidi="he-IL"/>
              </w:rPr>
              <w:t xml:space="preserve">№ </w:t>
            </w:r>
            <w:r w:rsidR="002245FC">
              <w:rPr>
                <w:bCs/>
                <w:lang w:bidi="he-IL"/>
              </w:rPr>
              <w:t xml:space="preserve"> 2</w:t>
            </w:r>
            <w:r w:rsidRPr="00BB5C34">
              <w:rPr>
                <w:bCs/>
                <w:lang w:bidi="he-IL"/>
              </w:rPr>
              <w:t>)</w:t>
            </w:r>
          </w:p>
        </w:tc>
        <w:tc>
          <w:tcPr>
            <w:tcW w:w="675" w:type="dxa"/>
            <w:shd w:val="clear" w:color="auto" w:fill="auto"/>
          </w:tcPr>
          <w:p w:rsidR="00A330DF" w:rsidRPr="00334273" w:rsidRDefault="00925818" w:rsidP="00A330DF">
            <w:pPr>
              <w:pStyle w:val="a4"/>
              <w:jc w:val="center"/>
              <w:rPr>
                <w:bCs/>
                <w:lang w:bidi="he-IL"/>
              </w:rPr>
            </w:pPr>
            <w:r>
              <w:rPr>
                <w:bCs/>
                <w:lang w:bidi="he-IL"/>
              </w:rPr>
              <w:t>44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3.3. Аннотация рабочих программ  учебных дисциплин, профессиональных модулей и программ практики</w:t>
            </w:r>
          </w:p>
        </w:tc>
        <w:tc>
          <w:tcPr>
            <w:tcW w:w="675" w:type="dxa"/>
            <w:shd w:val="clear" w:color="auto" w:fill="auto"/>
          </w:tcPr>
          <w:p w:rsidR="00A330DF" w:rsidRPr="00334273" w:rsidRDefault="00925818" w:rsidP="00A330DF">
            <w:pPr>
              <w:pStyle w:val="a4"/>
              <w:jc w:val="center"/>
              <w:rPr>
                <w:bCs/>
                <w:lang w:bidi="he-IL"/>
              </w:rPr>
            </w:pPr>
            <w:r>
              <w:rPr>
                <w:bCs/>
                <w:lang w:bidi="he-IL"/>
              </w:rPr>
              <w:t>44</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Pr>
                <w:bCs/>
                <w:lang w:bidi="he-IL"/>
              </w:rPr>
              <w:t xml:space="preserve">3.4. Программы практики </w:t>
            </w:r>
          </w:p>
        </w:tc>
        <w:tc>
          <w:tcPr>
            <w:tcW w:w="675" w:type="dxa"/>
            <w:shd w:val="clear" w:color="auto" w:fill="auto"/>
          </w:tcPr>
          <w:p w:rsidR="00A330DF" w:rsidRPr="00334273" w:rsidRDefault="00925818" w:rsidP="00A330DF">
            <w:pPr>
              <w:pStyle w:val="a4"/>
              <w:jc w:val="center"/>
              <w:rPr>
                <w:bCs/>
                <w:lang w:bidi="he-IL"/>
              </w:rPr>
            </w:pPr>
            <w:r>
              <w:rPr>
                <w:bCs/>
                <w:lang w:bidi="he-IL"/>
              </w:rPr>
              <w:t>71</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 xml:space="preserve">4. Условия </w:t>
            </w:r>
            <w:proofErr w:type="gramStart"/>
            <w:r w:rsidRPr="00BB5C34">
              <w:rPr>
                <w:b/>
                <w:bCs/>
                <w:lang w:bidi="he-IL"/>
              </w:rPr>
              <w:t>реализации программы подготовки специалистов среднего звена</w:t>
            </w:r>
            <w:proofErr w:type="gramEnd"/>
          </w:p>
        </w:tc>
        <w:tc>
          <w:tcPr>
            <w:tcW w:w="675" w:type="dxa"/>
            <w:shd w:val="clear" w:color="auto" w:fill="auto"/>
          </w:tcPr>
          <w:p w:rsidR="00A330DF" w:rsidRPr="00334273" w:rsidRDefault="00925818" w:rsidP="00A330DF">
            <w:pPr>
              <w:pStyle w:val="a4"/>
              <w:jc w:val="center"/>
              <w:rPr>
                <w:bCs/>
                <w:lang w:bidi="he-IL"/>
              </w:rPr>
            </w:pPr>
            <w:r>
              <w:rPr>
                <w:bCs/>
                <w:lang w:bidi="he-IL"/>
              </w:rPr>
              <w:t>80</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4.1. Кадровое обеспечение</w:t>
            </w:r>
          </w:p>
        </w:tc>
        <w:tc>
          <w:tcPr>
            <w:tcW w:w="675" w:type="dxa"/>
            <w:shd w:val="clear" w:color="auto" w:fill="auto"/>
          </w:tcPr>
          <w:p w:rsidR="00A330DF" w:rsidRPr="00334273" w:rsidRDefault="00925818" w:rsidP="00A330DF">
            <w:pPr>
              <w:pStyle w:val="a4"/>
              <w:jc w:val="center"/>
              <w:rPr>
                <w:bCs/>
                <w:lang w:bidi="he-IL"/>
              </w:rPr>
            </w:pPr>
            <w:r>
              <w:rPr>
                <w:bCs/>
                <w:lang w:bidi="he-IL"/>
              </w:rPr>
              <w:t>80</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4.2. Информационно-библиотечное и методическое обеспечение</w:t>
            </w:r>
          </w:p>
        </w:tc>
        <w:tc>
          <w:tcPr>
            <w:tcW w:w="675" w:type="dxa"/>
            <w:shd w:val="clear" w:color="auto" w:fill="auto"/>
          </w:tcPr>
          <w:p w:rsidR="00A330DF" w:rsidRPr="00334273" w:rsidRDefault="00925818" w:rsidP="00A330DF">
            <w:pPr>
              <w:pStyle w:val="a4"/>
              <w:jc w:val="center"/>
              <w:rPr>
                <w:bCs/>
                <w:lang w:bidi="he-IL"/>
              </w:rPr>
            </w:pPr>
            <w:r>
              <w:rPr>
                <w:bCs/>
                <w:lang w:bidi="he-IL"/>
              </w:rPr>
              <w:t>88</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 xml:space="preserve">4.3. Материально-техническое обеспечение </w:t>
            </w:r>
            <w:proofErr w:type="gramStart"/>
            <w:r w:rsidRPr="00BB5C34">
              <w:rPr>
                <w:bCs/>
                <w:lang w:bidi="he-IL"/>
              </w:rPr>
              <w:t>реализации  программы подготовки специалистов среднего звена</w:t>
            </w:r>
            <w:proofErr w:type="gramEnd"/>
            <w:r w:rsidRPr="00BB5C34">
              <w:rPr>
                <w:bCs/>
                <w:lang w:bidi="he-IL"/>
              </w:rPr>
              <w:t xml:space="preserve"> </w:t>
            </w:r>
          </w:p>
        </w:tc>
        <w:tc>
          <w:tcPr>
            <w:tcW w:w="675" w:type="dxa"/>
            <w:shd w:val="clear" w:color="auto" w:fill="auto"/>
          </w:tcPr>
          <w:p w:rsidR="00A330DF" w:rsidRPr="00334273" w:rsidRDefault="00925818" w:rsidP="00A330DF">
            <w:pPr>
              <w:pStyle w:val="a4"/>
              <w:jc w:val="center"/>
              <w:rPr>
                <w:bCs/>
                <w:lang w:bidi="he-IL"/>
              </w:rPr>
            </w:pPr>
            <w:r>
              <w:rPr>
                <w:bCs/>
                <w:lang w:bidi="he-IL"/>
              </w:rPr>
              <w:t>88</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 xml:space="preserve">5. Нормативно-методическое обеспечение системы  оценки качества освоения студентами программы подготовки специалистов среднего звена </w:t>
            </w:r>
          </w:p>
        </w:tc>
        <w:tc>
          <w:tcPr>
            <w:tcW w:w="675" w:type="dxa"/>
            <w:shd w:val="clear" w:color="auto" w:fill="auto"/>
          </w:tcPr>
          <w:p w:rsidR="00A330DF" w:rsidRPr="00334273" w:rsidRDefault="00925818" w:rsidP="00A330DF">
            <w:pPr>
              <w:pStyle w:val="a4"/>
              <w:jc w:val="center"/>
              <w:rPr>
                <w:bCs/>
                <w:lang w:bidi="he-IL"/>
              </w:rPr>
            </w:pPr>
            <w:r>
              <w:rPr>
                <w:bCs/>
                <w:lang w:bidi="he-IL"/>
              </w:rPr>
              <w:t>90</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5.1. Фонды оценочных сре</w:t>
            </w:r>
            <w:proofErr w:type="gramStart"/>
            <w:r w:rsidRPr="00BB5C34">
              <w:rPr>
                <w:bCs/>
                <w:lang w:bidi="he-IL"/>
              </w:rPr>
              <w:t>дств дл</w:t>
            </w:r>
            <w:proofErr w:type="gramEnd"/>
            <w:r w:rsidRPr="00BB5C34">
              <w:rPr>
                <w:bCs/>
                <w:lang w:bidi="he-IL"/>
              </w:rPr>
              <w:t xml:space="preserve">я определения сформированности компетенций </w:t>
            </w:r>
          </w:p>
        </w:tc>
        <w:tc>
          <w:tcPr>
            <w:tcW w:w="675" w:type="dxa"/>
            <w:shd w:val="clear" w:color="auto" w:fill="auto"/>
          </w:tcPr>
          <w:p w:rsidR="00A330DF" w:rsidRPr="00334273" w:rsidRDefault="00925818" w:rsidP="00A330DF">
            <w:pPr>
              <w:pStyle w:val="a4"/>
              <w:jc w:val="center"/>
              <w:rPr>
                <w:bCs/>
                <w:lang w:bidi="he-IL"/>
              </w:rPr>
            </w:pPr>
            <w:r>
              <w:rPr>
                <w:bCs/>
                <w:lang w:bidi="he-IL"/>
              </w:rPr>
              <w:t>90</w:t>
            </w:r>
          </w:p>
        </w:tc>
      </w:tr>
      <w:tr w:rsidR="00A330DF" w:rsidRPr="00BB5C34" w:rsidTr="00A330DF">
        <w:tc>
          <w:tcPr>
            <w:tcW w:w="9321" w:type="dxa"/>
            <w:shd w:val="clear" w:color="auto" w:fill="auto"/>
          </w:tcPr>
          <w:p w:rsidR="00A330DF" w:rsidRPr="00BB5C34" w:rsidRDefault="00A330DF" w:rsidP="00A330DF">
            <w:pPr>
              <w:pStyle w:val="a4"/>
              <w:jc w:val="both"/>
              <w:rPr>
                <w:bCs/>
                <w:lang w:bidi="he-IL"/>
              </w:rPr>
            </w:pPr>
            <w:r w:rsidRPr="00BB5C34">
              <w:rPr>
                <w:bCs/>
                <w:lang w:bidi="he-IL"/>
              </w:rPr>
              <w:t>5.2. Государственная итоговая аттестация выпускников</w:t>
            </w:r>
          </w:p>
        </w:tc>
        <w:tc>
          <w:tcPr>
            <w:tcW w:w="675" w:type="dxa"/>
            <w:shd w:val="clear" w:color="auto" w:fill="auto"/>
          </w:tcPr>
          <w:p w:rsidR="00A330DF" w:rsidRPr="00334273" w:rsidRDefault="00925818" w:rsidP="00A330DF">
            <w:pPr>
              <w:pStyle w:val="a4"/>
              <w:jc w:val="center"/>
              <w:rPr>
                <w:bCs/>
                <w:lang w:bidi="he-IL"/>
              </w:rPr>
            </w:pPr>
            <w:r>
              <w:rPr>
                <w:bCs/>
                <w:lang w:bidi="he-IL"/>
              </w:rPr>
              <w:t>93</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6. Другие нормативно-методические документы и материалы, обеспечивающие качество подготовки студентов</w:t>
            </w:r>
          </w:p>
        </w:tc>
        <w:tc>
          <w:tcPr>
            <w:tcW w:w="675" w:type="dxa"/>
            <w:shd w:val="clear" w:color="auto" w:fill="auto"/>
          </w:tcPr>
          <w:p w:rsidR="00A330DF" w:rsidRPr="00334273" w:rsidRDefault="00925818" w:rsidP="00A330DF">
            <w:pPr>
              <w:pStyle w:val="a4"/>
              <w:jc w:val="center"/>
              <w:rPr>
                <w:bCs/>
                <w:lang w:bidi="he-IL"/>
              </w:rPr>
            </w:pPr>
            <w:r>
              <w:rPr>
                <w:bCs/>
                <w:lang w:bidi="he-IL"/>
              </w:rPr>
              <w:t>97</w:t>
            </w:r>
          </w:p>
        </w:tc>
      </w:tr>
      <w:tr w:rsidR="00A330DF" w:rsidRPr="00BB5C34" w:rsidTr="00A330DF">
        <w:tc>
          <w:tcPr>
            <w:tcW w:w="9321" w:type="dxa"/>
            <w:shd w:val="clear" w:color="auto" w:fill="auto"/>
          </w:tcPr>
          <w:p w:rsidR="00A330DF" w:rsidRPr="00BB5C34" w:rsidRDefault="00A330DF" w:rsidP="00A330DF">
            <w:pPr>
              <w:pStyle w:val="a4"/>
              <w:jc w:val="both"/>
              <w:rPr>
                <w:b/>
                <w:bCs/>
                <w:lang w:bidi="he-IL"/>
              </w:rPr>
            </w:pPr>
            <w:r w:rsidRPr="00BB5C34">
              <w:rPr>
                <w:b/>
                <w:bCs/>
                <w:lang w:bidi="he-IL"/>
              </w:rPr>
              <w:t xml:space="preserve">7. Список </w:t>
            </w:r>
            <w:proofErr w:type="gramStart"/>
            <w:r w:rsidRPr="00BB5C34">
              <w:rPr>
                <w:b/>
                <w:bCs/>
                <w:lang w:bidi="he-IL"/>
              </w:rPr>
              <w:t>разработчиков программы подготовки специалистов среднего звена</w:t>
            </w:r>
            <w:proofErr w:type="gramEnd"/>
          </w:p>
        </w:tc>
        <w:tc>
          <w:tcPr>
            <w:tcW w:w="675" w:type="dxa"/>
            <w:shd w:val="clear" w:color="auto" w:fill="auto"/>
          </w:tcPr>
          <w:p w:rsidR="00A330DF" w:rsidRPr="00334273" w:rsidRDefault="00925818" w:rsidP="00A330DF">
            <w:pPr>
              <w:pStyle w:val="a4"/>
              <w:jc w:val="center"/>
              <w:rPr>
                <w:bCs/>
                <w:lang w:bidi="he-IL"/>
              </w:rPr>
            </w:pPr>
            <w:r>
              <w:rPr>
                <w:bCs/>
                <w:lang w:bidi="he-IL"/>
              </w:rPr>
              <w:t>99</w:t>
            </w:r>
          </w:p>
        </w:tc>
      </w:tr>
    </w:tbl>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ind w:left="426"/>
        <w:jc w:val="both"/>
        <w:rPr>
          <w:b/>
          <w:bCs/>
          <w:lang w:bidi="he-IL"/>
        </w:rPr>
      </w:pPr>
    </w:p>
    <w:p w:rsidR="00A330DF" w:rsidRDefault="00A330DF" w:rsidP="00A330DF">
      <w:pPr>
        <w:pStyle w:val="a4"/>
        <w:jc w:val="both"/>
        <w:rPr>
          <w:b/>
          <w:bCs/>
          <w:lang w:bidi="he-IL"/>
        </w:rPr>
      </w:pPr>
    </w:p>
    <w:p w:rsidR="00A330DF" w:rsidRPr="00A06E96" w:rsidRDefault="00A330DF" w:rsidP="00A330DF">
      <w:pPr>
        <w:pStyle w:val="a4"/>
        <w:ind w:left="426"/>
        <w:jc w:val="both"/>
        <w:rPr>
          <w:b/>
          <w:bCs/>
          <w:lang w:bidi="he-IL"/>
        </w:rPr>
      </w:pPr>
      <w:r w:rsidRPr="00A06E96">
        <w:rPr>
          <w:b/>
          <w:bCs/>
          <w:lang w:bidi="he-IL"/>
        </w:rPr>
        <w:lastRenderedPageBreak/>
        <w:t>1.</w:t>
      </w:r>
      <w:r w:rsidRPr="00A06E96">
        <w:rPr>
          <w:b/>
          <w:lang w:bidi="he-IL"/>
        </w:rPr>
        <w:t>Общие</w:t>
      </w:r>
      <w:r w:rsidRPr="00A06E96">
        <w:rPr>
          <w:lang w:bidi="he-IL"/>
        </w:rPr>
        <w:t xml:space="preserve"> </w:t>
      </w:r>
      <w:r w:rsidRPr="00A06E96">
        <w:rPr>
          <w:b/>
          <w:bCs/>
          <w:lang w:bidi="he-IL"/>
        </w:rPr>
        <w:t xml:space="preserve">положения </w:t>
      </w:r>
    </w:p>
    <w:p w:rsidR="00A330DF" w:rsidRDefault="00A330DF" w:rsidP="00A330DF">
      <w:pPr>
        <w:pStyle w:val="a4"/>
        <w:tabs>
          <w:tab w:val="left" w:pos="475"/>
          <w:tab w:val="left" w:pos="2145"/>
          <w:tab w:val="left" w:pos="4108"/>
          <w:tab w:val="left" w:pos="5582"/>
        </w:tabs>
        <w:ind w:left="426"/>
        <w:jc w:val="both"/>
        <w:rPr>
          <w:bCs/>
          <w:lang w:bidi="he-IL"/>
        </w:rPr>
      </w:pPr>
      <w:r w:rsidRPr="00444E07">
        <w:rPr>
          <w:b/>
          <w:bCs/>
          <w:lang w:bidi="he-IL"/>
        </w:rPr>
        <w:t>1.1.</w:t>
      </w:r>
      <w:r w:rsidRPr="000A341A">
        <w:rPr>
          <w:bCs/>
          <w:lang w:bidi="he-IL"/>
        </w:rPr>
        <w:t xml:space="preserve"> </w:t>
      </w:r>
      <w:r w:rsidRPr="00CA0B5E">
        <w:rPr>
          <w:b/>
          <w:bCs/>
          <w:lang w:bidi="he-IL"/>
        </w:rPr>
        <w:t>Введен</w:t>
      </w:r>
      <w:r w:rsidRPr="00CA0B5E">
        <w:rPr>
          <w:bCs/>
          <w:lang w:bidi="he-IL"/>
        </w:rPr>
        <w:t>ие</w:t>
      </w:r>
    </w:p>
    <w:p w:rsidR="00A330DF" w:rsidRPr="00A06E96" w:rsidRDefault="00A330DF" w:rsidP="00A330DF">
      <w:pPr>
        <w:pStyle w:val="a4"/>
        <w:tabs>
          <w:tab w:val="left" w:pos="475"/>
          <w:tab w:val="left" w:pos="2145"/>
          <w:tab w:val="left" w:pos="4108"/>
          <w:tab w:val="left" w:pos="5582"/>
        </w:tabs>
        <w:ind w:left="426"/>
        <w:jc w:val="both"/>
        <w:rPr>
          <w:lang w:bidi="he-IL"/>
        </w:rPr>
      </w:pPr>
      <w:r>
        <w:rPr>
          <w:bCs/>
          <w:lang w:bidi="he-IL"/>
        </w:rPr>
        <w:t xml:space="preserve"> </w:t>
      </w:r>
      <w:proofErr w:type="gramStart"/>
      <w:r w:rsidRPr="000A341A">
        <w:rPr>
          <w:bCs/>
          <w:lang w:bidi="he-IL"/>
        </w:rPr>
        <w:t xml:space="preserve">Программа </w:t>
      </w:r>
      <w:r w:rsidRPr="000A341A">
        <w:rPr>
          <w:lang w:bidi="he-IL"/>
        </w:rPr>
        <w:t xml:space="preserve"> подготовки специалистов среднего звена</w:t>
      </w:r>
      <w:r w:rsidRPr="00A06E96">
        <w:rPr>
          <w:lang w:bidi="he-IL"/>
        </w:rPr>
        <w:t xml:space="preserve"> по направлению подготовки   34.02.01 Сестринское дело базовый уровень подготовки  </w:t>
      </w:r>
      <w:r>
        <w:rPr>
          <w:lang w:bidi="he-IL"/>
        </w:rPr>
        <w:t xml:space="preserve"> </w:t>
      </w:r>
      <w:r w:rsidRPr="00A06E96">
        <w:rPr>
          <w:lang w:bidi="he-IL"/>
        </w:rPr>
        <w:t xml:space="preserve"> представляет собой систему документов, разработанную в университете и утвержденную ректором с учетом потребностей регионального рынка труда на основе Федерального государственного образовательного стандарта  среднего профессионального образования по соответствующему направлению подготовки, а также с учетом рекомендованной примерной программы подготовки специалистов среднего звена.</w:t>
      </w:r>
      <w:proofErr w:type="gramEnd"/>
    </w:p>
    <w:p w:rsidR="00A330DF" w:rsidRPr="00A06E96" w:rsidRDefault="00A330DF" w:rsidP="00A330DF">
      <w:pPr>
        <w:pStyle w:val="a4"/>
        <w:ind w:left="426"/>
        <w:jc w:val="both"/>
        <w:rPr>
          <w:lang w:bidi="he-IL"/>
        </w:rPr>
      </w:pPr>
      <w:r>
        <w:rPr>
          <w:lang w:bidi="he-IL"/>
        </w:rPr>
        <w:t>Программа подготовки специалистов среднего звена р</w:t>
      </w:r>
      <w:r w:rsidRPr="00A06E96">
        <w:rPr>
          <w:lang w:bidi="he-IL"/>
        </w:rPr>
        <w:t xml:space="preserve">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w:t>
      </w:r>
    </w:p>
    <w:p w:rsidR="00A330DF" w:rsidRPr="00A06E96" w:rsidRDefault="00A330DF" w:rsidP="00A330DF">
      <w:pPr>
        <w:pStyle w:val="a4"/>
        <w:ind w:left="426"/>
        <w:jc w:val="both"/>
        <w:rPr>
          <w:lang w:bidi="he-IL"/>
        </w:rPr>
      </w:pPr>
      <w:r w:rsidRPr="00A06E96">
        <w:rPr>
          <w:lang w:bidi="he-IL"/>
        </w:rPr>
        <w:t xml:space="preserve">- учебный план; </w:t>
      </w:r>
    </w:p>
    <w:p w:rsidR="00A330DF" w:rsidRPr="00A06E96" w:rsidRDefault="00A330DF" w:rsidP="00A330DF">
      <w:pPr>
        <w:pStyle w:val="a4"/>
        <w:ind w:left="426"/>
        <w:jc w:val="both"/>
        <w:rPr>
          <w:lang w:bidi="he-IL"/>
        </w:rPr>
      </w:pPr>
      <w:r>
        <w:rPr>
          <w:lang w:bidi="he-IL"/>
        </w:rPr>
        <w:t xml:space="preserve">- </w:t>
      </w:r>
      <w:r w:rsidRPr="00A06E96">
        <w:rPr>
          <w:lang w:bidi="he-IL"/>
        </w:rPr>
        <w:t xml:space="preserve">рабочие программы учебных дисциплин, профессиональных  модулей  и  материалы, обеспечивающие качество подготовки обучающихся; а также: </w:t>
      </w:r>
      <w:r w:rsidRPr="00A06E96">
        <w:rPr>
          <w:lang w:bidi="he-IL"/>
        </w:rPr>
        <w:br/>
        <w:t xml:space="preserve">- программы учебной и производственной практик; </w:t>
      </w:r>
    </w:p>
    <w:p w:rsidR="00A330DF" w:rsidRPr="00A06E96" w:rsidRDefault="00A330DF" w:rsidP="00A330DF">
      <w:pPr>
        <w:pStyle w:val="a4"/>
        <w:ind w:left="426"/>
        <w:jc w:val="both"/>
        <w:rPr>
          <w:lang w:bidi="he-IL"/>
        </w:rPr>
      </w:pPr>
      <w:r w:rsidRPr="00A06E96">
        <w:rPr>
          <w:lang w:bidi="he-IL"/>
        </w:rPr>
        <w:t xml:space="preserve">-  календарный график учебного процесса; </w:t>
      </w:r>
    </w:p>
    <w:p w:rsidR="00A330DF" w:rsidRPr="00A06E96" w:rsidRDefault="00A330DF" w:rsidP="00A330DF">
      <w:pPr>
        <w:pStyle w:val="a4"/>
        <w:ind w:left="426"/>
        <w:jc w:val="both"/>
        <w:rPr>
          <w:lang w:bidi="he-IL"/>
        </w:rPr>
      </w:pPr>
      <w:r w:rsidRPr="00A06E96">
        <w:rPr>
          <w:lang w:bidi="he-IL"/>
        </w:rPr>
        <w:t xml:space="preserve">-методические материалы, обеспечивающие реализацию соответствующей образовательной технологии. </w:t>
      </w:r>
    </w:p>
    <w:p w:rsidR="00A330DF" w:rsidRPr="00A06E96" w:rsidRDefault="00A330DF" w:rsidP="00A330DF">
      <w:pPr>
        <w:pStyle w:val="a4"/>
        <w:ind w:left="426"/>
        <w:jc w:val="both"/>
        <w:rPr>
          <w:lang w:bidi="he-IL"/>
        </w:rPr>
      </w:pPr>
      <w:r w:rsidRPr="000A341A">
        <w:rPr>
          <w:bCs/>
          <w:lang w:bidi="he-IL"/>
        </w:rPr>
        <w:t>Срок получения</w:t>
      </w:r>
      <w:r w:rsidRPr="00A06E96">
        <w:rPr>
          <w:b/>
          <w:bCs/>
          <w:lang w:bidi="he-IL"/>
        </w:rPr>
        <w:t xml:space="preserve">  </w:t>
      </w:r>
      <w:r w:rsidRPr="00A06E96">
        <w:rPr>
          <w:lang w:bidi="he-IL"/>
        </w:rPr>
        <w:t xml:space="preserve">среднего профессионального образования по </w:t>
      </w:r>
      <w:r>
        <w:rPr>
          <w:lang w:bidi="he-IL"/>
        </w:rPr>
        <w:t>программе подготовки специалистов среднего звена</w:t>
      </w:r>
      <w:r w:rsidRPr="00A06E96">
        <w:rPr>
          <w:lang w:bidi="he-IL"/>
        </w:rPr>
        <w:t xml:space="preserve"> базовой подготовки 34.02.01 </w:t>
      </w:r>
      <w:r w:rsidRPr="00A06E96">
        <w:rPr>
          <w:bCs/>
          <w:lang w:bidi="he-IL"/>
        </w:rPr>
        <w:t>Сестринское дело</w:t>
      </w:r>
      <w:r w:rsidRPr="00A06E96">
        <w:rPr>
          <w:lang w:bidi="he-IL"/>
        </w:rPr>
        <w:t xml:space="preserve"> в соответствии с ФГОС СПО составляет 2 года 10 месяцев. </w:t>
      </w:r>
    </w:p>
    <w:p w:rsidR="00A330DF" w:rsidRPr="00A06E96" w:rsidRDefault="00A330DF" w:rsidP="00A330DF">
      <w:pPr>
        <w:pStyle w:val="a4"/>
        <w:ind w:left="426"/>
        <w:jc w:val="both"/>
        <w:rPr>
          <w:lang w:bidi="he-IL"/>
        </w:rPr>
      </w:pPr>
      <w:r w:rsidRPr="00A06E96">
        <w:rPr>
          <w:lang w:bidi="he-IL"/>
        </w:rPr>
        <w:t>Абитуриент должен иметь документ государстве</w:t>
      </w:r>
      <w:r>
        <w:rPr>
          <w:lang w:bidi="he-IL"/>
        </w:rPr>
        <w:t xml:space="preserve">нного образца о среднем </w:t>
      </w:r>
      <w:r w:rsidRPr="00A06E96">
        <w:rPr>
          <w:lang w:bidi="he-IL"/>
        </w:rPr>
        <w:t xml:space="preserve"> общем образовании.  </w:t>
      </w:r>
    </w:p>
    <w:p w:rsidR="00A330DF" w:rsidRPr="00444E07" w:rsidRDefault="00A330DF" w:rsidP="00A330DF">
      <w:pPr>
        <w:pStyle w:val="a4"/>
        <w:ind w:left="426"/>
        <w:jc w:val="both"/>
        <w:rPr>
          <w:b/>
          <w:lang w:bidi="he-IL"/>
        </w:rPr>
      </w:pPr>
      <w:r w:rsidRPr="00444E07">
        <w:rPr>
          <w:b/>
          <w:bCs/>
          <w:lang w:bidi="he-IL"/>
        </w:rPr>
        <w:t xml:space="preserve">1.2.Нормативные документы </w:t>
      </w:r>
    </w:p>
    <w:p w:rsidR="0024283C" w:rsidRPr="005A3774" w:rsidRDefault="0024283C" w:rsidP="0024283C">
      <w:pPr>
        <w:pStyle w:val="a4"/>
        <w:spacing w:line="276" w:lineRule="auto"/>
        <w:ind w:left="426"/>
        <w:jc w:val="both"/>
        <w:rPr>
          <w:lang w:bidi="he-IL"/>
        </w:rPr>
      </w:pPr>
      <w:r w:rsidRPr="005A3774">
        <w:rPr>
          <w:lang w:bidi="he-IL"/>
        </w:rPr>
        <w:t xml:space="preserve">- Федеральный закон от 29 декабря 2012 года №273 - ФЗ «Об образовании в Российской Федерации»; </w:t>
      </w:r>
    </w:p>
    <w:p w:rsidR="0024283C" w:rsidRDefault="0024283C" w:rsidP="0024283C">
      <w:pPr>
        <w:pStyle w:val="a4"/>
        <w:spacing w:line="276" w:lineRule="auto"/>
        <w:ind w:left="426"/>
        <w:jc w:val="both"/>
        <w:rPr>
          <w:bCs/>
          <w:lang w:bidi="he-IL"/>
        </w:rPr>
      </w:pPr>
      <w:r w:rsidRPr="005A3774">
        <w:t xml:space="preserve">-Федеральный государственный образовательный стандарт  среднего  профессионального образования (ФГОС СПО) по направлению подготовки   </w:t>
      </w:r>
      <w:r w:rsidRPr="00A06E96">
        <w:rPr>
          <w:lang w:bidi="he-IL"/>
        </w:rPr>
        <w:t xml:space="preserve">34.02.01 </w:t>
      </w:r>
      <w:r w:rsidRPr="00A06E96">
        <w:rPr>
          <w:bCs/>
          <w:lang w:bidi="he-IL"/>
        </w:rPr>
        <w:t>Сестринское дело</w:t>
      </w:r>
      <w:r w:rsidRPr="005A3774">
        <w:t xml:space="preserve">, утвержденный приказом Министерства образования и науки Российской Федерации от </w:t>
      </w:r>
      <w:r w:rsidRPr="005A3774">
        <w:rPr>
          <w:bCs/>
          <w:lang w:bidi="he-IL"/>
        </w:rPr>
        <w:t xml:space="preserve"> </w:t>
      </w:r>
      <w:r>
        <w:rPr>
          <w:bCs/>
          <w:lang w:bidi="he-IL"/>
        </w:rPr>
        <w:t>12  мая  2014</w:t>
      </w:r>
      <w:r w:rsidRPr="00270F30">
        <w:rPr>
          <w:bCs/>
          <w:lang w:bidi="he-IL"/>
        </w:rPr>
        <w:t xml:space="preserve"> года</w:t>
      </w:r>
      <w:r>
        <w:rPr>
          <w:bCs/>
          <w:lang w:bidi="he-IL"/>
        </w:rPr>
        <w:t xml:space="preserve"> </w:t>
      </w:r>
      <w:r w:rsidRPr="005A3774">
        <w:rPr>
          <w:bCs/>
          <w:lang w:bidi="he-IL"/>
        </w:rPr>
        <w:t xml:space="preserve"> </w:t>
      </w:r>
      <w:r w:rsidRPr="00270F30">
        <w:rPr>
          <w:bCs/>
          <w:lang w:bidi="he-IL"/>
        </w:rPr>
        <w:t xml:space="preserve">№  </w:t>
      </w:r>
      <w:r>
        <w:rPr>
          <w:bCs/>
          <w:lang w:bidi="he-IL"/>
        </w:rPr>
        <w:t xml:space="preserve">502;     </w:t>
      </w:r>
    </w:p>
    <w:p w:rsidR="0024283C" w:rsidRDefault="0024283C" w:rsidP="0024283C">
      <w:pPr>
        <w:pStyle w:val="a4"/>
        <w:spacing w:line="276" w:lineRule="auto"/>
        <w:ind w:left="426"/>
        <w:jc w:val="both"/>
      </w:pPr>
      <w:proofErr w:type="gramStart"/>
      <w:r>
        <w:rPr>
          <w:bCs/>
          <w:lang w:bidi="he-IL"/>
        </w:rPr>
        <w:t>-</w:t>
      </w:r>
      <w:r w:rsidRPr="00C9498C">
        <w:t xml:space="preserve"> </w:t>
      </w:r>
      <w:r>
        <w:t xml:space="preserve">Приказ </w:t>
      </w:r>
      <w:r w:rsidRPr="005A3774">
        <w:t>Министерства образования и науки России</w:t>
      </w:r>
      <w:r>
        <w:t xml:space="preserve"> от 14 июня 2013 г №464 «Об утверждении порядка организации и осуществления образовательной деятельности по образовательным программ среднего профессионального образования»;</w:t>
      </w:r>
      <w:proofErr w:type="gramEnd"/>
    </w:p>
    <w:p w:rsidR="0024283C" w:rsidRDefault="0024283C" w:rsidP="0024283C">
      <w:pPr>
        <w:pStyle w:val="a4"/>
        <w:spacing w:line="276" w:lineRule="auto"/>
        <w:ind w:left="426"/>
        <w:jc w:val="both"/>
      </w:pPr>
      <w:r>
        <w:t xml:space="preserve">-Приказ </w:t>
      </w:r>
      <w:r w:rsidRPr="005A3774">
        <w:t>Министерства образования и науки России</w:t>
      </w:r>
      <w:r>
        <w:t xml:space="preserve"> от 18 апреля  2013 г №291  «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24283C" w:rsidRDefault="0024283C" w:rsidP="0024283C">
      <w:pPr>
        <w:pStyle w:val="a4"/>
        <w:spacing w:line="276" w:lineRule="auto"/>
        <w:ind w:left="426"/>
        <w:jc w:val="both"/>
      </w:pPr>
      <w:r>
        <w:t xml:space="preserve">-Приказ </w:t>
      </w:r>
      <w:r w:rsidRPr="005A3774">
        <w:t>Министерства образования и науки России</w:t>
      </w:r>
      <w:r>
        <w:t xml:space="preserve">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4283C" w:rsidRPr="005A3774" w:rsidRDefault="0024283C" w:rsidP="0024283C">
      <w:pPr>
        <w:pStyle w:val="a4"/>
        <w:spacing w:line="276" w:lineRule="auto"/>
        <w:ind w:left="426"/>
        <w:jc w:val="both"/>
      </w:pPr>
      <w:r>
        <w:t>-Методические рекомендации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Министерство Образования России от 20.07.2015 г. №06-846.</w:t>
      </w:r>
    </w:p>
    <w:p w:rsidR="0024283C" w:rsidRPr="002B19C3" w:rsidRDefault="0024283C" w:rsidP="0024283C">
      <w:pPr>
        <w:pStyle w:val="a4"/>
        <w:spacing w:line="276" w:lineRule="auto"/>
        <w:ind w:left="426"/>
        <w:jc w:val="both"/>
      </w:pPr>
      <w:r>
        <w:t xml:space="preserve"> </w:t>
      </w:r>
      <w:r w:rsidRPr="005A3774">
        <w:t>- Нормативно-методическ</w:t>
      </w:r>
      <w:r>
        <w:t xml:space="preserve">ие документы Минздрава России. </w:t>
      </w:r>
    </w:p>
    <w:p w:rsidR="0024283C" w:rsidRDefault="0024283C" w:rsidP="00A330DF">
      <w:pPr>
        <w:spacing w:after="0" w:line="240" w:lineRule="auto"/>
        <w:ind w:left="426"/>
        <w:jc w:val="both"/>
        <w:rPr>
          <w:rFonts w:ascii="Times New Roman" w:hAnsi="Times New Roman"/>
          <w:b/>
          <w:sz w:val="24"/>
          <w:szCs w:val="24"/>
        </w:rPr>
      </w:pPr>
    </w:p>
    <w:p w:rsidR="0024283C" w:rsidRDefault="0024283C" w:rsidP="00A330DF">
      <w:pPr>
        <w:spacing w:after="0" w:line="240" w:lineRule="auto"/>
        <w:ind w:left="426"/>
        <w:jc w:val="both"/>
        <w:rPr>
          <w:rFonts w:ascii="Times New Roman" w:hAnsi="Times New Roman"/>
          <w:b/>
          <w:sz w:val="24"/>
          <w:szCs w:val="24"/>
        </w:rPr>
      </w:pPr>
    </w:p>
    <w:p w:rsidR="00A330DF" w:rsidRPr="00444E07" w:rsidRDefault="00A330DF" w:rsidP="00A330DF">
      <w:pPr>
        <w:spacing w:after="0" w:line="240" w:lineRule="auto"/>
        <w:ind w:left="426"/>
        <w:jc w:val="both"/>
        <w:rPr>
          <w:b/>
          <w:sz w:val="24"/>
          <w:szCs w:val="24"/>
          <w:lang w:bidi="he-IL"/>
        </w:rPr>
      </w:pPr>
      <w:r w:rsidRPr="00444E07">
        <w:rPr>
          <w:rFonts w:ascii="Times New Roman" w:hAnsi="Times New Roman"/>
          <w:b/>
          <w:sz w:val="24"/>
          <w:szCs w:val="24"/>
        </w:rPr>
        <w:lastRenderedPageBreak/>
        <w:t xml:space="preserve">1.3. Общая характеристика </w:t>
      </w:r>
      <w:r w:rsidRPr="00444E07">
        <w:rPr>
          <w:rFonts w:ascii="Times New Roman" w:hAnsi="Times New Roman"/>
          <w:b/>
          <w:bCs/>
          <w:sz w:val="24"/>
          <w:szCs w:val="24"/>
          <w:lang w:bidi="he-IL"/>
        </w:rPr>
        <w:t>специальности</w:t>
      </w:r>
      <w:r w:rsidRPr="00444E07">
        <w:rPr>
          <w:b/>
          <w:sz w:val="24"/>
          <w:szCs w:val="24"/>
          <w:lang w:bidi="he-IL"/>
        </w:rPr>
        <w:t xml:space="preserve">    </w:t>
      </w:r>
    </w:p>
    <w:p w:rsidR="00A330DF" w:rsidRPr="00A06E96" w:rsidRDefault="00A330DF" w:rsidP="00A330DF">
      <w:pPr>
        <w:spacing w:after="0" w:line="240" w:lineRule="auto"/>
        <w:ind w:left="426"/>
        <w:jc w:val="both"/>
        <w:rPr>
          <w:rFonts w:ascii="Times New Roman" w:hAnsi="Times New Roman"/>
          <w:sz w:val="24"/>
          <w:szCs w:val="24"/>
        </w:rPr>
      </w:pPr>
      <w:proofErr w:type="gramStart"/>
      <w:r w:rsidRPr="00A06E96">
        <w:rPr>
          <w:rFonts w:ascii="Times New Roman" w:hAnsi="Times New Roman"/>
          <w:sz w:val="24"/>
          <w:szCs w:val="24"/>
        </w:rPr>
        <w:t xml:space="preserve">Миссия </w:t>
      </w:r>
      <w:r>
        <w:rPr>
          <w:rFonts w:ascii="Times New Roman" w:hAnsi="Times New Roman"/>
          <w:sz w:val="24"/>
          <w:szCs w:val="24"/>
          <w:lang w:bidi="he-IL"/>
        </w:rPr>
        <w:t>программы подготовки специалистов среднего звена</w:t>
      </w:r>
      <w:r w:rsidRPr="00A06E96">
        <w:rPr>
          <w:rFonts w:ascii="Times New Roman" w:hAnsi="Times New Roman"/>
          <w:sz w:val="24"/>
          <w:szCs w:val="24"/>
        </w:rPr>
        <w:t xml:space="preserve"> по специальности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  формирование условий для фундаментальности и практической направленности подготовки специалистов, основанных на стандартах, отечественных традициях  среднего медицинского образования и обеспечивающих конкурентоспособность выпускников  колледжа  на отечественном и зарубежном рынках труда, для реализации непрерывного образования, максимально ориентированного на потребности личности, общества и государства. </w:t>
      </w:r>
      <w:proofErr w:type="gramEnd"/>
    </w:p>
    <w:p w:rsidR="00A330DF" w:rsidRPr="000A341A"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Выпускник  медицинского  колледжа  </w:t>
      </w:r>
      <w:r>
        <w:rPr>
          <w:rFonts w:ascii="Times New Roman" w:hAnsi="Times New Roman"/>
          <w:sz w:val="24"/>
          <w:szCs w:val="24"/>
        </w:rPr>
        <w:t>федерального государственного бюджетного</w:t>
      </w:r>
      <w:r w:rsidRPr="00A06E96">
        <w:rPr>
          <w:rFonts w:ascii="Times New Roman" w:hAnsi="Times New Roman"/>
          <w:sz w:val="24"/>
          <w:szCs w:val="24"/>
        </w:rPr>
        <w:t xml:space="preserve"> </w:t>
      </w:r>
      <w:r>
        <w:rPr>
          <w:rFonts w:ascii="Times New Roman" w:hAnsi="Times New Roman"/>
          <w:sz w:val="24"/>
          <w:szCs w:val="24"/>
        </w:rPr>
        <w:t xml:space="preserve">образовательного учреждения высшего образования  </w:t>
      </w:r>
      <w:r w:rsidRPr="00A06E96">
        <w:rPr>
          <w:rFonts w:ascii="Times New Roman" w:hAnsi="Times New Roman"/>
          <w:sz w:val="24"/>
          <w:szCs w:val="24"/>
        </w:rPr>
        <w:t xml:space="preserve">«Башкирский государственный медицинский университет» </w:t>
      </w:r>
      <w:r w:rsidRPr="00A06E96">
        <w:rPr>
          <w:rFonts w:ascii="Times New Roman" w:hAnsi="Times New Roman"/>
          <w:bCs/>
          <w:sz w:val="24"/>
          <w:szCs w:val="24"/>
          <w:lang w:bidi="he-IL"/>
        </w:rPr>
        <w:t xml:space="preserve">Министерства здравоохранения   </w:t>
      </w:r>
      <w:r w:rsidRPr="00CA0B5E">
        <w:rPr>
          <w:rFonts w:ascii="Times New Roman" w:hAnsi="Times New Roman"/>
          <w:bCs/>
          <w:sz w:val="24"/>
          <w:szCs w:val="24"/>
          <w:lang w:bidi="he-IL"/>
        </w:rPr>
        <w:t>Российской  Федерации</w:t>
      </w:r>
      <w:r w:rsidRPr="00A06E96">
        <w:rPr>
          <w:rFonts w:ascii="Times New Roman" w:hAnsi="Times New Roman"/>
          <w:bCs/>
          <w:sz w:val="24"/>
          <w:szCs w:val="24"/>
          <w:lang w:bidi="he-IL"/>
        </w:rPr>
        <w:t xml:space="preserve"> </w:t>
      </w:r>
      <w:r w:rsidRPr="00A06E96">
        <w:rPr>
          <w:rFonts w:ascii="Times New Roman" w:hAnsi="Times New Roman"/>
          <w:sz w:val="24"/>
          <w:szCs w:val="24"/>
        </w:rPr>
        <w:t xml:space="preserve">   по направлению подготовки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с квалификацией  медицинская сестра\медицинский брат  должен обладать 13  общими  и 14 профессиональными компетенциями. </w:t>
      </w:r>
    </w:p>
    <w:p w:rsidR="00A330DF" w:rsidRDefault="00A330DF" w:rsidP="00A330DF">
      <w:pPr>
        <w:spacing w:after="0" w:line="240" w:lineRule="auto"/>
        <w:ind w:left="425"/>
        <w:jc w:val="both"/>
        <w:rPr>
          <w:rFonts w:ascii="Times New Roman" w:hAnsi="Times New Roman"/>
          <w:b/>
          <w:sz w:val="24"/>
          <w:szCs w:val="24"/>
        </w:rPr>
      </w:pPr>
      <w:r w:rsidRPr="00444E07">
        <w:rPr>
          <w:rFonts w:ascii="Times New Roman" w:hAnsi="Times New Roman"/>
          <w:b/>
          <w:sz w:val="24"/>
          <w:szCs w:val="24"/>
        </w:rPr>
        <w:t>1.4.</w:t>
      </w:r>
      <w:r>
        <w:rPr>
          <w:rFonts w:ascii="Times New Roman" w:hAnsi="Times New Roman"/>
          <w:b/>
          <w:sz w:val="24"/>
          <w:szCs w:val="24"/>
        </w:rPr>
        <w:t xml:space="preserve"> </w:t>
      </w:r>
      <w:r w:rsidRPr="00444E07">
        <w:rPr>
          <w:rFonts w:ascii="Times New Roman" w:hAnsi="Times New Roman"/>
          <w:b/>
          <w:sz w:val="24"/>
          <w:szCs w:val="24"/>
        </w:rPr>
        <w:t>Характеристика профессиональной деятельности специалиста</w:t>
      </w:r>
    </w:p>
    <w:p w:rsidR="00A330DF" w:rsidRPr="000A341A" w:rsidRDefault="00A330DF" w:rsidP="00A330DF">
      <w:pPr>
        <w:spacing w:after="0" w:line="240" w:lineRule="auto"/>
        <w:ind w:left="425"/>
        <w:jc w:val="both"/>
        <w:rPr>
          <w:rFonts w:ascii="Times New Roman" w:hAnsi="Times New Roman"/>
          <w:sz w:val="24"/>
          <w:szCs w:val="24"/>
        </w:rPr>
      </w:pPr>
      <w:r w:rsidRPr="000A341A">
        <w:rPr>
          <w:rFonts w:ascii="Times New Roman" w:hAnsi="Times New Roman"/>
          <w:sz w:val="24"/>
          <w:szCs w:val="24"/>
        </w:rPr>
        <w:t>Область профессиональной деятельности выпускника</w:t>
      </w:r>
      <w:r>
        <w:rPr>
          <w:rFonts w:ascii="Times New Roman" w:hAnsi="Times New Roman"/>
          <w:sz w:val="24"/>
          <w:szCs w:val="24"/>
        </w:rPr>
        <w:t>:</w:t>
      </w:r>
      <w:r w:rsidRPr="000A341A">
        <w:rPr>
          <w:rFonts w:ascii="Times New Roman" w:hAnsi="Times New Roman"/>
          <w:sz w:val="24"/>
          <w:szCs w:val="24"/>
        </w:rPr>
        <w:t xml:space="preserve"> </w:t>
      </w:r>
    </w:p>
    <w:p w:rsidR="00A330DF" w:rsidRPr="00A06E96" w:rsidRDefault="00A330DF" w:rsidP="00A330DF">
      <w:pPr>
        <w:spacing w:after="0" w:line="240" w:lineRule="auto"/>
        <w:ind w:left="425"/>
        <w:jc w:val="both"/>
        <w:rPr>
          <w:rFonts w:ascii="Times New Roman" w:hAnsi="Times New Roman"/>
          <w:b/>
          <w:sz w:val="24"/>
          <w:szCs w:val="24"/>
        </w:rPr>
      </w:pPr>
      <w:r w:rsidRPr="00A06E96">
        <w:rPr>
          <w:rFonts w:ascii="Times New Roman" w:hAnsi="Times New Roman"/>
          <w:sz w:val="24"/>
          <w:szCs w:val="24"/>
        </w:rPr>
        <w:t>Оказание населению квалифицированной сестринской помощи для сохранения и поддержания здоровья в разные возрастные периоды жизни.</w:t>
      </w:r>
    </w:p>
    <w:p w:rsidR="00A330DF" w:rsidRPr="000A341A" w:rsidRDefault="00A330DF" w:rsidP="00A330DF">
      <w:pPr>
        <w:spacing w:after="0" w:line="240" w:lineRule="auto"/>
        <w:ind w:left="425"/>
        <w:jc w:val="both"/>
        <w:rPr>
          <w:rFonts w:ascii="Times New Roman" w:hAnsi="Times New Roman"/>
          <w:sz w:val="24"/>
          <w:szCs w:val="24"/>
        </w:rPr>
      </w:pPr>
      <w:r w:rsidRPr="000A341A">
        <w:rPr>
          <w:rFonts w:ascii="Times New Roman" w:hAnsi="Times New Roman"/>
          <w:sz w:val="24"/>
          <w:szCs w:val="24"/>
        </w:rPr>
        <w:t>Объекты профессио</w:t>
      </w:r>
      <w:r>
        <w:rPr>
          <w:rFonts w:ascii="Times New Roman" w:hAnsi="Times New Roman"/>
          <w:sz w:val="24"/>
          <w:szCs w:val="24"/>
        </w:rPr>
        <w:t>нальной деятельности выпускника:</w:t>
      </w:r>
    </w:p>
    <w:p w:rsidR="00A330DF" w:rsidRPr="00A06E96" w:rsidRDefault="00A330DF" w:rsidP="00A330DF">
      <w:pPr>
        <w:widowControl w:val="0"/>
        <w:autoSpaceDE w:val="0"/>
        <w:autoSpaceDN w:val="0"/>
        <w:adjustRightInd w:val="0"/>
        <w:spacing w:after="0" w:line="240" w:lineRule="auto"/>
        <w:ind w:left="425"/>
        <w:jc w:val="both"/>
        <w:rPr>
          <w:rFonts w:ascii="Times New Roman" w:hAnsi="Times New Roman"/>
          <w:sz w:val="24"/>
          <w:szCs w:val="24"/>
        </w:rPr>
      </w:pPr>
      <w:r w:rsidRPr="00A06E96">
        <w:rPr>
          <w:rFonts w:ascii="Times New Roman" w:hAnsi="Times New Roman"/>
          <w:sz w:val="24"/>
          <w:szCs w:val="24"/>
        </w:rPr>
        <w:t>- пациент и его окружение;</w:t>
      </w:r>
    </w:p>
    <w:p w:rsidR="00A330DF" w:rsidRPr="00A06E96" w:rsidRDefault="00A330DF" w:rsidP="00A330DF">
      <w:pPr>
        <w:widowControl w:val="0"/>
        <w:autoSpaceDE w:val="0"/>
        <w:autoSpaceDN w:val="0"/>
        <w:adjustRightInd w:val="0"/>
        <w:spacing w:after="0" w:line="240" w:lineRule="auto"/>
        <w:ind w:left="425"/>
        <w:jc w:val="both"/>
        <w:rPr>
          <w:rFonts w:ascii="Times New Roman" w:hAnsi="Times New Roman"/>
          <w:sz w:val="24"/>
          <w:szCs w:val="24"/>
        </w:rPr>
      </w:pPr>
      <w:r w:rsidRPr="00A06E96">
        <w:rPr>
          <w:rFonts w:ascii="Times New Roman" w:hAnsi="Times New Roman"/>
          <w:sz w:val="24"/>
          <w:szCs w:val="24"/>
        </w:rPr>
        <w:t>- здоровое население;</w:t>
      </w:r>
    </w:p>
    <w:p w:rsidR="00A330DF" w:rsidRPr="00A06E96" w:rsidRDefault="00A330DF" w:rsidP="00A330DF">
      <w:pPr>
        <w:widowControl w:val="0"/>
        <w:autoSpaceDE w:val="0"/>
        <w:autoSpaceDN w:val="0"/>
        <w:adjustRightInd w:val="0"/>
        <w:spacing w:after="0" w:line="240" w:lineRule="auto"/>
        <w:ind w:left="425"/>
        <w:jc w:val="both"/>
        <w:rPr>
          <w:rFonts w:ascii="Times New Roman" w:hAnsi="Times New Roman"/>
          <w:sz w:val="24"/>
          <w:szCs w:val="24"/>
        </w:rPr>
      </w:pPr>
      <w:r>
        <w:rPr>
          <w:rFonts w:ascii="Times New Roman" w:hAnsi="Times New Roman"/>
          <w:sz w:val="24"/>
          <w:szCs w:val="24"/>
        </w:rPr>
        <w:t>-</w:t>
      </w:r>
      <w:r w:rsidRPr="00A06E96">
        <w:rPr>
          <w:rFonts w:ascii="Times New Roman" w:hAnsi="Times New Roman"/>
          <w:sz w:val="24"/>
          <w:szCs w:val="24"/>
        </w:rPr>
        <w:t>средства оказания лечебно-диагностической, профилактической и реабилитационной помощи;</w:t>
      </w:r>
    </w:p>
    <w:p w:rsidR="00A330DF" w:rsidRPr="00A06E96" w:rsidRDefault="00A330DF" w:rsidP="00A330DF">
      <w:pPr>
        <w:spacing w:after="0" w:line="240" w:lineRule="auto"/>
        <w:ind w:left="425"/>
        <w:jc w:val="both"/>
        <w:rPr>
          <w:rFonts w:ascii="Times New Roman" w:hAnsi="Times New Roman"/>
          <w:b/>
          <w:sz w:val="24"/>
          <w:szCs w:val="24"/>
        </w:rPr>
      </w:pPr>
      <w:r w:rsidRPr="00A06E96">
        <w:rPr>
          <w:rFonts w:ascii="Times New Roman" w:hAnsi="Times New Roman"/>
          <w:sz w:val="24"/>
          <w:szCs w:val="24"/>
        </w:rPr>
        <w:t>- первичные трудовые коллективы.</w:t>
      </w:r>
      <w:r w:rsidRPr="00A06E96">
        <w:rPr>
          <w:rFonts w:ascii="Times New Roman" w:hAnsi="Times New Roman"/>
          <w:b/>
          <w:sz w:val="24"/>
          <w:szCs w:val="24"/>
        </w:rPr>
        <w:t xml:space="preserve">      </w:t>
      </w:r>
    </w:p>
    <w:p w:rsidR="00A330DF" w:rsidRPr="00A06E96" w:rsidRDefault="00A330DF" w:rsidP="00A330DF">
      <w:pPr>
        <w:spacing w:after="0" w:line="240" w:lineRule="auto"/>
        <w:ind w:left="425"/>
        <w:jc w:val="both"/>
        <w:rPr>
          <w:rFonts w:ascii="Times New Roman" w:hAnsi="Times New Roman"/>
          <w:sz w:val="24"/>
          <w:szCs w:val="24"/>
        </w:rPr>
      </w:pPr>
      <w:r w:rsidRPr="000A341A">
        <w:rPr>
          <w:rFonts w:ascii="Times New Roman" w:hAnsi="Times New Roman"/>
          <w:sz w:val="24"/>
          <w:szCs w:val="24"/>
        </w:rPr>
        <w:t>Виды профессиональной деятельности выпускника</w:t>
      </w:r>
      <w:r>
        <w:rPr>
          <w:rFonts w:ascii="Times New Roman" w:hAnsi="Times New Roman"/>
          <w:sz w:val="24"/>
          <w:szCs w:val="24"/>
        </w:rPr>
        <w:t>:</w:t>
      </w:r>
      <w:r w:rsidRPr="000A341A">
        <w:rPr>
          <w:rFonts w:ascii="Times New Roman" w:hAnsi="Times New Roman"/>
          <w:sz w:val="24"/>
          <w:szCs w:val="24"/>
        </w:rPr>
        <w:br/>
      </w:r>
      <w:r w:rsidRPr="00A06E96">
        <w:rPr>
          <w:rFonts w:ascii="Times New Roman" w:hAnsi="Times New Roman"/>
          <w:sz w:val="24"/>
          <w:szCs w:val="24"/>
        </w:rPr>
        <w:t>- проведение профилактических мероприятий;</w:t>
      </w:r>
      <w:bookmarkStart w:id="1" w:name="sub_10432"/>
    </w:p>
    <w:p w:rsidR="00A330DF" w:rsidRPr="00A06E96" w:rsidRDefault="00A330DF" w:rsidP="00A330DF">
      <w:pPr>
        <w:spacing w:after="0" w:line="240" w:lineRule="auto"/>
        <w:ind w:left="425"/>
        <w:jc w:val="both"/>
        <w:rPr>
          <w:sz w:val="24"/>
          <w:szCs w:val="24"/>
        </w:rPr>
      </w:pPr>
      <w:r w:rsidRPr="00A06E96">
        <w:rPr>
          <w:rFonts w:ascii="Times New Roman" w:hAnsi="Times New Roman"/>
          <w:sz w:val="24"/>
          <w:szCs w:val="24"/>
        </w:rPr>
        <w:t>-участие в лечебно-диагностическом и реабилитационном процессах;</w:t>
      </w:r>
      <w:bookmarkStart w:id="2" w:name="sub_10433"/>
      <w:bookmarkEnd w:id="1"/>
    </w:p>
    <w:p w:rsidR="00A330DF" w:rsidRPr="00A06E96" w:rsidRDefault="00A330DF" w:rsidP="00A330DF">
      <w:pPr>
        <w:spacing w:after="0" w:line="240" w:lineRule="auto"/>
        <w:ind w:left="425"/>
        <w:jc w:val="both"/>
        <w:rPr>
          <w:sz w:val="24"/>
          <w:szCs w:val="24"/>
        </w:rPr>
      </w:pPr>
      <w:r w:rsidRPr="00A06E96">
        <w:rPr>
          <w:rFonts w:ascii="Times New Roman" w:hAnsi="Times New Roman"/>
          <w:sz w:val="24"/>
          <w:szCs w:val="24"/>
        </w:rPr>
        <w:t>-оказание доврачебной медицинской помощи при неотложных и экстремальных состояниях;</w:t>
      </w:r>
    </w:p>
    <w:bookmarkEnd w:id="2"/>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-выполнение работ по одной или нескольким профессиям рабочих, должностям служащих.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Конкретные виды профессиональной деятельности, к которым в основном готовится  медицинская сестра, определяются   образовательной организацией в соответствии с требованиями Министерства здравоохранения   Российской Федерации. </w:t>
      </w:r>
    </w:p>
    <w:p w:rsidR="00A330DF" w:rsidRPr="000A341A" w:rsidRDefault="00A330DF" w:rsidP="00A330DF">
      <w:pPr>
        <w:spacing w:after="0" w:line="240" w:lineRule="auto"/>
        <w:ind w:left="425"/>
        <w:jc w:val="both"/>
        <w:rPr>
          <w:rFonts w:ascii="Times New Roman" w:hAnsi="Times New Roman"/>
          <w:sz w:val="24"/>
          <w:szCs w:val="24"/>
        </w:rPr>
      </w:pPr>
      <w:r w:rsidRPr="000A341A">
        <w:rPr>
          <w:rFonts w:ascii="Times New Roman" w:hAnsi="Times New Roman"/>
          <w:sz w:val="24"/>
          <w:szCs w:val="24"/>
        </w:rPr>
        <w:t>Задачи профессиональной деятельности специалиста</w:t>
      </w:r>
      <w:r>
        <w:rPr>
          <w:rFonts w:ascii="Times New Roman" w:hAnsi="Times New Roman"/>
          <w:sz w:val="24"/>
          <w:szCs w:val="24"/>
        </w:rPr>
        <w:t>:</w:t>
      </w:r>
      <w:r w:rsidRPr="000A341A">
        <w:rPr>
          <w:rFonts w:ascii="Times New Roman" w:hAnsi="Times New Roman"/>
          <w:sz w:val="24"/>
          <w:szCs w:val="24"/>
        </w:rPr>
        <w:t xml:space="preserve"> </w:t>
      </w:r>
      <w:r w:rsidRPr="000A341A">
        <w:rPr>
          <w:rFonts w:ascii="Times New Roman" w:hAnsi="Times New Roman"/>
          <w:sz w:val="24"/>
          <w:szCs w:val="24"/>
        </w:rPr>
        <w:br/>
      </w:r>
      <w:r w:rsidRPr="0029157F">
        <w:rPr>
          <w:rFonts w:ascii="Times New Roman" w:hAnsi="Times New Roman"/>
          <w:i/>
          <w:sz w:val="24"/>
          <w:szCs w:val="24"/>
        </w:rPr>
        <w:t>В области проведения профилактических мероприятий</w:t>
      </w:r>
      <w:r>
        <w:rPr>
          <w:rFonts w:ascii="Times New Roman" w:hAnsi="Times New Roman"/>
          <w:sz w:val="24"/>
          <w:szCs w:val="24"/>
        </w:rPr>
        <w:t>:</w:t>
      </w:r>
      <w:r w:rsidRPr="000A341A">
        <w:rPr>
          <w:rFonts w:ascii="Times New Roman" w:hAnsi="Times New Roman"/>
          <w:sz w:val="24"/>
          <w:szCs w:val="24"/>
        </w:rPr>
        <w:t xml:space="preserve">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проведение профилактических мероприятий  при осуществлении сестринского ухода;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обучение населения принципам здорового образа жизни;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консультирование пациента и его окружение по вопросам иммунопрофилактики;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консультирование  по вопросам рационального и диетического питания;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-организация мероприятий по проведению диспансеризации;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осуществление оздоровительных и профилактических мероприятий.</w:t>
      </w:r>
    </w:p>
    <w:p w:rsidR="00A330DF" w:rsidRPr="000A341A" w:rsidRDefault="00A330DF" w:rsidP="00A330DF">
      <w:pPr>
        <w:spacing w:after="0" w:line="240" w:lineRule="auto"/>
        <w:ind w:left="425"/>
        <w:jc w:val="both"/>
        <w:rPr>
          <w:rFonts w:ascii="Times New Roman" w:hAnsi="Times New Roman"/>
          <w:sz w:val="24"/>
          <w:szCs w:val="24"/>
        </w:rPr>
      </w:pPr>
      <w:r w:rsidRPr="0029157F">
        <w:rPr>
          <w:rFonts w:ascii="Times New Roman" w:hAnsi="Times New Roman"/>
          <w:i/>
          <w:sz w:val="24"/>
          <w:szCs w:val="24"/>
        </w:rPr>
        <w:t>В области участия в лечебно-диагностическом и реабилитационном  процессах</w:t>
      </w:r>
      <w:r>
        <w:rPr>
          <w:rFonts w:ascii="Times New Roman" w:hAnsi="Times New Roman"/>
          <w:sz w:val="24"/>
          <w:szCs w:val="24"/>
        </w:rPr>
        <w:t>:</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осуществление  ухода за пациентами при различных заболеваниях и состояниях;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проведение реабилитационных мероприятий в отношении пациентов с различной патологией;</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-подготовка пациента к лечебно-диагностическим вмешательствам;</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-осуществление сестринского ухода за пациентом при различных заболеваниях и состояниях;</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-консультирование пациента и его окружение по применению лекарственных средств;</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-осуществление реабилитационных мероприятий в условиях первичной медико-санитарной помощи и стационара;</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осуществление фармакотерапии по назначению врача;</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lastRenderedPageBreak/>
        <w:t>-проведение комплекса упражнений лечебной физкультуры, основных приемов массажа;</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-проведение мероприятий по сохранению и улучшению качества жизни пациента;</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-осуществление паллиативной помощи пациентам;</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-ведение утвержденной медицинской документации.</w:t>
      </w:r>
    </w:p>
    <w:p w:rsidR="00A330DF" w:rsidRPr="000A341A" w:rsidRDefault="00A330DF" w:rsidP="00A330DF">
      <w:pPr>
        <w:spacing w:after="0" w:line="240" w:lineRule="auto"/>
        <w:ind w:left="425"/>
        <w:jc w:val="both"/>
        <w:rPr>
          <w:rFonts w:ascii="Times New Roman" w:hAnsi="Times New Roman"/>
          <w:sz w:val="24"/>
          <w:szCs w:val="24"/>
        </w:rPr>
      </w:pPr>
      <w:r w:rsidRPr="0029157F">
        <w:rPr>
          <w:rFonts w:ascii="Times New Roman" w:hAnsi="Times New Roman"/>
          <w:i/>
          <w:sz w:val="24"/>
          <w:szCs w:val="24"/>
        </w:rPr>
        <w:t>В области оказания доврачебной медицинской помощь при неотложных и экстремальных состояниях</w:t>
      </w:r>
      <w:r>
        <w:rPr>
          <w:rFonts w:ascii="Times New Roman" w:hAnsi="Times New Roman"/>
          <w:sz w:val="24"/>
          <w:szCs w:val="24"/>
        </w:rPr>
        <w:t>:</w:t>
      </w:r>
      <w:r w:rsidRPr="000A341A">
        <w:rPr>
          <w:rFonts w:ascii="Times New Roman" w:hAnsi="Times New Roman"/>
          <w:sz w:val="24"/>
          <w:szCs w:val="24"/>
        </w:rPr>
        <w:t xml:space="preserve">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 оказание доврачебной помощи при неотложных состояниях;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проведение мероприятий по восстановлению и поддержанию жизнедеятельности организма при неотложных состояниях самостоятельно и в бригаде;</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-оказание помощи при воздействии на организм токсических и ядовитых веществ самостоятельно и в бригаде;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-проведение мероприятий по защите пациентов от негативных воздействий при чрезвычайных ситуациях;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оказание врачебной помощи детям и подросткам при неотложных состояниях;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проведение лечебно-эвакуационных мероприятий в условиях чрезвычайной ситуации и оказание медицинской помощи населению в экстремальных условиях эпидемий, в очагах массового поражения;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 организация работы с медикаментозными средствами и соблюдение правил их хранения; </w:t>
      </w:r>
    </w:p>
    <w:p w:rsidR="00A330DF" w:rsidRPr="0029157F" w:rsidRDefault="00A330DF" w:rsidP="00A330DF">
      <w:pPr>
        <w:spacing w:after="0" w:line="240" w:lineRule="auto"/>
        <w:ind w:left="425"/>
        <w:jc w:val="both"/>
        <w:rPr>
          <w:rFonts w:ascii="Times New Roman" w:hAnsi="Times New Roman"/>
          <w:i/>
          <w:sz w:val="24"/>
          <w:szCs w:val="24"/>
        </w:rPr>
      </w:pPr>
      <w:r w:rsidRPr="0029157F">
        <w:rPr>
          <w:rFonts w:ascii="Times New Roman" w:hAnsi="Times New Roman"/>
          <w:i/>
          <w:sz w:val="24"/>
          <w:szCs w:val="24"/>
        </w:rPr>
        <w:t>В области выполнения работ по одной или нескольким профессиям рабочих, должностям служащих:</w:t>
      </w:r>
    </w:p>
    <w:p w:rsidR="00A330DF" w:rsidRDefault="00A330DF" w:rsidP="00A330DF">
      <w:pPr>
        <w:spacing w:after="0" w:line="240" w:lineRule="auto"/>
        <w:ind w:left="425"/>
        <w:jc w:val="both"/>
        <w:rPr>
          <w:rFonts w:ascii="Times New Roman" w:hAnsi="Times New Roman"/>
          <w:sz w:val="24"/>
          <w:szCs w:val="24"/>
        </w:rPr>
      </w:pPr>
      <w:r w:rsidRPr="00A06E96">
        <w:rPr>
          <w:rFonts w:ascii="Times New Roman" w:hAnsi="Times New Roman"/>
          <w:b/>
          <w:sz w:val="24"/>
          <w:szCs w:val="24"/>
        </w:rPr>
        <w:t>-</w:t>
      </w:r>
      <w:r w:rsidRPr="00A06E96">
        <w:rPr>
          <w:rFonts w:ascii="Times New Roman" w:hAnsi="Times New Roman"/>
          <w:sz w:val="24"/>
          <w:szCs w:val="24"/>
        </w:rPr>
        <w:t>осуществление профессиональной деятельности в соответствии с  функциональными обязанностями должностной инструкции профессий рабочих, должностей служащих и тарифных разрядов.</w:t>
      </w:r>
    </w:p>
    <w:p w:rsidR="0012386F" w:rsidRPr="005E24DB" w:rsidRDefault="0012386F" w:rsidP="0012386F">
      <w:pPr>
        <w:pStyle w:val="1"/>
        <w:spacing w:before="33"/>
        <w:ind w:left="426"/>
        <w:jc w:val="left"/>
        <w:rPr>
          <w:rFonts w:ascii="Times New Roman" w:hAnsi="Times New Roman" w:cs="Times New Roman"/>
          <w:color w:val="auto"/>
          <w:sz w:val="24"/>
          <w:szCs w:val="24"/>
        </w:rPr>
      </w:pPr>
      <w:r w:rsidRPr="005E24DB">
        <w:rPr>
          <w:rFonts w:ascii="Times New Roman" w:hAnsi="Times New Roman" w:cs="Times New Roman"/>
          <w:color w:val="auto"/>
          <w:sz w:val="24"/>
          <w:szCs w:val="24"/>
        </w:rPr>
        <w:t>1.5</w:t>
      </w:r>
      <w:r>
        <w:rPr>
          <w:rFonts w:ascii="Times New Roman" w:hAnsi="Times New Roman" w:cs="Times New Roman"/>
          <w:color w:val="auto"/>
          <w:sz w:val="24"/>
          <w:szCs w:val="24"/>
        </w:rPr>
        <w:t>. У</w:t>
      </w:r>
      <w:r w:rsidRPr="005E24DB">
        <w:rPr>
          <w:rFonts w:ascii="Times New Roman" w:hAnsi="Times New Roman" w:cs="Times New Roman"/>
          <w:color w:val="auto"/>
          <w:sz w:val="24"/>
          <w:szCs w:val="24"/>
        </w:rPr>
        <w:t xml:space="preserve">словия обучения лиц </w:t>
      </w:r>
      <w:r w:rsidRPr="005E24DB">
        <w:rPr>
          <w:rFonts w:ascii="Times New Roman" w:hAnsi="Times New Roman"/>
          <w:color w:val="auto"/>
          <w:sz w:val="24"/>
          <w:szCs w:val="24"/>
        </w:rPr>
        <w:t xml:space="preserve">с ограниченными возможностями здоровья </w:t>
      </w:r>
    </w:p>
    <w:p w:rsidR="0012386F" w:rsidRPr="005E24DB" w:rsidRDefault="0012386F" w:rsidP="0012386F">
      <w:pPr>
        <w:pStyle w:val="ab"/>
        <w:spacing w:after="0"/>
        <w:ind w:left="426" w:right="106"/>
        <w:jc w:val="both"/>
        <w:rPr>
          <w:rFonts w:ascii="Times New Roman" w:hAnsi="Times New Roman"/>
          <w:sz w:val="24"/>
          <w:szCs w:val="24"/>
        </w:rPr>
      </w:pPr>
      <w:r w:rsidRPr="005E24DB">
        <w:rPr>
          <w:rFonts w:ascii="Times New Roman" w:hAnsi="Times New Roman"/>
          <w:sz w:val="24"/>
          <w:szCs w:val="24"/>
        </w:rPr>
        <w:t>ФГБОУ ВО БГМУ Минздрава России обеспечивает условия для обучения инвалидов и лиц с ограниченными возможностями здоровья в Республике Башкортостан.</w:t>
      </w:r>
      <w:r>
        <w:rPr>
          <w:rFonts w:ascii="Times New Roman" w:hAnsi="Times New Roman"/>
          <w:sz w:val="24"/>
          <w:szCs w:val="24"/>
        </w:rPr>
        <w:t xml:space="preserve"> </w:t>
      </w:r>
      <w:r w:rsidRPr="005E24DB">
        <w:rPr>
          <w:rFonts w:ascii="Times New Roman" w:hAnsi="Times New Roman"/>
          <w:sz w:val="24"/>
          <w:szCs w:val="24"/>
        </w:rPr>
        <w:t xml:space="preserve">Система обучения студентов-инвалидов и лиц с ограниченными возможностями здоровья (ЛОВЗ) в случае их поступления </w:t>
      </w:r>
      <w:r>
        <w:rPr>
          <w:rFonts w:ascii="Times New Roman" w:hAnsi="Times New Roman"/>
          <w:sz w:val="24"/>
          <w:szCs w:val="24"/>
        </w:rPr>
        <w:t xml:space="preserve">в колледж </w:t>
      </w:r>
      <w:r w:rsidRPr="005E24DB">
        <w:rPr>
          <w:rFonts w:ascii="Times New Roman" w:hAnsi="Times New Roman"/>
          <w:sz w:val="24"/>
          <w:szCs w:val="24"/>
        </w:rPr>
        <w:t xml:space="preserve"> может быть смешанная, в общих группах или по индивидуальному учебному плану.</w:t>
      </w:r>
    </w:p>
    <w:p w:rsidR="0012386F" w:rsidRPr="005E24DB" w:rsidRDefault="0012386F" w:rsidP="0012386F">
      <w:pPr>
        <w:pStyle w:val="ab"/>
        <w:spacing w:after="0"/>
        <w:ind w:left="426" w:right="104"/>
        <w:jc w:val="both"/>
        <w:rPr>
          <w:rFonts w:ascii="Times New Roman" w:hAnsi="Times New Roman"/>
          <w:sz w:val="24"/>
          <w:szCs w:val="24"/>
        </w:rPr>
      </w:pPr>
      <w:r w:rsidRPr="005E24DB">
        <w:rPr>
          <w:rFonts w:ascii="Times New Roman" w:hAnsi="Times New Roman"/>
          <w:sz w:val="24"/>
          <w:szCs w:val="24"/>
        </w:rPr>
        <w:t xml:space="preserve">Психолого-педагогическое сопровождение инклюзивного образования инвалидов и ЛОВЗ в случае их обучения в нашем вузе предполагает: </w:t>
      </w:r>
      <w:proofErr w:type="gramStart"/>
      <w:r w:rsidRPr="005E24DB">
        <w:rPr>
          <w:rFonts w:ascii="Times New Roman" w:hAnsi="Times New Roman"/>
          <w:sz w:val="24"/>
          <w:szCs w:val="24"/>
        </w:rPr>
        <w:t>контроль за</w:t>
      </w:r>
      <w:proofErr w:type="gramEnd"/>
      <w:r w:rsidRPr="005E24DB">
        <w:rPr>
          <w:rFonts w:ascii="Times New Roman" w:hAnsi="Times New Roman"/>
          <w:sz w:val="24"/>
          <w:szCs w:val="24"/>
        </w:rPr>
        <w:t xml:space="preserve"> графиком учебного процесса и выполнением аттестационных мероприятий, обеспечение учебно-методическими материалами в доступных формах, организацию индивидуальных консультаций для студентов-инвалидов, индивидуальные учебные планы и индивидуальные графики обучения, составление расписания занятий с учётом доступности среды.</w:t>
      </w:r>
    </w:p>
    <w:p w:rsidR="0012386F" w:rsidRPr="005E24DB" w:rsidRDefault="0012386F" w:rsidP="0012386F">
      <w:pPr>
        <w:pStyle w:val="ab"/>
        <w:spacing w:after="0"/>
        <w:ind w:left="426" w:right="105"/>
        <w:jc w:val="both"/>
        <w:rPr>
          <w:rFonts w:ascii="Times New Roman" w:hAnsi="Times New Roman"/>
          <w:sz w:val="24"/>
          <w:szCs w:val="24"/>
        </w:rPr>
      </w:pPr>
      <w:r w:rsidRPr="005E24DB">
        <w:rPr>
          <w:rFonts w:ascii="Times New Roman" w:hAnsi="Times New Roman"/>
          <w:sz w:val="24"/>
          <w:szCs w:val="24"/>
        </w:rPr>
        <w:t>Социальное сопровождение инклюзивного образования инвалидов</w:t>
      </w:r>
      <w:r w:rsidRPr="005E24DB">
        <w:rPr>
          <w:rFonts w:ascii="Times New Roman" w:hAnsi="Times New Roman"/>
          <w:spacing w:val="-31"/>
          <w:sz w:val="24"/>
          <w:szCs w:val="24"/>
        </w:rPr>
        <w:t xml:space="preserve"> </w:t>
      </w:r>
      <w:r w:rsidRPr="005E24DB">
        <w:rPr>
          <w:rFonts w:ascii="Times New Roman" w:hAnsi="Times New Roman"/>
          <w:sz w:val="24"/>
          <w:szCs w:val="24"/>
        </w:rPr>
        <w:t>включает в себя вовлечение в студенческое самоуправление, организация досуга, летнего отдыха, организация волонтёрского движения в помощь</w:t>
      </w:r>
      <w:r w:rsidRPr="005E24DB">
        <w:rPr>
          <w:rFonts w:ascii="Times New Roman" w:hAnsi="Times New Roman"/>
          <w:spacing w:val="-25"/>
          <w:sz w:val="24"/>
          <w:szCs w:val="24"/>
        </w:rPr>
        <w:t xml:space="preserve"> </w:t>
      </w:r>
      <w:r w:rsidRPr="005E24DB">
        <w:rPr>
          <w:rFonts w:ascii="Times New Roman" w:hAnsi="Times New Roman"/>
          <w:sz w:val="24"/>
          <w:szCs w:val="24"/>
        </w:rPr>
        <w:t>студентам-инвалидам.</w:t>
      </w:r>
    </w:p>
    <w:p w:rsidR="0012386F" w:rsidRPr="005E24DB" w:rsidRDefault="0012386F" w:rsidP="0012386F">
      <w:pPr>
        <w:pStyle w:val="ab"/>
        <w:spacing w:after="0"/>
        <w:ind w:left="426" w:right="106"/>
        <w:jc w:val="both"/>
        <w:rPr>
          <w:rFonts w:ascii="Times New Roman" w:hAnsi="Times New Roman"/>
          <w:sz w:val="24"/>
          <w:szCs w:val="24"/>
        </w:rPr>
      </w:pPr>
      <w:r>
        <w:rPr>
          <w:rFonts w:ascii="Times New Roman" w:hAnsi="Times New Roman"/>
          <w:sz w:val="24"/>
          <w:szCs w:val="24"/>
        </w:rPr>
        <w:t>В</w:t>
      </w:r>
      <w:r w:rsidRPr="005E24DB">
        <w:rPr>
          <w:rFonts w:ascii="Times New Roman" w:hAnsi="Times New Roman"/>
          <w:sz w:val="24"/>
          <w:szCs w:val="24"/>
        </w:rPr>
        <w:t>узом будет обеспечиваться условия для сбережения здоровья и медицинского   сопровождения   инвалидов,   такие   как:   адаптация</w:t>
      </w:r>
      <w:r w:rsidRPr="005E24DB">
        <w:rPr>
          <w:rFonts w:ascii="Times New Roman" w:hAnsi="Times New Roman"/>
          <w:spacing w:val="51"/>
          <w:sz w:val="24"/>
          <w:szCs w:val="24"/>
        </w:rPr>
        <w:t xml:space="preserve"> </w:t>
      </w:r>
      <w:r w:rsidRPr="005E24DB">
        <w:rPr>
          <w:rFonts w:ascii="Times New Roman" w:hAnsi="Times New Roman"/>
          <w:sz w:val="24"/>
          <w:szCs w:val="24"/>
        </w:rPr>
        <w:t>дисциплины</w:t>
      </w:r>
      <w:r>
        <w:rPr>
          <w:rFonts w:ascii="Times New Roman" w:hAnsi="Times New Roman"/>
          <w:sz w:val="24"/>
          <w:szCs w:val="24"/>
        </w:rPr>
        <w:t xml:space="preserve"> </w:t>
      </w:r>
      <w:r w:rsidRPr="005E24DB">
        <w:rPr>
          <w:rFonts w:ascii="Times New Roman" w:hAnsi="Times New Roman"/>
          <w:sz w:val="24"/>
          <w:szCs w:val="24"/>
        </w:rPr>
        <w:t>«Физическая культура» для инвалидов, санаторий-профилакторий.</w:t>
      </w:r>
      <w:r>
        <w:rPr>
          <w:rFonts w:ascii="Times New Roman" w:hAnsi="Times New Roman"/>
          <w:sz w:val="24"/>
          <w:szCs w:val="24"/>
        </w:rPr>
        <w:t xml:space="preserve"> </w:t>
      </w:r>
      <w:r w:rsidRPr="005E24DB">
        <w:rPr>
          <w:rFonts w:ascii="Times New Roman" w:hAnsi="Times New Roman"/>
          <w:sz w:val="24"/>
          <w:szCs w:val="24"/>
        </w:rPr>
        <w:t>Присутствует доступная среда достаточная для обеспечения возможности беспрепятственного доступа студентов и сотрудников с ограниченными возможностями здоровья в учебный</w:t>
      </w:r>
      <w:r w:rsidRPr="005E24DB">
        <w:rPr>
          <w:rFonts w:ascii="Times New Roman" w:hAnsi="Times New Roman"/>
          <w:spacing w:val="-6"/>
          <w:sz w:val="24"/>
          <w:szCs w:val="24"/>
        </w:rPr>
        <w:t xml:space="preserve"> </w:t>
      </w:r>
      <w:r w:rsidRPr="005E24DB">
        <w:rPr>
          <w:rFonts w:ascii="Times New Roman" w:hAnsi="Times New Roman"/>
          <w:sz w:val="24"/>
          <w:szCs w:val="24"/>
        </w:rPr>
        <w:t>корпус.</w:t>
      </w:r>
    </w:p>
    <w:p w:rsidR="0012386F" w:rsidRPr="005E24DB" w:rsidRDefault="0012386F" w:rsidP="0012386F">
      <w:pPr>
        <w:pStyle w:val="ab"/>
        <w:spacing w:after="0"/>
        <w:ind w:left="425" w:right="108"/>
        <w:jc w:val="both"/>
        <w:rPr>
          <w:rFonts w:ascii="Times New Roman" w:hAnsi="Times New Roman"/>
          <w:sz w:val="24"/>
          <w:szCs w:val="24"/>
        </w:rPr>
      </w:pPr>
      <w:r w:rsidRPr="005E24DB">
        <w:rPr>
          <w:rFonts w:ascii="Times New Roman" w:hAnsi="Times New Roman"/>
          <w:sz w:val="24"/>
          <w:szCs w:val="24"/>
        </w:rPr>
        <w:t>Студенты-инвалиды и студенты с ограниченными возможностями здоровья, как и все остальные студенты, могут обучаться в установленные сроки. При необходимости, с учётом особенностей и образовательных потребностей конкретных обучающихся, разрабатывают</w:t>
      </w:r>
      <w:r>
        <w:rPr>
          <w:rFonts w:ascii="Times New Roman" w:hAnsi="Times New Roman"/>
          <w:sz w:val="24"/>
          <w:szCs w:val="24"/>
        </w:rPr>
        <w:t xml:space="preserve">ся </w:t>
      </w:r>
      <w:r>
        <w:rPr>
          <w:rFonts w:ascii="Times New Roman" w:hAnsi="Times New Roman"/>
          <w:sz w:val="24"/>
          <w:szCs w:val="24"/>
        </w:rPr>
        <w:lastRenderedPageBreak/>
        <w:t>индивидуальные учебные планы</w:t>
      </w:r>
      <w:r w:rsidRPr="005E24DB">
        <w:rPr>
          <w:rFonts w:ascii="Times New Roman" w:hAnsi="Times New Roman"/>
          <w:sz w:val="24"/>
          <w:szCs w:val="24"/>
        </w:rPr>
        <w:t>. Для</w:t>
      </w:r>
      <w:r w:rsidRPr="005E24DB">
        <w:rPr>
          <w:rFonts w:ascii="Times New Roman" w:hAnsi="Times New Roman"/>
          <w:spacing w:val="-11"/>
          <w:sz w:val="24"/>
          <w:szCs w:val="24"/>
        </w:rPr>
        <w:t xml:space="preserve"> </w:t>
      </w:r>
      <w:r w:rsidRPr="005E24DB">
        <w:rPr>
          <w:rFonts w:ascii="Times New Roman" w:hAnsi="Times New Roman"/>
          <w:sz w:val="24"/>
          <w:szCs w:val="24"/>
        </w:rPr>
        <w:t>освоения</w:t>
      </w:r>
      <w:r w:rsidRPr="005E24DB">
        <w:rPr>
          <w:rFonts w:ascii="Times New Roman" w:hAnsi="Times New Roman"/>
          <w:spacing w:val="-13"/>
          <w:sz w:val="24"/>
          <w:szCs w:val="24"/>
        </w:rPr>
        <w:t xml:space="preserve"> </w:t>
      </w:r>
      <w:r w:rsidRPr="005E24DB">
        <w:rPr>
          <w:rFonts w:ascii="Times New Roman" w:hAnsi="Times New Roman"/>
          <w:sz w:val="24"/>
          <w:szCs w:val="24"/>
        </w:rPr>
        <w:t>дисциплины</w:t>
      </w:r>
      <w:r w:rsidRPr="005E24DB">
        <w:rPr>
          <w:rFonts w:ascii="Times New Roman" w:hAnsi="Times New Roman"/>
          <w:spacing w:val="-8"/>
          <w:sz w:val="24"/>
          <w:szCs w:val="24"/>
        </w:rPr>
        <w:t xml:space="preserve"> </w:t>
      </w:r>
      <w:r w:rsidRPr="005E24DB">
        <w:rPr>
          <w:rFonts w:ascii="Times New Roman" w:hAnsi="Times New Roman"/>
          <w:sz w:val="24"/>
          <w:szCs w:val="24"/>
        </w:rPr>
        <w:t>«Физическая</w:t>
      </w:r>
      <w:r w:rsidRPr="005E24DB">
        <w:rPr>
          <w:rFonts w:ascii="Times New Roman" w:hAnsi="Times New Roman"/>
          <w:spacing w:val="-14"/>
          <w:sz w:val="24"/>
          <w:szCs w:val="24"/>
        </w:rPr>
        <w:t xml:space="preserve"> </w:t>
      </w:r>
      <w:r w:rsidRPr="005E24DB">
        <w:rPr>
          <w:rFonts w:ascii="Times New Roman" w:hAnsi="Times New Roman"/>
          <w:sz w:val="24"/>
          <w:szCs w:val="24"/>
        </w:rPr>
        <w:t>культура»</w:t>
      </w:r>
      <w:r w:rsidRPr="005E24DB">
        <w:rPr>
          <w:rFonts w:ascii="Times New Roman" w:hAnsi="Times New Roman"/>
          <w:spacing w:val="-11"/>
          <w:sz w:val="24"/>
          <w:szCs w:val="24"/>
        </w:rPr>
        <w:t xml:space="preserve"> </w:t>
      </w:r>
      <w:r>
        <w:rPr>
          <w:rFonts w:ascii="Times New Roman" w:hAnsi="Times New Roman"/>
          <w:sz w:val="24"/>
          <w:szCs w:val="24"/>
        </w:rPr>
        <w:t xml:space="preserve"> </w:t>
      </w:r>
      <w:r w:rsidRPr="005E24DB">
        <w:rPr>
          <w:rFonts w:ascii="Times New Roman" w:hAnsi="Times New Roman"/>
          <w:spacing w:val="-9"/>
          <w:sz w:val="24"/>
          <w:szCs w:val="24"/>
        </w:rPr>
        <w:t xml:space="preserve"> </w:t>
      </w:r>
      <w:r w:rsidRPr="005E24DB">
        <w:rPr>
          <w:rFonts w:ascii="Times New Roman" w:hAnsi="Times New Roman"/>
          <w:sz w:val="24"/>
          <w:szCs w:val="24"/>
        </w:rPr>
        <w:t>устанавливает</w:t>
      </w:r>
      <w:r w:rsidRPr="005E24DB">
        <w:rPr>
          <w:rFonts w:ascii="Times New Roman" w:hAnsi="Times New Roman"/>
          <w:spacing w:val="-13"/>
          <w:sz w:val="24"/>
          <w:szCs w:val="24"/>
        </w:rPr>
        <w:t xml:space="preserve"> </w:t>
      </w:r>
      <w:r w:rsidRPr="005E24DB">
        <w:rPr>
          <w:rFonts w:ascii="Times New Roman" w:hAnsi="Times New Roman"/>
          <w:sz w:val="24"/>
          <w:szCs w:val="24"/>
        </w:rPr>
        <w:t>особый порядок. Студентам-инвалидам</w:t>
      </w:r>
      <w:r>
        <w:rPr>
          <w:rFonts w:ascii="Times New Roman" w:hAnsi="Times New Roman"/>
          <w:sz w:val="24"/>
          <w:szCs w:val="24"/>
        </w:rPr>
        <w:t xml:space="preserve"> могут быть  предложены </w:t>
      </w:r>
      <w:r w:rsidRPr="005E24DB">
        <w:rPr>
          <w:rFonts w:ascii="Times New Roman" w:hAnsi="Times New Roman"/>
          <w:sz w:val="24"/>
          <w:szCs w:val="24"/>
        </w:rPr>
        <w:t xml:space="preserve"> задания и специальный комплекс упражнений для самостоятельного физического совершенствования. Для студентов с ограниченными возможностями здоровья </w:t>
      </w:r>
      <w:r>
        <w:rPr>
          <w:rFonts w:ascii="Times New Roman" w:hAnsi="Times New Roman"/>
          <w:sz w:val="24"/>
          <w:szCs w:val="24"/>
        </w:rPr>
        <w:t xml:space="preserve">предусмотрены </w:t>
      </w:r>
      <w:r w:rsidRPr="005E24DB">
        <w:rPr>
          <w:rFonts w:ascii="Times New Roman" w:hAnsi="Times New Roman"/>
          <w:sz w:val="24"/>
          <w:szCs w:val="24"/>
        </w:rPr>
        <w:t xml:space="preserve"> занятия с доступной физической нагрузкой, учитывающей особенности каждого</w:t>
      </w:r>
      <w:r w:rsidRPr="005E24DB">
        <w:rPr>
          <w:rFonts w:ascii="Times New Roman" w:hAnsi="Times New Roman"/>
          <w:spacing w:val="-21"/>
          <w:sz w:val="24"/>
          <w:szCs w:val="24"/>
        </w:rPr>
        <w:t xml:space="preserve"> </w:t>
      </w:r>
      <w:r w:rsidRPr="005E24DB">
        <w:rPr>
          <w:rFonts w:ascii="Times New Roman" w:hAnsi="Times New Roman"/>
          <w:sz w:val="24"/>
          <w:szCs w:val="24"/>
        </w:rPr>
        <w:t>студента.</w:t>
      </w:r>
      <w:r>
        <w:rPr>
          <w:rFonts w:ascii="Times New Roman" w:hAnsi="Times New Roman"/>
          <w:sz w:val="24"/>
          <w:szCs w:val="24"/>
        </w:rPr>
        <w:t xml:space="preserve"> </w:t>
      </w:r>
    </w:p>
    <w:p w:rsidR="0012386F" w:rsidRPr="00117E58" w:rsidRDefault="0012386F" w:rsidP="0012386F">
      <w:pPr>
        <w:pStyle w:val="ab"/>
        <w:ind w:left="426" w:right="125"/>
        <w:jc w:val="both"/>
        <w:rPr>
          <w:rFonts w:ascii="Times New Roman" w:hAnsi="Times New Roman"/>
          <w:sz w:val="24"/>
          <w:szCs w:val="24"/>
        </w:rPr>
      </w:pPr>
      <w:r w:rsidRPr="005E24DB">
        <w:rPr>
          <w:rFonts w:ascii="Times New Roman" w:hAnsi="Times New Roman"/>
          <w:sz w:val="24"/>
          <w:szCs w:val="24"/>
        </w:rPr>
        <w:t>Совместно с руководителями структурных подразделений проведена, экспертиза учебных корпусов и общежитий БГМУ на соответствие доступности маломобильным группам населения. Составлен перечень дооборудования помещений с целью предоставления максимальной мобильности студентам и преподавателям с ограниченными возможностями здоровья.</w:t>
      </w:r>
    </w:p>
    <w:p w:rsidR="0012386F" w:rsidRPr="00545017" w:rsidRDefault="0012386F" w:rsidP="00545017">
      <w:pPr>
        <w:pStyle w:val="2"/>
        <w:ind w:firstLine="595"/>
        <w:jc w:val="center"/>
        <w:rPr>
          <w:rFonts w:ascii="Times New Roman" w:hAnsi="Times New Roman"/>
          <w:sz w:val="24"/>
          <w:szCs w:val="24"/>
        </w:rPr>
      </w:pPr>
      <w:r w:rsidRPr="005E24DB">
        <w:rPr>
          <w:rFonts w:ascii="Times New Roman" w:hAnsi="Times New Roman"/>
          <w:sz w:val="24"/>
          <w:szCs w:val="24"/>
        </w:rPr>
        <w:t>Обеспечение доступности профессионального образования и обучения для инвалидов и лиц с ОВЗ (с</w:t>
      </w:r>
      <w:r w:rsidR="00545017">
        <w:rPr>
          <w:rFonts w:ascii="Times New Roman" w:hAnsi="Times New Roman"/>
          <w:sz w:val="24"/>
          <w:szCs w:val="24"/>
        </w:rPr>
        <w:t>огласно нормативным документам)</w:t>
      </w:r>
    </w:p>
    <w:tbl>
      <w:tblPr>
        <w:tblStyle w:val="TableNormal"/>
        <w:tblW w:w="0" w:type="auto"/>
        <w:jc w:val="center"/>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2"/>
        <w:gridCol w:w="4312"/>
      </w:tblGrid>
      <w:tr w:rsidR="00B6432A" w:rsidRPr="005E24DB" w:rsidTr="00B6432A">
        <w:trPr>
          <w:trHeight w:hRule="exact" w:val="727"/>
          <w:jc w:val="center"/>
        </w:trPr>
        <w:tc>
          <w:tcPr>
            <w:tcW w:w="9184" w:type="dxa"/>
            <w:gridSpan w:val="2"/>
          </w:tcPr>
          <w:p w:rsidR="00B6432A" w:rsidRPr="005E24DB" w:rsidRDefault="00B6432A" w:rsidP="00B6432A">
            <w:pPr>
              <w:pStyle w:val="TableParagraph"/>
              <w:tabs>
                <w:tab w:val="left" w:pos="566"/>
                <w:tab w:val="left" w:pos="2424"/>
                <w:tab w:val="left" w:pos="2873"/>
                <w:tab w:val="left" w:pos="4138"/>
                <w:tab w:val="left" w:pos="4568"/>
                <w:tab w:val="left" w:pos="6397"/>
                <w:tab w:val="left" w:pos="7631"/>
              </w:tabs>
              <w:spacing w:before="50"/>
              <w:ind w:right="46"/>
              <w:jc w:val="center"/>
              <w:rPr>
                <w:i/>
                <w:sz w:val="24"/>
                <w:szCs w:val="24"/>
                <w:lang w:val="ru-RU"/>
              </w:rPr>
            </w:pPr>
            <w:r w:rsidRPr="005E24DB">
              <w:rPr>
                <w:i/>
                <w:sz w:val="24"/>
                <w:szCs w:val="24"/>
                <w:lang w:val="ru-RU"/>
              </w:rPr>
              <w:t>1.</w:t>
            </w:r>
            <w:r w:rsidRPr="005E24DB">
              <w:rPr>
                <w:i/>
                <w:sz w:val="24"/>
                <w:szCs w:val="24"/>
                <w:lang w:val="ru-RU"/>
              </w:rPr>
              <w:tab/>
              <w:t xml:space="preserve">Информация </w:t>
            </w:r>
            <w:r>
              <w:rPr>
                <w:i/>
                <w:sz w:val="24"/>
                <w:szCs w:val="24"/>
                <w:lang w:val="ru-RU"/>
              </w:rPr>
              <w:t xml:space="preserve">о </w:t>
            </w:r>
            <w:r w:rsidRPr="005E24DB">
              <w:rPr>
                <w:i/>
                <w:sz w:val="24"/>
                <w:szCs w:val="24"/>
                <w:lang w:val="ru-RU"/>
              </w:rPr>
              <w:t>наличии</w:t>
            </w:r>
            <w:r>
              <w:rPr>
                <w:i/>
                <w:sz w:val="24"/>
                <w:szCs w:val="24"/>
                <w:lang w:val="ru-RU"/>
              </w:rPr>
              <w:t xml:space="preserve"> </w:t>
            </w:r>
            <w:r w:rsidRPr="005E24DB">
              <w:rPr>
                <w:i/>
                <w:sz w:val="24"/>
                <w:szCs w:val="24"/>
                <w:lang w:val="ru-RU"/>
              </w:rPr>
              <w:t>в</w:t>
            </w:r>
            <w:r>
              <w:rPr>
                <w:i/>
                <w:sz w:val="24"/>
                <w:szCs w:val="24"/>
                <w:lang w:val="ru-RU"/>
              </w:rPr>
              <w:t xml:space="preserve"> </w:t>
            </w:r>
            <w:r w:rsidRPr="005E24DB">
              <w:rPr>
                <w:i/>
                <w:sz w:val="24"/>
                <w:szCs w:val="24"/>
                <w:lang w:val="ru-RU"/>
              </w:rPr>
              <w:t>помещениях, зданиях</w:t>
            </w:r>
            <w:r>
              <w:rPr>
                <w:i/>
                <w:sz w:val="24"/>
                <w:szCs w:val="24"/>
                <w:lang w:val="ru-RU"/>
              </w:rPr>
              <w:t xml:space="preserve"> </w:t>
            </w:r>
            <w:r w:rsidRPr="005E24DB">
              <w:rPr>
                <w:i/>
                <w:spacing w:val="-1"/>
                <w:sz w:val="24"/>
                <w:szCs w:val="24"/>
                <w:lang w:val="ru-RU"/>
              </w:rPr>
              <w:t xml:space="preserve">инфраструктуры, </w:t>
            </w:r>
            <w:r w:rsidRPr="005E24DB">
              <w:rPr>
                <w:i/>
                <w:sz w:val="24"/>
                <w:szCs w:val="24"/>
                <w:lang w:val="ru-RU"/>
              </w:rPr>
              <w:t>обеспечивающей условия для пребывания лиц с ограниченными</w:t>
            </w:r>
            <w:r w:rsidRPr="005E24DB">
              <w:rPr>
                <w:i/>
                <w:spacing w:val="-23"/>
                <w:sz w:val="24"/>
                <w:szCs w:val="24"/>
                <w:lang w:val="ru-RU"/>
              </w:rPr>
              <w:t xml:space="preserve"> </w:t>
            </w:r>
            <w:r w:rsidRPr="005E24DB">
              <w:rPr>
                <w:i/>
                <w:sz w:val="24"/>
                <w:szCs w:val="24"/>
                <w:lang w:val="ru-RU"/>
              </w:rPr>
              <w:t>возможностями</w:t>
            </w:r>
          </w:p>
        </w:tc>
      </w:tr>
      <w:tr w:rsidR="00B6432A" w:rsidRPr="005E24DB" w:rsidTr="00B6432A">
        <w:trPr>
          <w:trHeight w:hRule="exact" w:val="1370"/>
          <w:jc w:val="center"/>
        </w:trPr>
        <w:tc>
          <w:tcPr>
            <w:tcW w:w="4872" w:type="dxa"/>
          </w:tcPr>
          <w:p w:rsidR="00B6432A" w:rsidRPr="005E24DB" w:rsidRDefault="00B6432A" w:rsidP="00B6432A">
            <w:pPr>
              <w:pStyle w:val="TableParagraph"/>
              <w:spacing w:before="31"/>
              <w:ind w:right="45"/>
              <w:jc w:val="both"/>
              <w:rPr>
                <w:sz w:val="24"/>
                <w:szCs w:val="24"/>
                <w:lang w:val="ru-RU"/>
              </w:rPr>
            </w:pPr>
            <w:r w:rsidRPr="005E24DB">
              <w:rPr>
                <w:sz w:val="24"/>
                <w:szCs w:val="24"/>
                <w:lang w:val="ru-RU"/>
              </w:rPr>
              <w:t>наличие приспособленной входной группы здания для ЛОВЗ (пандусы и другие устройства и приспособления)</w:t>
            </w:r>
          </w:p>
        </w:tc>
        <w:tc>
          <w:tcPr>
            <w:tcW w:w="4312" w:type="dxa"/>
          </w:tcPr>
          <w:p w:rsidR="00B6432A" w:rsidRPr="005E24DB" w:rsidRDefault="00B6432A" w:rsidP="00B6432A">
            <w:pPr>
              <w:pStyle w:val="TableParagraph"/>
              <w:tabs>
                <w:tab w:val="left" w:pos="3269"/>
              </w:tabs>
              <w:spacing w:before="31"/>
              <w:ind w:left="50"/>
              <w:jc w:val="center"/>
              <w:rPr>
                <w:sz w:val="24"/>
                <w:szCs w:val="24"/>
                <w:lang w:val="ru-RU"/>
              </w:rPr>
            </w:pPr>
            <w:r w:rsidRPr="005E24DB">
              <w:rPr>
                <w:sz w:val="24"/>
                <w:szCs w:val="24"/>
                <w:lang w:val="ru-RU"/>
              </w:rPr>
              <w:t xml:space="preserve">имеется </w:t>
            </w:r>
            <w:r>
              <w:rPr>
                <w:sz w:val="24"/>
                <w:szCs w:val="24"/>
                <w:lang w:val="ru-RU"/>
              </w:rPr>
              <w:t xml:space="preserve"> </w:t>
            </w:r>
            <w:r w:rsidRPr="005E24DB">
              <w:rPr>
                <w:sz w:val="24"/>
                <w:szCs w:val="24"/>
                <w:lang w:val="ru-RU"/>
              </w:rPr>
              <w:t xml:space="preserve"> вход с минимальным перепадом высот, открывающимся замком и звонком</w:t>
            </w:r>
            <w:r w:rsidRPr="005E24DB">
              <w:rPr>
                <w:spacing w:val="-48"/>
                <w:sz w:val="24"/>
                <w:szCs w:val="24"/>
                <w:lang w:val="ru-RU"/>
              </w:rPr>
              <w:t xml:space="preserve"> </w:t>
            </w:r>
            <w:r w:rsidRPr="005E24DB">
              <w:rPr>
                <w:sz w:val="24"/>
                <w:szCs w:val="24"/>
                <w:lang w:val="ru-RU"/>
              </w:rPr>
              <w:t>к дежурному сотруднику службы о</w:t>
            </w:r>
            <w:r>
              <w:rPr>
                <w:sz w:val="24"/>
                <w:szCs w:val="24"/>
                <w:lang w:val="ru-RU"/>
              </w:rPr>
              <w:t>храны.</w:t>
            </w:r>
          </w:p>
        </w:tc>
      </w:tr>
      <w:tr w:rsidR="00B6432A" w:rsidRPr="005E24DB" w:rsidTr="00B6432A">
        <w:trPr>
          <w:trHeight w:hRule="exact" w:val="1310"/>
          <w:jc w:val="center"/>
        </w:trPr>
        <w:tc>
          <w:tcPr>
            <w:tcW w:w="4872" w:type="dxa"/>
          </w:tcPr>
          <w:p w:rsidR="00B6432A" w:rsidRPr="005E24DB" w:rsidRDefault="00B6432A" w:rsidP="00B6432A">
            <w:pPr>
              <w:pStyle w:val="TableParagraph"/>
              <w:spacing w:before="29"/>
              <w:jc w:val="both"/>
              <w:rPr>
                <w:sz w:val="24"/>
                <w:szCs w:val="24"/>
                <w:lang w:val="ru-RU"/>
              </w:rPr>
            </w:pPr>
            <w:r w:rsidRPr="005E24DB">
              <w:rPr>
                <w:sz w:val="24"/>
                <w:szCs w:val="24"/>
                <w:lang w:val="ru-RU"/>
              </w:rPr>
              <w:t>наличие возможностей перемещения ЛОВЗ внутри здания (приспособление коридоров, лестниц и т.д.)</w:t>
            </w:r>
          </w:p>
        </w:tc>
        <w:tc>
          <w:tcPr>
            <w:tcW w:w="4312" w:type="dxa"/>
          </w:tcPr>
          <w:p w:rsidR="00B6432A" w:rsidRPr="005E24DB" w:rsidRDefault="00B6432A" w:rsidP="00B6432A">
            <w:pPr>
              <w:pStyle w:val="TableParagraph"/>
              <w:spacing w:before="29"/>
              <w:ind w:left="50"/>
              <w:jc w:val="center"/>
              <w:rPr>
                <w:sz w:val="24"/>
                <w:szCs w:val="24"/>
                <w:lang w:val="ru-RU"/>
              </w:rPr>
            </w:pPr>
            <w:r w:rsidRPr="005E24DB">
              <w:rPr>
                <w:sz w:val="24"/>
                <w:szCs w:val="24"/>
                <w:lang w:val="ru-RU"/>
              </w:rPr>
              <w:t xml:space="preserve">на первом этаже </w:t>
            </w:r>
            <w:r>
              <w:rPr>
                <w:sz w:val="24"/>
                <w:szCs w:val="24"/>
                <w:lang w:val="ru-RU"/>
              </w:rPr>
              <w:t xml:space="preserve"> </w:t>
            </w:r>
            <w:r w:rsidRPr="005E24DB">
              <w:rPr>
                <w:sz w:val="24"/>
                <w:szCs w:val="24"/>
                <w:lang w:val="ru-RU"/>
              </w:rPr>
              <w:t xml:space="preserve"> корпуса, без переп</w:t>
            </w:r>
            <w:r>
              <w:rPr>
                <w:sz w:val="24"/>
                <w:szCs w:val="24"/>
                <w:lang w:val="ru-RU"/>
              </w:rPr>
              <w:t>ада высот от уровня входа находя</w:t>
            </w:r>
            <w:r w:rsidRPr="005E24DB">
              <w:rPr>
                <w:sz w:val="24"/>
                <w:szCs w:val="24"/>
                <w:lang w:val="ru-RU"/>
              </w:rPr>
              <w:t xml:space="preserve">тся </w:t>
            </w:r>
            <w:r>
              <w:rPr>
                <w:sz w:val="24"/>
                <w:szCs w:val="24"/>
                <w:lang w:val="ru-RU"/>
              </w:rPr>
              <w:t xml:space="preserve"> </w:t>
            </w:r>
            <w:r w:rsidRPr="005E24DB">
              <w:rPr>
                <w:sz w:val="24"/>
                <w:szCs w:val="24"/>
                <w:lang w:val="ru-RU"/>
              </w:rPr>
              <w:t xml:space="preserve"> аудитории</w:t>
            </w:r>
          </w:p>
        </w:tc>
      </w:tr>
      <w:tr w:rsidR="00B6432A" w:rsidRPr="005E24DB" w:rsidTr="00B6432A">
        <w:trPr>
          <w:trHeight w:hRule="exact" w:val="2112"/>
          <w:jc w:val="center"/>
        </w:trPr>
        <w:tc>
          <w:tcPr>
            <w:tcW w:w="4872" w:type="dxa"/>
          </w:tcPr>
          <w:p w:rsidR="00B6432A" w:rsidRPr="005E24DB" w:rsidRDefault="00B6432A" w:rsidP="00B6432A">
            <w:pPr>
              <w:pStyle w:val="TableParagraph"/>
              <w:spacing w:before="31"/>
              <w:jc w:val="both"/>
              <w:rPr>
                <w:sz w:val="24"/>
                <w:szCs w:val="24"/>
                <w:lang w:val="ru-RU"/>
              </w:rPr>
            </w:pPr>
            <w:r w:rsidRPr="005E24DB">
              <w:rPr>
                <w:sz w:val="24"/>
                <w:szCs w:val="24"/>
                <w:lang w:val="ru-RU"/>
              </w:rPr>
              <w:t>оснащение зданий и сооружений системами противопожарной сигнализации и оповещения с дублирующими световыми устройствами, информационными табло с тактильной (пространственно-рельефной) информацией и др.</w:t>
            </w:r>
          </w:p>
        </w:tc>
        <w:tc>
          <w:tcPr>
            <w:tcW w:w="4312" w:type="dxa"/>
          </w:tcPr>
          <w:p w:rsidR="00B6432A" w:rsidRPr="005E24DB" w:rsidRDefault="00B6432A" w:rsidP="00B6432A">
            <w:pPr>
              <w:pStyle w:val="TableParagraph"/>
              <w:tabs>
                <w:tab w:val="left" w:pos="3336"/>
              </w:tabs>
              <w:spacing w:before="31"/>
              <w:ind w:left="50" w:right="43"/>
              <w:jc w:val="center"/>
              <w:rPr>
                <w:sz w:val="24"/>
                <w:szCs w:val="24"/>
                <w:lang w:val="ru-RU"/>
              </w:rPr>
            </w:pPr>
            <w:r w:rsidRPr="005E24DB">
              <w:rPr>
                <w:sz w:val="24"/>
                <w:szCs w:val="24"/>
                <w:lang w:val="ru-RU"/>
              </w:rPr>
              <w:t xml:space="preserve">здание </w:t>
            </w:r>
            <w:r>
              <w:rPr>
                <w:sz w:val="24"/>
                <w:szCs w:val="24"/>
                <w:lang w:val="ru-RU"/>
              </w:rPr>
              <w:t>колледжа</w:t>
            </w:r>
            <w:r w:rsidRPr="005E24DB">
              <w:rPr>
                <w:sz w:val="24"/>
                <w:szCs w:val="24"/>
                <w:lang w:val="ru-RU"/>
              </w:rPr>
              <w:t xml:space="preserve"> оснащено противопожарной</w:t>
            </w:r>
            <w:r>
              <w:rPr>
                <w:sz w:val="24"/>
                <w:szCs w:val="24"/>
                <w:lang w:val="ru-RU"/>
              </w:rPr>
              <w:t xml:space="preserve"> </w:t>
            </w:r>
            <w:r w:rsidRPr="005E24DB">
              <w:rPr>
                <w:spacing w:val="-1"/>
                <w:sz w:val="24"/>
                <w:szCs w:val="24"/>
                <w:lang w:val="ru-RU"/>
              </w:rPr>
              <w:t xml:space="preserve">звуковой </w:t>
            </w:r>
            <w:r w:rsidRPr="005E24DB">
              <w:rPr>
                <w:sz w:val="24"/>
                <w:szCs w:val="24"/>
                <w:lang w:val="ru-RU"/>
              </w:rPr>
              <w:t>сигнализацией, информационными табло</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52"/>
          <w:jc w:val="center"/>
        </w:trPr>
        <w:tc>
          <w:tcPr>
            <w:tcW w:w="9184" w:type="dxa"/>
            <w:gridSpan w:val="2"/>
          </w:tcPr>
          <w:p w:rsidR="00B6432A" w:rsidRPr="005E24DB" w:rsidRDefault="00B6432A" w:rsidP="00B6432A">
            <w:pPr>
              <w:pStyle w:val="TableParagraph"/>
              <w:spacing w:before="45"/>
              <w:ind w:right="0"/>
              <w:jc w:val="center"/>
              <w:rPr>
                <w:i/>
                <w:sz w:val="24"/>
                <w:szCs w:val="24"/>
                <w:lang w:val="ru-RU"/>
              </w:rPr>
            </w:pPr>
            <w:r w:rsidRPr="005E24DB">
              <w:rPr>
                <w:i/>
                <w:sz w:val="24"/>
                <w:szCs w:val="24"/>
                <w:lang w:val="ru-RU"/>
              </w:rPr>
              <w:t>2. Сведения об информационном обеспечении доступности профессионального образования и обучения для инвалидов и лиц с ОВЗ</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B6432A" w:rsidRPr="005E24DB" w:rsidRDefault="00B6432A" w:rsidP="00B6432A">
            <w:pPr>
              <w:pStyle w:val="TableParagraph"/>
              <w:jc w:val="both"/>
              <w:rPr>
                <w:sz w:val="24"/>
                <w:szCs w:val="24"/>
                <w:lang w:val="ru-RU"/>
              </w:rPr>
            </w:pPr>
            <w:r w:rsidRPr="005E24DB">
              <w:rPr>
                <w:sz w:val="24"/>
                <w:szCs w:val="24"/>
                <w:lang w:val="ru-RU"/>
              </w:rPr>
              <w:t>наличие на сайте учреждения информации об условиях обучения инвалидов и лиц с ОВЗ</w:t>
            </w:r>
          </w:p>
        </w:tc>
        <w:tc>
          <w:tcPr>
            <w:tcW w:w="4312" w:type="dxa"/>
          </w:tcPr>
          <w:p w:rsidR="00B6432A" w:rsidRPr="005E24DB" w:rsidRDefault="00B6432A" w:rsidP="00B6432A">
            <w:pPr>
              <w:pStyle w:val="TableParagraph"/>
              <w:ind w:left="50" w:right="42"/>
              <w:jc w:val="center"/>
              <w:rPr>
                <w:i/>
                <w:sz w:val="24"/>
                <w:szCs w:val="24"/>
              </w:rPr>
            </w:pPr>
            <w:proofErr w:type="spellStart"/>
            <w:r w:rsidRPr="005E24DB">
              <w:rPr>
                <w:i/>
                <w:sz w:val="24"/>
                <w:szCs w:val="24"/>
              </w:rPr>
              <w:t>имеется</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8"/>
          <w:jc w:val="center"/>
        </w:trPr>
        <w:tc>
          <w:tcPr>
            <w:tcW w:w="9184" w:type="dxa"/>
            <w:gridSpan w:val="2"/>
          </w:tcPr>
          <w:p w:rsidR="00B6432A" w:rsidRPr="005E24DB" w:rsidRDefault="00B6432A" w:rsidP="00B6432A">
            <w:pPr>
              <w:pStyle w:val="TableParagraph"/>
              <w:ind w:right="0"/>
              <w:jc w:val="center"/>
              <w:rPr>
                <w:i/>
                <w:sz w:val="24"/>
                <w:szCs w:val="24"/>
                <w:lang w:val="ru-RU"/>
              </w:rPr>
            </w:pPr>
            <w:r w:rsidRPr="005E24DB">
              <w:rPr>
                <w:i/>
                <w:sz w:val="24"/>
                <w:szCs w:val="24"/>
                <w:lang w:val="ru-RU"/>
              </w:rPr>
              <w:t>3. Наличие нормативно-правового локального акта, регламентирующего работу с инвалидами и лицами с ОВЗ</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B6432A" w:rsidRPr="005E24DB" w:rsidRDefault="00B6432A" w:rsidP="00B6432A">
            <w:pPr>
              <w:pStyle w:val="TableParagraph"/>
              <w:spacing w:before="23"/>
              <w:ind w:right="42"/>
              <w:jc w:val="both"/>
              <w:rPr>
                <w:sz w:val="24"/>
                <w:szCs w:val="24"/>
                <w:lang w:val="ru-RU"/>
              </w:rPr>
            </w:pPr>
            <w:r w:rsidRPr="005E24DB">
              <w:rPr>
                <w:sz w:val="24"/>
                <w:szCs w:val="24"/>
                <w:lang w:val="ru-RU"/>
              </w:rPr>
              <w:t>положение о ситуационной помощи инвалидам в БГМУ на основе кодификатора категорий инвалидности</w:t>
            </w:r>
          </w:p>
        </w:tc>
        <w:tc>
          <w:tcPr>
            <w:tcW w:w="4312" w:type="dxa"/>
          </w:tcPr>
          <w:p w:rsidR="00B6432A" w:rsidRPr="005E24DB" w:rsidRDefault="00B6432A" w:rsidP="00B6432A">
            <w:pPr>
              <w:pStyle w:val="TableParagraph"/>
              <w:spacing w:before="23"/>
              <w:ind w:left="50" w:right="42"/>
              <w:jc w:val="center"/>
              <w:rPr>
                <w:i/>
                <w:sz w:val="24"/>
                <w:szCs w:val="24"/>
              </w:rPr>
            </w:pPr>
            <w:proofErr w:type="spellStart"/>
            <w:r w:rsidRPr="005E24DB">
              <w:rPr>
                <w:i/>
                <w:sz w:val="24"/>
                <w:szCs w:val="24"/>
              </w:rPr>
              <w:t>имеется</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6"/>
          <w:jc w:val="center"/>
        </w:trPr>
        <w:tc>
          <w:tcPr>
            <w:tcW w:w="9184" w:type="dxa"/>
            <w:gridSpan w:val="2"/>
          </w:tcPr>
          <w:p w:rsidR="00B6432A" w:rsidRPr="005E24DB" w:rsidRDefault="00B6432A" w:rsidP="00B6432A">
            <w:pPr>
              <w:pStyle w:val="TableParagraph"/>
              <w:spacing w:before="23"/>
              <w:ind w:right="0"/>
              <w:jc w:val="center"/>
              <w:rPr>
                <w:i/>
                <w:sz w:val="24"/>
                <w:szCs w:val="24"/>
                <w:lang w:val="ru-RU"/>
              </w:rPr>
            </w:pPr>
            <w:r w:rsidRPr="005E24DB">
              <w:rPr>
                <w:i/>
                <w:sz w:val="24"/>
                <w:szCs w:val="24"/>
                <w:lang w:val="ru-RU"/>
              </w:rPr>
              <w:t>4. Система обучения инвалидов и лиц с ОВЗ в организации</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B6432A" w:rsidRPr="005E24DB" w:rsidRDefault="00B6432A" w:rsidP="00B6432A">
            <w:pPr>
              <w:pStyle w:val="TableParagraph"/>
              <w:ind w:right="-9"/>
              <w:rPr>
                <w:sz w:val="24"/>
                <w:szCs w:val="24"/>
              </w:rPr>
            </w:pPr>
            <w:proofErr w:type="spellStart"/>
            <w:r w:rsidRPr="005E24DB">
              <w:rPr>
                <w:sz w:val="24"/>
                <w:szCs w:val="24"/>
              </w:rPr>
              <w:lastRenderedPageBreak/>
              <w:t>инклюзивная</w:t>
            </w:r>
            <w:proofErr w:type="spellEnd"/>
            <w:r w:rsidRPr="005E24DB">
              <w:rPr>
                <w:sz w:val="24"/>
                <w:szCs w:val="24"/>
              </w:rPr>
              <w:t xml:space="preserve"> в </w:t>
            </w:r>
            <w:proofErr w:type="spellStart"/>
            <w:r w:rsidRPr="005E24DB">
              <w:rPr>
                <w:sz w:val="24"/>
                <w:szCs w:val="24"/>
              </w:rPr>
              <w:t>общих</w:t>
            </w:r>
            <w:proofErr w:type="spellEnd"/>
            <w:r w:rsidRPr="005E24DB">
              <w:rPr>
                <w:sz w:val="24"/>
                <w:szCs w:val="24"/>
              </w:rPr>
              <w:t xml:space="preserve"> </w:t>
            </w:r>
            <w:proofErr w:type="spellStart"/>
            <w:r w:rsidRPr="005E24DB">
              <w:rPr>
                <w:sz w:val="24"/>
                <w:szCs w:val="24"/>
              </w:rPr>
              <w:t>группах</w:t>
            </w:r>
            <w:proofErr w:type="spellEnd"/>
          </w:p>
        </w:tc>
        <w:tc>
          <w:tcPr>
            <w:tcW w:w="4312" w:type="dxa"/>
          </w:tcPr>
          <w:p w:rsidR="00B6432A" w:rsidRDefault="00B6432A" w:rsidP="00B6432A">
            <w:pPr>
              <w:pStyle w:val="TableParagraph"/>
              <w:ind w:left="50" w:right="42"/>
              <w:jc w:val="center"/>
              <w:rPr>
                <w:sz w:val="24"/>
                <w:szCs w:val="24"/>
                <w:lang w:val="ru-RU"/>
              </w:rPr>
            </w:pPr>
            <w:proofErr w:type="spellStart"/>
            <w:r w:rsidRPr="005E24DB">
              <w:rPr>
                <w:sz w:val="24"/>
                <w:szCs w:val="24"/>
              </w:rPr>
              <w:t>присутствует</w:t>
            </w:r>
            <w:proofErr w:type="spellEnd"/>
          </w:p>
          <w:p w:rsidR="00B6432A" w:rsidRPr="00482362" w:rsidRDefault="00B6432A" w:rsidP="00B6432A">
            <w:pPr>
              <w:pStyle w:val="TableParagraph"/>
              <w:ind w:left="50" w:right="42"/>
              <w:jc w:val="center"/>
              <w:rPr>
                <w:sz w:val="24"/>
                <w:szCs w:val="24"/>
                <w:lang w:val="ru-RU"/>
              </w:rPr>
            </w:pP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B6432A" w:rsidRPr="005E24DB" w:rsidRDefault="00B6432A" w:rsidP="00B6432A">
            <w:pPr>
              <w:pStyle w:val="TableParagraph"/>
              <w:ind w:right="-9"/>
              <w:rPr>
                <w:sz w:val="24"/>
                <w:szCs w:val="24"/>
              </w:rPr>
            </w:pPr>
            <w:proofErr w:type="spellStart"/>
            <w:r w:rsidRPr="005E24DB">
              <w:rPr>
                <w:sz w:val="24"/>
                <w:szCs w:val="24"/>
              </w:rPr>
              <w:t>специальная</w:t>
            </w:r>
            <w:proofErr w:type="spellEnd"/>
            <w:r w:rsidRPr="005E24DB">
              <w:rPr>
                <w:sz w:val="24"/>
                <w:szCs w:val="24"/>
              </w:rPr>
              <w:t xml:space="preserve"> в </w:t>
            </w:r>
            <w:proofErr w:type="spellStart"/>
            <w:r w:rsidRPr="005E24DB">
              <w:rPr>
                <w:sz w:val="24"/>
                <w:szCs w:val="24"/>
              </w:rPr>
              <w:t>специализированных</w:t>
            </w:r>
            <w:proofErr w:type="spellEnd"/>
            <w:r w:rsidRPr="005E24DB">
              <w:rPr>
                <w:sz w:val="24"/>
                <w:szCs w:val="24"/>
              </w:rPr>
              <w:t xml:space="preserve"> </w:t>
            </w:r>
            <w:proofErr w:type="spellStart"/>
            <w:r w:rsidRPr="005E24DB">
              <w:rPr>
                <w:sz w:val="24"/>
                <w:szCs w:val="24"/>
              </w:rPr>
              <w:t>группах</w:t>
            </w:r>
            <w:proofErr w:type="spellEnd"/>
          </w:p>
        </w:tc>
        <w:tc>
          <w:tcPr>
            <w:tcW w:w="4312" w:type="dxa"/>
          </w:tcPr>
          <w:p w:rsidR="00B6432A" w:rsidRPr="005E24DB" w:rsidRDefault="00B6432A" w:rsidP="00B6432A">
            <w:pPr>
              <w:pStyle w:val="TableParagraph"/>
              <w:ind w:left="50" w:right="42"/>
              <w:jc w:val="center"/>
              <w:rPr>
                <w:sz w:val="24"/>
                <w:szCs w:val="24"/>
              </w:rPr>
            </w:pPr>
            <w:proofErr w:type="spellStart"/>
            <w:r w:rsidRPr="005E24DB">
              <w:rPr>
                <w:sz w:val="24"/>
                <w:szCs w:val="24"/>
              </w:rPr>
              <w:t>присутствует</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6"/>
          <w:jc w:val="center"/>
        </w:trPr>
        <w:tc>
          <w:tcPr>
            <w:tcW w:w="4872" w:type="dxa"/>
          </w:tcPr>
          <w:p w:rsidR="00B6432A" w:rsidRPr="005E24DB" w:rsidRDefault="00B6432A" w:rsidP="00B6432A">
            <w:pPr>
              <w:pStyle w:val="TableParagraph"/>
              <w:tabs>
                <w:tab w:val="left" w:pos="1581"/>
                <w:tab w:val="left" w:pos="2984"/>
                <w:tab w:val="left" w:pos="3327"/>
                <w:tab w:val="left" w:pos="4330"/>
              </w:tabs>
              <w:spacing w:before="23" w:line="242" w:lineRule="auto"/>
              <w:rPr>
                <w:sz w:val="24"/>
                <w:szCs w:val="24"/>
                <w:lang w:val="ru-RU"/>
              </w:rPr>
            </w:pPr>
            <w:r w:rsidRPr="005E24DB">
              <w:rPr>
                <w:sz w:val="24"/>
                <w:szCs w:val="24"/>
                <w:lang w:val="ru-RU"/>
              </w:rPr>
              <w:t>смешанная (</w:t>
            </w:r>
            <w:proofErr w:type="spellStart"/>
            <w:proofErr w:type="gramStart"/>
            <w:r w:rsidRPr="005E24DB">
              <w:rPr>
                <w:sz w:val="24"/>
                <w:szCs w:val="24"/>
                <w:lang w:val="ru-RU"/>
              </w:rPr>
              <w:t>частичн</w:t>
            </w:r>
            <w:proofErr w:type="spellEnd"/>
            <w:r>
              <w:rPr>
                <w:sz w:val="24"/>
                <w:szCs w:val="24"/>
                <w:lang w:val="ru-RU"/>
              </w:rPr>
              <w:t xml:space="preserve"> </w:t>
            </w:r>
            <w:r w:rsidRPr="005E24DB">
              <w:rPr>
                <w:sz w:val="24"/>
                <w:szCs w:val="24"/>
                <w:lang w:val="ru-RU"/>
              </w:rPr>
              <w:t>о</w:t>
            </w:r>
            <w:proofErr w:type="gramEnd"/>
            <w:r>
              <w:rPr>
                <w:sz w:val="24"/>
                <w:szCs w:val="24"/>
                <w:lang w:val="ru-RU"/>
              </w:rPr>
              <w:t xml:space="preserve"> </w:t>
            </w:r>
            <w:proofErr w:type="spellStart"/>
            <w:r w:rsidRPr="005E24DB">
              <w:rPr>
                <w:sz w:val="24"/>
                <w:szCs w:val="24"/>
                <w:lang w:val="ru-RU"/>
              </w:rPr>
              <w:t>вобщих</w:t>
            </w:r>
            <w:proofErr w:type="spellEnd"/>
            <w:r>
              <w:rPr>
                <w:sz w:val="24"/>
                <w:szCs w:val="24"/>
                <w:lang w:val="ru-RU"/>
              </w:rPr>
              <w:t xml:space="preserve"> </w:t>
            </w:r>
            <w:r w:rsidRPr="005E24DB">
              <w:rPr>
                <w:spacing w:val="-1"/>
                <w:sz w:val="24"/>
                <w:szCs w:val="24"/>
                <w:lang w:val="ru-RU"/>
              </w:rPr>
              <w:t xml:space="preserve">группах, </w:t>
            </w:r>
            <w:r w:rsidRPr="005E24DB">
              <w:rPr>
                <w:sz w:val="24"/>
                <w:szCs w:val="24"/>
                <w:lang w:val="ru-RU"/>
              </w:rPr>
              <w:t>частично в</w:t>
            </w:r>
            <w:r w:rsidRPr="005E24DB">
              <w:rPr>
                <w:spacing w:val="-5"/>
                <w:sz w:val="24"/>
                <w:szCs w:val="24"/>
                <w:lang w:val="ru-RU"/>
              </w:rPr>
              <w:t xml:space="preserve"> </w:t>
            </w:r>
            <w:r w:rsidRPr="005E24DB">
              <w:rPr>
                <w:sz w:val="24"/>
                <w:szCs w:val="24"/>
                <w:lang w:val="ru-RU"/>
              </w:rPr>
              <w:t>специальных)</w:t>
            </w:r>
          </w:p>
        </w:tc>
        <w:tc>
          <w:tcPr>
            <w:tcW w:w="4312" w:type="dxa"/>
          </w:tcPr>
          <w:p w:rsidR="00B6432A" w:rsidRPr="005E24DB" w:rsidRDefault="00B6432A" w:rsidP="00B6432A">
            <w:pPr>
              <w:pStyle w:val="TableParagraph"/>
              <w:spacing w:before="23"/>
              <w:ind w:left="50" w:right="42"/>
              <w:jc w:val="center"/>
              <w:rPr>
                <w:sz w:val="24"/>
                <w:szCs w:val="24"/>
              </w:rPr>
            </w:pPr>
            <w:proofErr w:type="spellStart"/>
            <w:r w:rsidRPr="005E24DB">
              <w:rPr>
                <w:sz w:val="24"/>
                <w:szCs w:val="24"/>
              </w:rPr>
              <w:t>присутствует</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B6432A" w:rsidRPr="005E24DB" w:rsidRDefault="00B6432A" w:rsidP="00B6432A">
            <w:pPr>
              <w:pStyle w:val="TableParagraph"/>
              <w:ind w:right="-9"/>
              <w:rPr>
                <w:sz w:val="24"/>
                <w:szCs w:val="24"/>
              </w:rPr>
            </w:pPr>
            <w:proofErr w:type="spellStart"/>
            <w:r w:rsidRPr="005E24DB">
              <w:rPr>
                <w:sz w:val="24"/>
                <w:szCs w:val="24"/>
              </w:rPr>
              <w:t>по</w:t>
            </w:r>
            <w:proofErr w:type="spellEnd"/>
            <w:r w:rsidRPr="005E24DB">
              <w:rPr>
                <w:sz w:val="24"/>
                <w:szCs w:val="24"/>
              </w:rPr>
              <w:t xml:space="preserve"> </w:t>
            </w:r>
            <w:proofErr w:type="spellStart"/>
            <w:r w:rsidRPr="005E24DB">
              <w:rPr>
                <w:sz w:val="24"/>
                <w:szCs w:val="24"/>
              </w:rPr>
              <w:t>индивидуальному</w:t>
            </w:r>
            <w:proofErr w:type="spellEnd"/>
            <w:r w:rsidRPr="005E24DB">
              <w:rPr>
                <w:sz w:val="24"/>
                <w:szCs w:val="24"/>
              </w:rPr>
              <w:t xml:space="preserve"> </w:t>
            </w:r>
            <w:proofErr w:type="spellStart"/>
            <w:r w:rsidRPr="005E24DB">
              <w:rPr>
                <w:sz w:val="24"/>
                <w:szCs w:val="24"/>
              </w:rPr>
              <w:t>учебному</w:t>
            </w:r>
            <w:proofErr w:type="spellEnd"/>
            <w:r w:rsidRPr="005E24DB">
              <w:rPr>
                <w:sz w:val="24"/>
                <w:szCs w:val="24"/>
              </w:rPr>
              <w:t xml:space="preserve"> </w:t>
            </w:r>
            <w:proofErr w:type="spellStart"/>
            <w:r w:rsidRPr="005E24DB">
              <w:rPr>
                <w:sz w:val="24"/>
                <w:szCs w:val="24"/>
              </w:rPr>
              <w:t>плану</w:t>
            </w:r>
            <w:proofErr w:type="spellEnd"/>
          </w:p>
        </w:tc>
        <w:tc>
          <w:tcPr>
            <w:tcW w:w="4312" w:type="dxa"/>
          </w:tcPr>
          <w:p w:rsidR="00B6432A" w:rsidRPr="005E24DB" w:rsidRDefault="00B6432A" w:rsidP="00B6432A">
            <w:pPr>
              <w:pStyle w:val="TableParagraph"/>
              <w:ind w:left="50" w:right="42"/>
              <w:jc w:val="center"/>
              <w:rPr>
                <w:sz w:val="24"/>
                <w:szCs w:val="24"/>
              </w:rPr>
            </w:pPr>
            <w:proofErr w:type="spellStart"/>
            <w:r w:rsidRPr="005E24DB">
              <w:rPr>
                <w:sz w:val="24"/>
                <w:szCs w:val="24"/>
              </w:rPr>
              <w:t>присутствует</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jc w:val="center"/>
        </w:trPr>
        <w:tc>
          <w:tcPr>
            <w:tcW w:w="4872" w:type="dxa"/>
          </w:tcPr>
          <w:p w:rsidR="00B6432A" w:rsidRPr="005E24DB" w:rsidRDefault="00B6432A" w:rsidP="00B6432A">
            <w:pPr>
              <w:pStyle w:val="TableParagraph"/>
              <w:ind w:right="-9"/>
              <w:rPr>
                <w:sz w:val="24"/>
                <w:szCs w:val="24"/>
              </w:rPr>
            </w:pPr>
            <w:r w:rsidRPr="005E24DB">
              <w:rPr>
                <w:sz w:val="24"/>
                <w:szCs w:val="24"/>
              </w:rPr>
              <w:t xml:space="preserve">с </w:t>
            </w:r>
            <w:proofErr w:type="spellStart"/>
            <w:r w:rsidRPr="005E24DB">
              <w:rPr>
                <w:sz w:val="24"/>
                <w:szCs w:val="24"/>
              </w:rPr>
              <w:t>применением</w:t>
            </w:r>
            <w:proofErr w:type="spellEnd"/>
            <w:r w:rsidRPr="005E24DB">
              <w:rPr>
                <w:sz w:val="24"/>
                <w:szCs w:val="24"/>
              </w:rPr>
              <w:t xml:space="preserve"> </w:t>
            </w:r>
            <w:proofErr w:type="spellStart"/>
            <w:r w:rsidRPr="005E24DB">
              <w:rPr>
                <w:sz w:val="24"/>
                <w:szCs w:val="24"/>
              </w:rPr>
              <w:t>дистанционных</w:t>
            </w:r>
            <w:proofErr w:type="spellEnd"/>
            <w:r w:rsidRPr="005E24DB">
              <w:rPr>
                <w:sz w:val="24"/>
                <w:szCs w:val="24"/>
              </w:rPr>
              <w:t xml:space="preserve"> </w:t>
            </w:r>
            <w:proofErr w:type="spellStart"/>
            <w:r w:rsidRPr="005E24DB">
              <w:rPr>
                <w:sz w:val="24"/>
                <w:szCs w:val="24"/>
              </w:rPr>
              <w:t>технологий</w:t>
            </w:r>
            <w:proofErr w:type="spellEnd"/>
          </w:p>
        </w:tc>
        <w:tc>
          <w:tcPr>
            <w:tcW w:w="4312" w:type="dxa"/>
          </w:tcPr>
          <w:p w:rsidR="00B6432A" w:rsidRPr="005E24DB" w:rsidRDefault="00B6432A" w:rsidP="00B6432A">
            <w:pPr>
              <w:pStyle w:val="TableParagraph"/>
              <w:ind w:left="50" w:right="42"/>
              <w:jc w:val="center"/>
              <w:rPr>
                <w:sz w:val="24"/>
                <w:szCs w:val="24"/>
              </w:rPr>
            </w:pPr>
            <w:proofErr w:type="spellStart"/>
            <w:r w:rsidRPr="005E24DB">
              <w:rPr>
                <w:sz w:val="24"/>
                <w:szCs w:val="24"/>
              </w:rPr>
              <w:t>присутствует</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6"/>
          <w:jc w:val="center"/>
        </w:trPr>
        <w:tc>
          <w:tcPr>
            <w:tcW w:w="9184" w:type="dxa"/>
            <w:gridSpan w:val="2"/>
          </w:tcPr>
          <w:p w:rsidR="00B6432A" w:rsidRPr="005E24DB" w:rsidRDefault="00B6432A" w:rsidP="00B6432A">
            <w:pPr>
              <w:pStyle w:val="TableParagraph"/>
              <w:ind w:right="0"/>
              <w:jc w:val="center"/>
              <w:rPr>
                <w:i/>
                <w:sz w:val="24"/>
                <w:szCs w:val="24"/>
              </w:rPr>
            </w:pPr>
            <w:r w:rsidRPr="005E24DB">
              <w:rPr>
                <w:i/>
                <w:sz w:val="24"/>
                <w:szCs w:val="24"/>
              </w:rPr>
              <w:t xml:space="preserve">5. </w:t>
            </w:r>
            <w:proofErr w:type="spellStart"/>
            <w:r w:rsidRPr="005E24DB">
              <w:rPr>
                <w:i/>
                <w:sz w:val="24"/>
                <w:szCs w:val="24"/>
              </w:rPr>
              <w:t>Техническое</w:t>
            </w:r>
            <w:proofErr w:type="spellEnd"/>
            <w:r w:rsidRPr="005E24DB">
              <w:rPr>
                <w:i/>
                <w:sz w:val="24"/>
                <w:szCs w:val="24"/>
              </w:rPr>
              <w:t xml:space="preserve"> </w:t>
            </w:r>
            <w:proofErr w:type="spellStart"/>
            <w:r w:rsidRPr="005E24DB">
              <w:rPr>
                <w:i/>
                <w:sz w:val="24"/>
                <w:szCs w:val="24"/>
              </w:rPr>
              <w:t>обеспечение</w:t>
            </w:r>
            <w:proofErr w:type="spellEnd"/>
            <w:r w:rsidRPr="005E24DB">
              <w:rPr>
                <w:i/>
                <w:sz w:val="24"/>
                <w:szCs w:val="24"/>
              </w:rPr>
              <w:t xml:space="preserve"> </w:t>
            </w:r>
            <w:proofErr w:type="spellStart"/>
            <w:r w:rsidRPr="005E24DB">
              <w:rPr>
                <w:i/>
                <w:sz w:val="24"/>
                <w:szCs w:val="24"/>
              </w:rPr>
              <w:t>образования</w:t>
            </w:r>
            <w:proofErr w:type="spellEnd"/>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12"/>
          <w:jc w:val="center"/>
        </w:trPr>
        <w:tc>
          <w:tcPr>
            <w:tcW w:w="4872" w:type="dxa"/>
          </w:tcPr>
          <w:p w:rsidR="00B6432A" w:rsidRPr="005E24DB" w:rsidRDefault="00B6432A" w:rsidP="00B6432A">
            <w:pPr>
              <w:pStyle w:val="TableParagraph"/>
              <w:jc w:val="both"/>
              <w:rPr>
                <w:sz w:val="24"/>
                <w:szCs w:val="24"/>
                <w:lang w:val="ru-RU"/>
              </w:rPr>
            </w:pPr>
            <w:r w:rsidRPr="005E24DB">
              <w:rPr>
                <w:sz w:val="24"/>
                <w:szCs w:val="24"/>
                <w:lang w:val="ru-RU"/>
              </w:rPr>
              <w:t xml:space="preserve">использование мультимедийных средств, наличие оргтехники, </w:t>
            </w:r>
            <w:proofErr w:type="gramStart"/>
            <w:r w:rsidRPr="005E24DB">
              <w:rPr>
                <w:sz w:val="24"/>
                <w:szCs w:val="24"/>
                <w:lang w:val="ru-RU"/>
              </w:rPr>
              <w:t>слайд-проекторов</w:t>
            </w:r>
            <w:proofErr w:type="gramEnd"/>
            <w:r w:rsidRPr="005E24DB">
              <w:rPr>
                <w:sz w:val="24"/>
                <w:szCs w:val="24"/>
                <w:lang w:val="ru-RU"/>
              </w:rPr>
              <w:t>, электронной доски с технологией лазерного сканирования и др.</w:t>
            </w:r>
          </w:p>
        </w:tc>
        <w:tc>
          <w:tcPr>
            <w:tcW w:w="4312" w:type="dxa"/>
          </w:tcPr>
          <w:p w:rsidR="00B6432A" w:rsidRPr="005E24DB" w:rsidRDefault="00B6432A" w:rsidP="00B6432A">
            <w:pPr>
              <w:pStyle w:val="TableParagraph"/>
              <w:ind w:left="50"/>
              <w:jc w:val="center"/>
              <w:rPr>
                <w:sz w:val="24"/>
                <w:szCs w:val="24"/>
                <w:lang w:val="ru-RU"/>
              </w:rPr>
            </w:pPr>
            <w:r w:rsidRPr="005E24DB">
              <w:rPr>
                <w:sz w:val="24"/>
                <w:szCs w:val="24"/>
                <w:lang w:val="ru-RU"/>
              </w:rPr>
              <w:t xml:space="preserve">имеются мультимедийные средства, оргтехника, </w:t>
            </w:r>
            <w:proofErr w:type="gramStart"/>
            <w:r w:rsidRPr="005E24DB">
              <w:rPr>
                <w:sz w:val="24"/>
                <w:szCs w:val="24"/>
                <w:lang w:val="ru-RU"/>
              </w:rPr>
              <w:t>слайд-проекторы</w:t>
            </w:r>
            <w:proofErr w:type="gramEnd"/>
            <w:r w:rsidRPr="005E24DB">
              <w:rPr>
                <w:sz w:val="24"/>
                <w:szCs w:val="24"/>
                <w:lang w:val="ru-RU"/>
              </w:rPr>
              <w:t xml:space="preserve"> с экранами, интерактивные доски</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11"/>
          <w:jc w:val="center"/>
        </w:trPr>
        <w:tc>
          <w:tcPr>
            <w:tcW w:w="4872" w:type="dxa"/>
          </w:tcPr>
          <w:p w:rsidR="00B6432A" w:rsidRPr="005E24DB" w:rsidRDefault="00B6432A" w:rsidP="00B6432A">
            <w:pPr>
              <w:pStyle w:val="TableParagraph"/>
              <w:spacing w:before="23"/>
              <w:jc w:val="both"/>
              <w:rPr>
                <w:sz w:val="24"/>
                <w:szCs w:val="24"/>
                <w:lang w:val="ru-RU"/>
              </w:rPr>
            </w:pPr>
            <w:r w:rsidRPr="005E24DB">
              <w:rPr>
                <w:sz w:val="24"/>
                <w:szCs w:val="24"/>
                <w:lang w:val="ru-RU"/>
              </w:rPr>
              <w:t>обеспечение возможности дистанционного обучения (электронные УМК для дистанционного обучения, учебники на электронных носителях и др.)</w:t>
            </w:r>
          </w:p>
        </w:tc>
        <w:tc>
          <w:tcPr>
            <w:tcW w:w="4312" w:type="dxa"/>
          </w:tcPr>
          <w:p w:rsidR="00B6432A" w:rsidRPr="005E24DB" w:rsidRDefault="00B6432A" w:rsidP="00B6432A">
            <w:pPr>
              <w:pStyle w:val="TableParagraph"/>
              <w:tabs>
                <w:tab w:val="left" w:pos="2808"/>
              </w:tabs>
              <w:spacing w:before="23"/>
              <w:ind w:left="50"/>
              <w:jc w:val="center"/>
              <w:rPr>
                <w:sz w:val="24"/>
                <w:szCs w:val="24"/>
                <w:lang w:val="ru-RU"/>
              </w:rPr>
            </w:pPr>
            <w:r w:rsidRPr="005E24DB">
              <w:rPr>
                <w:sz w:val="24"/>
                <w:szCs w:val="24"/>
                <w:lang w:val="ru-RU"/>
              </w:rPr>
              <w:t>имеются электронные УМК, учебники на электронных носителях,</w:t>
            </w:r>
            <w:r w:rsidRPr="005E24DB">
              <w:rPr>
                <w:spacing w:val="-1"/>
                <w:sz w:val="24"/>
                <w:szCs w:val="24"/>
                <w:lang w:val="ru-RU"/>
              </w:rPr>
              <w:t xml:space="preserve"> </w:t>
            </w:r>
            <w:proofErr w:type="spellStart"/>
            <w:r w:rsidRPr="005E24DB">
              <w:rPr>
                <w:spacing w:val="-1"/>
                <w:sz w:val="24"/>
                <w:szCs w:val="24"/>
                <w:lang w:val="ru-RU"/>
              </w:rPr>
              <w:t>видеолекции</w:t>
            </w:r>
            <w:proofErr w:type="spellEnd"/>
            <w:r w:rsidRPr="005E24DB">
              <w:rPr>
                <w:spacing w:val="-1"/>
                <w:sz w:val="24"/>
                <w:szCs w:val="24"/>
                <w:lang w:val="ru-RU"/>
              </w:rPr>
              <w:t xml:space="preserve">, </w:t>
            </w:r>
            <w:r w:rsidRPr="005E24DB">
              <w:rPr>
                <w:sz w:val="24"/>
                <w:szCs w:val="24"/>
                <w:lang w:val="ru-RU"/>
              </w:rPr>
              <w:t>организована онлайн трансляция учебного процесса в ресурсных центрах и интерактивных аудиториях</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10"/>
          <w:jc w:val="center"/>
        </w:trPr>
        <w:tc>
          <w:tcPr>
            <w:tcW w:w="4872" w:type="dxa"/>
          </w:tcPr>
          <w:p w:rsidR="00B6432A" w:rsidRPr="005E24DB" w:rsidRDefault="00B6432A" w:rsidP="00B6432A">
            <w:pPr>
              <w:pStyle w:val="TableParagraph"/>
              <w:tabs>
                <w:tab w:val="left" w:pos="1481"/>
                <w:tab w:val="left" w:pos="3951"/>
              </w:tabs>
              <w:ind w:right="42"/>
              <w:jc w:val="both"/>
              <w:rPr>
                <w:sz w:val="24"/>
                <w:szCs w:val="24"/>
                <w:lang w:val="ru-RU"/>
              </w:rPr>
            </w:pPr>
            <w:r w:rsidRPr="005E24DB">
              <w:rPr>
                <w:sz w:val="24"/>
                <w:szCs w:val="24"/>
                <w:lang w:val="ru-RU"/>
              </w:rPr>
              <w:t>специальное автоматизированное рабочее место (сканирующее</w:t>
            </w:r>
            <w:r>
              <w:rPr>
                <w:sz w:val="24"/>
                <w:szCs w:val="24"/>
                <w:lang w:val="ru-RU"/>
              </w:rPr>
              <w:t xml:space="preserve"> </w:t>
            </w:r>
            <w:r w:rsidRPr="005E24DB">
              <w:rPr>
                <w:spacing w:val="-1"/>
                <w:sz w:val="24"/>
                <w:szCs w:val="24"/>
                <w:lang w:val="ru-RU"/>
              </w:rPr>
              <w:t xml:space="preserve">устройство, </w:t>
            </w:r>
            <w:r w:rsidRPr="005E24DB">
              <w:rPr>
                <w:sz w:val="24"/>
                <w:szCs w:val="24"/>
                <w:lang w:val="ru-RU"/>
              </w:rPr>
              <w:t>персональный</w:t>
            </w:r>
            <w:r w:rsidRPr="005E24DB">
              <w:rPr>
                <w:spacing w:val="-6"/>
                <w:sz w:val="24"/>
                <w:szCs w:val="24"/>
                <w:lang w:val="ru-RU"/>
              </w:rPr>
              <w:t xml:space="preserve"> </w:t>
            </w:r>
            <w:r w:rsidRPr="005E24DB">
              <w:rPr>
                <w:sz w:val="24"/>
                <w:szCs w:val="24"/>
                <w:lang w:val="ru-RU"/>
              </w:rPr>
              <w:t>компьютер)</w:t>
            </w:r>
          </w:p>
        </w:tc>
        <w:tc>
          <w:tcPr>
            <w:tcW w:w="4312" w:type="dxa"/>
          </w:tcPr>
          <w:p w:rsidR="00B6432A" w:rsidRPr="005E24DB" w:rsidRDefault="00B6432A" w:rsidP="00B6432A">
            <w:pPr>
              <w:pStyle w:val="TableParagraph"/>
              <w:tabs>
                <w:tab w:val="left" w:pos="1901"/>
                <w:tab w:val="left" w:pos="2662"/>
                <w:tab w:val="left" w:pos="2734"/>
                <w:tab w:val="left" w:pos="3677"/>
              </w:tabs>
              <w:ind w:left="50"/>
              <w:jc w:val="center"/>
              <w:rPr>
                <w:sz w:val="24"/>
                <w:szCs w:val="24"/>
                <w:lang w:val="ru-RU"/>
              </w:rPr>
            </w:pPr>
            <w:r>
              <w:rPr>
                <w:sz w:val="24"/>
                <w:szCs w:val="24"/>
                <w:lang w:val="ru-RU"/>
              </w:rPr>
              <w:t>и</w:t>
            </w:r>
            <w:r w:rsidRPr="005E24DB">
              <w:rPr>
                <w:sz w:val="24"/>
                <w:szCs w:val="24"/>
                <w:lang w:val="ru-RU"/>
              </w:rPr>
              <w:t>меются</w:t>
            </w:r>
            <w:r>
              <w:rPr>
                <w:sz w:val="24"/>
                <w:szCs w:val="24"/>
                <w:lang w:val="ru-RU"/>
              </w:rPr>
              <w:t xml:space="preserve"> </w:t>
            </w:r>
            <w:r w:rsidRPr="005E24DB">
              <w:rPr>
                <w:sz w:val="24"/>
                <w:szCs w:val="24"/>
                <w:lang w:val="ru-RU"/>
              </w:rPr>
              <w:t>рабочие</w:t>
            </w:r>
            <w:r w:rsidRPr="005E24DB">
              <w:rPr>
                <w:sz w:val="24"/>
                <w:szCs w:val="24"/>
                <w:lang w:val="ru-RU"/>
              </w:rPr>
              <w:tab/>
            </w:r>
            <w:r>
              <w:rPr>
                <w:sz w:val="24"/>
                <w:szCs w:val="24"/>
                <w:lang w:val="ru-RU"/>
              </w:rPr>
              <w:t xml:space="preserve"> </w:t>
            </w:r>
            <w:r w:rsidRPr="005E24DB">
              <w:rPr>
                <w:spacing w:val="-1"/>
                <w:sz w:val="24"/>
                <w:szCs w:val="24"/>
                <w:lang w:val="ru-RU"/>
              </w:rPr>
              <w:t>места, оборудованные</w:t>
            </w:r>
            <w:r>
              <w:rPr>
                <w:spacing w:val="-1"/>
                <w:sz w:val="24"/>
                <w:szCs w:val="24"/>
                <w:lang w:val="ru-RU"/>
              </w:rPr>
              <w:t xml:space="preserve"> </w:t>
            </w:r>
            <w:r w:rsidRPr="005E24DB">
              <w:rPr>
                <w:sz w:val="24"/>
                <w:szCs w:val="24"/>
                <w:lang w:val="ru-RU"/>
              </w:rPr>
              <w:t>специальными средствами,</w:t>
            </w:r>
            <w:r w:rsidRPr="005E24DB">
              <w:rPr>
                <w:spacing w:val="-1"/>
                <w:sz w:val="24"/>
                <w:szCs w:val="24"/>
                <w:lang w:val="ru-RU"/>
              </w:rPr>
              <w:t xml:space="preserve"> персональные </w:t>
            </w:r>
            <w:r w:rsidRPr="005E24DB">
              <w:rPr>
                <w:sz w:val="24"/>
                <w:szCs w:val="24"/>
                <w:lang w:val="ru-RU"/>
              </w:rPr>
              <w:t xml:space="preserve">компьютеры </w:t>
            </w:r>
            <w:proofErr w:type="gramStart"/>
            <w:r w:rsidRPr="005E24DB">
              <w:rPr>
                <w:sz w:val="24"/>
                <w:szCs w:val="24"/>
                <w:lang w:val="ru-RU"/>
              </w:rPr>
              <w:t>с</w:t>
            </w:r>
            <w:proofErr w:type="gramEnd"/>
            <w:r w:rsidRPr="005E24DB">
              <w:rPr>
                <w:sz w:val="24"/>
                <w:szCs w:val="24"/>
                <w:lang w:val="ru-RU"/>
              </w:rPr>
              <w:t xml:space="preserve"> подключенными документ-камерами</w:t>
            </w:r>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9"/>
          <w:jc w:val="center"/>
        </w:trPr>
        <w:tc>
          <w:tcPr>
            <w:tcW w:w="4872" w:type="dxa"/>
          </w:tcPr>
          <w:p w:rsidR="00B6432A" w:rsidRPr="005E24DB" w:rsidRDefault="00B6432A" w:rsidP="00B6432A">
            <w:pPr>
              <w:pStyle w:val="TableParagraph"/>
              <w:ind w:right="-9"/>
              <w:rPr>
                <w:sz w:val="24"/>
                <w:szCs w:val="24"/>
              </w:rPr>
            </w:pPr>
            <w:proofErr w:type="spellStart"/>
            <w:r w:rsidRPr="005E24DB">
              <w:rPr>
                <w:sz w:val="24"/>
                <w:szCs w:val="24"/>
              </w:rPr>
              <w:t>обеспечение</w:t>
            </w:r>
            <w:proofErr w:type="spellEnd"/>
            <w:r w:rsidRPr="005E24DB">
              <w:rPr>
                <w:sz w:val="24"/>
                <w:szCs w:val="24"/>
              </w:rPr>
              <w:t xml:space="preserve"> </w:t>
            </w:r>
            <w:proofErr w:type="spellStart"/>
            <w:r w:rsidRPr="005E24DB">
              <w:rPr>
                <w:sz w:val="24"/>
                <w:szCs w:val="24"/>
              </w:rPr>
              <w:t>возможности</w:t>
            </w:r>
            <w:proofErr w:type="spellEnd"/>
            <w:r w:rsidRPr="005E24DB">
              <w:rPr>
                <w:sz w:val="24"/>
                <w:szCs w:val="24"/>
              </w:rPr>
              <w:t xml:space="preserve"> </w:t>
            </w:r>
            <w:proofErr w:type="spellStart"/>
            <w:r w:rsidRPr="005E24DB">
              <w:rPr>
                <w:sz w:val="24"/>
                <w:szCs w:val="24"/>
              </w:rPr>
              <w:t>дистанционного</w:t>
            </w:r>
            <w:proofErr w:type="spellEnd"/>
            <w:r w:rsidRPr="005E24DB">
              <w:rPr>
                <w:sz w:val="24"/>
                <w:szCs w:val="24"/>
              </w:rPr>
              <w:t xml:space="preserve"> </w:t>
            </w:r>
            <w:proofErr w:type="spellStart"/>
            <w:r w:rsidRPr="005E24DB">
              <w:rPr>
                <w:sz w:val="24"/>
                <w:szCs w:val="24"/>
              </w:rPr>
              <w:t>обучения</w:t>
            </w:r>
            <w:proofErr w:type="spellEnd"/>
          </w:p>
        </w:tc>
        <w:tc>
          <w:tcPr>
            <w:tcW w:w="4312" w:type="dxa"/>
          </w:tcPr>
          <w:p w:rsidR="00B6432A" w:rsidRPr="005E24DB" w:rsidRDefault="00B6432A" w:rsidP="00B6432A">
            <w:pPr>
              <w:pStyle w:val="TableParagraph"/>
              <w:ind w:left="50"/>
              <w:jc w:val="center"/>
              <w:rPr>
                <w:sz w:val="24"/>
                <w:szCs w:val="24"/>
                <w:lang w:val="ru-RU"/>
              </w:rPr>
            </w:pPr>
            <w:r w:rsidRPr="005E24DB">
              <w:rPr>
                <w:sz w:val="24"/>
                <w:szCs w:val="24"/>
                <w:lang w:val="ru-RU"/>
              </w:rPr>
              <w:t xml:space="preserve">Сайт Института открытого дистанционного образования - </w:t>
            </w:r>
            <w:hyperlink r:id="rId11">
              <w:r w:rsidRPr="005E24DB">
                <w:rPr>
                  <w:sz w:val="24"/>
                  <w:szCs w:val="24"/>
                </w:rPr>
                <w:t>http</w:t>
              </w:r>
              <w:r w:rsidRPr="005E24DB">
                <w:rPr>
                  <w:sz w:val="24"/>
                  <w:szCs w:val="24"/>
                  <w:lang w:val="ru-RU"/>
                </w:rPr>
                <w:t>://</w:t>
              </w:r>
              <w:proofErr w:type="spellStart"/>
              <w:r w:rsidRPr="005E24DB">
                <w:rPr>
                  <w:sz w:val="24"/>
                  <w:szCs w:val="24"/>
                </w:rPr>
                <w:t>iode</w:t>
              </w:r>
              <w:proofErr w:type="spellEnd"/>
              <w:r w:rsidRPr="005E24DB">
                <w:rPr>
                  <w:sz w:val="24"/>
                  <w:szCs w:val="24"/>
                  <w:lang w:val="ru-RU"/>
                </w:rPr>
                <w:t>.</w:t>
              </w:r>
              <w:proofErr w:type="spellStart"/>
              <w:r w:rsidRPr="005E24DB">
                <w:rPr>
                  <w:sz w:val="24"/>
                  <w:szCs w:val="24"/>
                </w:rPr>
                <w:t>nspu</w:t>
              </w:r>
              <w:proofErr w:type="spellEnd"/>
              <w:r w:rsidRPr="005E24DB">
                <w:rPr>
                  <w:sz w:val="24"/>
                  <w:szCs w:val="24"/>
                  <w:lang w:val="ru-RU"/>
                </w:rPr>
                <w:t>.</w:t>
              </w:r>
              <w:proofErr w:type="spellStart"/>
              <w:r w:rsidRPr="005E24DB">
                <w:rPr>
                  <w:sz w:val="24"/>
                  <w:szCs w:val="24"/>
                </w:rPr>
                <w:t>ru</w:t>
              </w:r>
              <w:proofErr w:type="spellEnd"/>
              <w:r w:rsidRPr="005E24DB">
                <w:rPr>
                  <w:sz w:val="24"/>
                  <w:szCs w:val="24"/>
                  <w:lang w:val="ru-RU"/>
                </w:rPr>
                <w:t>/</w:t>
              </w:r>
            </w:hyperlink>
          </w:p>
        </w:tc>
      </w:tr>
      <w:tr w:rsidR="00B6432A" w:rsidRPr="005E24DB" w:rsidTr="00B64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1"/>
          <w:jc w:val="center"/>
        </w:trPr>
        <w:tc>
          <w:tcPr>
            <w:tcW w:w="4872" w:type="dxa"/>
          </w:tcPr>
          <w:p w:rsidR="00B6432A" w:rsidRPr="005E24DB" w:rsidRDefault="00B6432A" w:rsidP="00B6432A">
            <w:pPr>
              <w:pStyle w:val="TableParagraph"/>
              <w:tabs>
                <w:tab w:val="left" w:pos="1509"/>
                <w:tab w:val="left" w:pos="3756"/>
                <w:tab w:val="left" w:pos="5209"/>
              </w:tabs>
              <w:ind w:right="42"/>
              <w:rPr>
                <w:sz w:val="24"/>
                <w:szCs w:val="24"/>
                <w:lang w:val="ru-RU"/>
              </w:rPr>
            </w:pPr>
            <w:r>
              <w:rPr>
                <w:sz w:val="24"/>
                <w:szCs w:val="24"/>
                <w:lang w:val="ru-RU"/>
              </w:rPr>
              <w:t>н</w:t>
            </w:r>
            <w:r w:rsidRPr="005E24DB">
              <w:rPr>
                <w:sz w:val="24"/>
                <w:szCs w:val="24"/>
                <w:lang w:val="ru-RU"/>
              </w:rPr>
              <w:t>аличие</w:t>
            </w:r>
            <w:r>
              <w:rPr>
                <w:sz w:val="24"/>
                <w:szCs w:val="24"/>
                <w:lang w:val="ru-RU"/>
              </w:rPr>
              <w:t xml:space="preserve"> </w:t>
            </w:r>
            <w:r w:rsidRPr="005E24DB">
              <w:rPr>
                <w:sz w:val="24"/>
                <w:szCs w:val="24"/>
                <w:lang w:val="ru-RU"/>
              </w:rPr>
              <w:t>компьютерной</w:t>
            </w:r>
            <w:r>
              <w:rPr>
                <w:sz w:val="24"/>
                <w:szCs w:val="24"/>
                <w:lang w:val="ru-RU"/>
              </w:rPr>
              <w:t xml:space="preserve"> </w:t>
            </w:r>
            <w:r w:rsidRPr="005E24DB">
              <w:rPr>
                <w:sz w:val="24"/>
                <w:szCs w:val="24"/>
                <w:lang w:val="ru-RU"/>
              </w:rPr>
              <w:t>техники</w:t>
            </w:r>
            <w:r>
              <w:rPr>
                <w:sz w:val="24"/>
                <w:szCs w:val="24"/>
                <w:lang w:val="ru-RU"/>
              </w:rPr>
              <w:t xml:space="preserve"> </w:t>
            </w:r>
            <w:r w:rsidRPr="005E24DB">
              <w:rPr>
                <w:sz w:val="24"/>
                <w:szCs w:val="24"/>
                <w:lang w:val="ru-RU"/>
              </w:rPr>
              <w:t xml:space="preserve">и специального   программного </w:t>
            </w:r>
            <w:r w:rsidRPr="005E24DB">
              <w:rPr>
                <w:spacing w:val="32"/>
                <w:sz w:val="24"/>
                <w:szCs w:val="24"/>
                <w:lang w:val="ru-RU"/>
              </w:rPr>
              <w:t xml:space="preserve"> </w:t>
            </w:r>
            <w:r w:rsidRPr="005E24DB">
              <w:rPr>
                <w:sz w:val="24"/>
                <w:szCs w:val="24"/>
                <w:lang w:val="ru-RU"/>
              </w:rPr>
              <w:t>обеспечения,</w:t>
            </w:r>
          </w:p>
        </w:tc>
        <w:tc>
          <w:tcPr>
            <w:tcW w:w="4312" w:type="dxa"/>
          </w:tcPr>
          <w:p w:rsidR="00B6432A" w:rsidRPr="005E24DB" w:rsidRDefault="00B6432A" w:rsidP="00B6432A">
            <w:pPr>
              <w:pStyle w:val="TableParagraph"/>
              <w:tabs>
                <w:tab w:val="left" w:pos="1396"/>
                <w:tab w:val="left" w:pos="1946"/>
              </w:tabs>
              <w:ind w:left="50" w:right="42"/>
              <w:jc w:val="center"/>
              <w:rPr>
                <w:sz w:val="24"/>
                <w:szCs w:val="24"/>
                <w:lang w:val="ru-RU"/>
              </w:rPr>
            </w:pPr>
            <w:r w:rsidRPr="005E24DB">
              <w:rPr>
                <w:sz w:val="24"/>
                <w:szCs w:val="24"/>
                <w:lang w:val="ru-RU"/>
              </w:rPr>
              <w:t>имеется в наличии компьютерная техника</w:t>
            </w:r>
            <w:r>
              <w:rPr>
                <w:sz w:val="24"/>
                <w:szCs w:val="24"/>
                <w:lang w:val="ru-RU"/>
              </w:rPr>
              <w:t xml:space="preserve"> </w:t>
            </w:r>
            <w:r w:rsidRPr="005E24DB">
              <w:rPr>
                <w:sz w:val="24"/>
                <w:szCs w:val="24"/>
                <w:lang w:val="ru-RU"/>
              </w:rPr>
              <w:t>и</w:t>
            </w:r>
            <w:r>
              <w:rPr>
                <w:sz w:val="24"/>
                <w:szCs w:val="24"/>
                <w:lang w:val="ru-RU"/>
              </w:rPr>
              <w:t xml:space="preserve"> </w:t>
            </w:r>
            <w:proofErr w:type="gramStart"/>
            <w:r w:rsidRPr="005E24DB">
              <w:rPr>
                <w:spacing w:val="-1"/>
                <w:sz w:val="24"/>
                <w:szCs w:val="24"/>
                <w:lang w:val="ru-RU"/>
              </w:rPr>
              <w:t>специализированное</w:t>
            </w:r>
            <w:proofErr w:type="gramEnd"/>
          </w:p>
        </w:tc>
      </w:tr>
      <w:tr w:rsidR="00B6432A" w:rsidRPr="005E24DB" w:rsidTr="00B6432A">
        <w:tblPrEx>
          <w:tblBorders>
            <w:top w:val="nil"/>
            <w:left w:val="nil"/>
            <w:bottom w:val="nil"/>
            <w:right w:val="nil"/>
            <w:insideH w:val="nil"/>
            <w:insideV w:val="nil"/>
          </w:tblBorders>
        </w:tblPrEx>
        <w:trPr>
          <w:trHeight w:hRule="exact" w:val="991"/>
          <w:jc w:val="center"/>
        </w:trPr>
        <w:tc>
          <w:tcPr>
            <w:tcW w:w="4872" w:type="dxa"/>
            <w:tcBorders>
              <w:left w:val="single" w:sz="8" w:space="0" w:color="000000"/>
              <w:bottom w:val="single" w:sz="8" w:space="0" w:color="000000"/>
              <w:right w:val="single" w:sz="8" w:space="0" w:color="000000"/>
            </w:tcBorders>
          </w:tcPr>
          <w:p w:rsidR="00B6432A" w:rsidRPr="005E24DB" w:rsidRDefault="00B6432A" w:rsidP="00B6432A">
            <w:pPr>
              <w:pStyle w:val="TableParagraph"/>
              <w:spacing w:before="16"/>
              <w:ind w:right="-9"/>
              <w:rPr>
                <w:sz w:val="24"/>
                <w:szCs w:val="24"/>
              </w:rPr>
            </w:pPr>
            <w:proofErr w:type="spellStart"/>
            <w:r w:rsidRPr="005E24DB">
              <w:rPr>
                <w:sz w:val="24"/>
                <w:szCs w:val="24"/>
              </w:rPr>
              <w:t>адаптированных</w:t>
            </w:r>
            <w:proofErr w:type="spellEnd"/>
            <w:r w:rsidRPr="005E24DB">
              <w:rPr>
                <w:sz w:val="24"/>
                <w:szCs w:val="24"/>
              </w:rPr>
              <w:t xml:space="preserve"> </w:t>
            </w:r>
            <w:proofErr w:type="spellStart"/>
            <w:r w:rsidRPr="005E24DB">
              <w:rPr>
                <w:sz w:val="24"/>
                <w:szCs w:val="24"/>
              </w:rPr>
              <w:t>для</w:t>
            </w:r>
            <w:proofErr w:type="spellEnd"/>
            <w:r w:rsidRPr="005E24DB">
              <w:rPr>
                <w:sz w:val="24"/>
                <w:szCs w:val="24"/>
              </w:rPr>
              <w:t xml:space="preserve"> </w:t>
            </w:r>
            <w:proofErr w:type="spellStart"/>
            <w:r w:rsidRPr="005E24DB">
              <w:rPr>
                <w:sz w:val="24"/>
                <w:szCs w:val="24"/>
              </w:rPr>
              <w:t>инвалидов</w:t>
            </w:r>
            <w:proofErr w:type="spellEnd"/>
          </w:p>
        </w:tc>
        <w:tc>
          <w:tcPr>
            <w:tcW w:w="4312" w:type="dxa"/>
            <w:tcBorders>
              <w:top w:val="single" w:sz="23" w:space="0" w:color="FFFFFF"/>
              <w:left w:val="single" w:sz="8" w:space="0" w:color="000000"/>
              <w:bottom w:val="single" w:sz="8" w:space="0" w:color="000000"/>
              <w:right w:val="single" w:sz="8" w:space="0" w:color="000000"/>
            </w:tcBorders>
          </w:tcPr>
          <w:p w:rsidR="00B6432A" w:rsidRPr="005E24DB" w:rsidRDefault="00B6432A" w:rsidP="00B6432A">
            <w:pPr>
              <w:pStyle w:val="TableParagraph"/>
              <w:tabs>
                <w:tab w:val="left" w:pos="2839"/>
              </w:tabs>
              <w:spacing w:before="0"/>
              <w:ind w:left="50" w:right="42"/>
              <w:jc w:val="center"/>
              <w:rPr>
                <w:sz w:val="24"/>
                <w:szCs w:val="24"/>
                <w:lang w:val="ru-RU"/>
              </w:rPr>
            </w:pPr>
            <w:r w:rsidRPr="005E24DB">
              <w:rPr>
                <w:sz w:val="24"/>
                <w:szCs w:val="24"/>
                <w:lang w:val="ru-RU"/>
              </w:rPr>
              <w:t>Лицензионное</w:t>
            </w:r>
            <w:r>
              <w:rPr>
                <w:sz w:val="24"/>
                <w:szCs w:val="24"/>
                <w:lang w:val="ru-RU"/>
              </w:rPr>
              <w:t xml:space="preserve"> </w:t>
            </w:r>
            <w:r w:rsidRPr="005E24DB">
              <w:rPr>
                <w:spacing w:val="-1"/>
                <w:sz w:val="24"/>
                <w:szCs w:val="24"/>
                <w:lang w:val="ru-RU"/>
              </w:rPr>
              <w:t xml:space="preserve">программное </w:t>
            </w:r>
            <w:r w:rsidRPr="005E24DB">
              <w:rPr>
                <w:sz w:val="24"/>
                <w:szCs w:val="24"/>
                <w:lang w:val="ru-RU"/>
              </w:rPr>
              <w:t>обеспечение, адаптированное и разработанное для</w:t>
            </w:r>
            <w:r w:rsidRPr="005E24DB">
              <w:rPr>
                <w:spacing w:val="-9"/>
                <w:sz w:val="24"/>
                <w:szCs w:val="24"/>
                <w:lang w:val="ru-RU"/>
              </w:rPr>
              <w:t xml:space="preserve"> </w:t>
            </w:r>
            <w:r w:rsidRPr="005E24DB">
              <w:rPr>
                <w:sz w:val="24"/>
                <w:szCs w:val="24"/>
                <w:lang w:val="ru-RU"/>
              </w:rPr>
              <w:t>инвалидов</w:t>
            </w:r>
          </w:p>
        </w:tc>
      </w:tr>
      <w:tr w:rsidR="00B6432A" w:rsidRPr="005E24DB" w:rsidTr="00B6432A">
        <w:tblPrEx>
          <w:tblBorders>
            <w:top w:val="nil"/>
            <w:left w:val="nil"/>
            <w:bottom w:val="nil"/>
            <w:right w:val="nil"/>
            <w:insideH w:val="nil"/>
            <w:insideV w:val="nil"/>
          </w:tblBorders>
        </w:tblPrEx>
        <w:trPr>
          <w:trHeight w:hRule="exact" w:val="1009"/>
          <w:jc w:val="center"/>
        </w:trPr>
        <w:tc>
          <w:tcPr>
            <w:tcW w:w="487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ind w:right="-9"/>
              <w:rPr>
                <w:sz w:val="24"/>
                <w:szCs w:val="24"/>
                <w:lang w:val="ru-RU"/>
              </w:rPr>
            </w:pPr>
            <w:r w:rsidRPr="005E24DB">
              <w:rPr>
                <w:sz w:val="24"/>
                <w:szCs w:val="24"/>
                <w:lang w:val="ru-RU"/>
              </w:rPr>
              <w:t>наличие адаптированного для инвалидов и лиц с ОВЗ производственного оборудования</w:t>
            </w:r>
          </w:p>
        </w:tc>
        <w:tc>
          <w:tcPr>
            <w:tcW w:w="431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ind w:left="50"/>
              <w:jc w:val="center"/>
              <w:rPr>
                <w:sz w:val="24"/>
                <w:szCs w:val="24"/>
                <w:lang w:val="ru-RU"/>
              </w:rPr>
            </w:pPr>
            <w:r w:rsidRPr="005E24DB">
              <w:rPr>
                <w:sz w:val="24"/>
                <w:szCs w:val="24"/>
                <w:lang w:val="ru-RU"/>
              </w:rPr>
              <w:t>имеется в наличии рельефн</w:t>
            </w:r>
            <w:proofErr w:type="gramStart"/>
            <w:r w:rsidRPr="005E24DB">
              <w:rPr>
                <w:sz w:val="24"/>
                <w:szCs w:val="24"/>
                <w:lang w:val="ru-RU"/>
              </w:rPr>
              <w:t>о-</w:t>
            </w:r>
            <w:proofErr w:type="gramEnd"/>
            <w:r w:rsidRPr="005E24DB">
              <w:rPr>
                <w:sz w:val="24"/>
                <w:szCs w:val="24"/>
                <w:lang w:val="ru-RU"/>
              </w:rPr>
              <w:t xml:space="preserve"> точечные клавиатуры и оконечные устройства вывода информации</w:t>
            </w:r>
          </w:p>
        </w:tc>
      </w:tr>
      <w:tr w:rsidR="00B6432A" w:rsidRPr="005E24DB" w:rsidTr="00B6432A">
        <w:tblPrEx>
          <w:tblBorders>
            <w:top w:val="nil"/>
            <w:left w:val="nil"/>
            <w:bottom w:val="nil"/>
            <w:right w:val="nil"/>
            <w:insideH w:val="nil"/>
            <w:insideV w:val="nil"/>
          </w:tblBorders>
        </w:tblPrEx>
        <w:trPr>
          <w:trHeight w:hRule="exact" w:val="1612"/>
          <w:jc w:val="center"/>
        </w:trPr>
        <w:tc>
          <w:tcPr>
            <w:tcW w:w="487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jc w:val="both"/>
              <w:rPr>
                <w:sz w:val="24"/>
                <w:szCs w:val="24"/>
                <w:lang w:val="ru-RU"/>
              </w:rPr>
            </w:pPr>
            <w:r w:rsidRPr="005E24DB">
              <w:rPr>
                <w:sz w:val="24"/>
                <w:szCs w:val="24"/>
                <w:lang w:val="ru-RU"/>
              </w:rPr>
              <w:t xml:space="preserve">комплектование библиотек специальными адаптивно-техническими средствами для инвалидов ("говорящими книгами" на </w:t>
            </w:r>
            <w:proofErr w:type="spellStart"/>
            <w:r w:rsidRPr="005E24DB">
              <w:rPr>
                <w:sz w:val="24"/>
                <w:szCs w:val="24"/>
                <w:lang w:val="ru-RU"/>
              </w:rPr>
              <w:t>флеш</w:t>
            </w:r>
            <w:proofErr w:type="spellEnd"/>
            <w:r w:rsidRPr="005E24DB">
              <w:rPr>
                <w:sz w:val="24"/>
                <w:szCs w:val="24"/>
                <w:lang w:val="ru-RU"/>
              </w:rPr>
              <w:t>-картах и специальными аппаратами для их воспроизведения)</w:t>
            </w:r>
          </w:p>
        </w:tc>
        <w:tc>
          <w:tcPr>
            <w:tcW w:w="431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tabs>
                <w:tab w:val="left" w:pos="2650"/>
              </w:tabs>
              <w:ind w:left="50" w:right="42"/>
              <w:jc w:val="center"/>
              <w:rPr>
                <w:sz w:val="24"/>
                <w:szCs w:val="24"/>
                <w:lang w:val="ru-RU"/>
              </w:rPr>
            </w:pPr>
            <w:r>
              <w:rPr>
                <w:sz w:val="24"/>
                <w:szCs w:val="24"/>
                <w:lang w:val="ru-RU"/>
              </w:rPr>
              <w:t>б</w:t>
            </w:r>
            <w:r w:rsidRPr="005E24DB">
              <w:rPr>
                <w:sz w:val="24"/>
                <w:szCs w:val="24"/>
                <w:lang w:val="ru-RU"/>
              </w:rPr>
              <w:t>иблиотека</w:t>
            </w:r>
            <w:r>
              <w:rPr>
                <w:sz w:val="24"/>
                <w:szCs w:val="24"/>
                <w:lang w:val="ru-RU"/>
              </w:rPr>
              <w:t xml:space="preserve"> </w:t>
            </w:r>
            <w:r w:rsidRPr="005E24DB">
              <w:rPr>
                <w:spacing w:val="-1"/>
                <w:sz w:val="24"/>
                <w:szCs w:val="24"/>
                <w:lang w:val="ru-RU"/>
              </w:rPr>
              <w:t xml:space="preserve">комплектуется </w:t>
            </w:r>
            <w:r w:rsidRPr="005E24DB">
              <w:rPr>
                <w:sz w:val="24"/>
                <w:szCs w:val="24"/>
                <w:lang w:val="ru-RU"/>
              </w:rPr>
              <w:t>говорящими книгами для воспроизведения на доступных носителях</w:t>
            </w:r>
            <w:r w:rsidRPr="005E24DB">
              <w:rPr>
                <w:spacing w:val="-10"/>
                <w:sz w:val="24"/>
                <w:szCs w:val="24"/>
                <w:lang w:val="ru-RU"/>
              </w:rPr>
              <w:t xml:space="preserve"> </w:t>
            </w:r>
            <w:r w:rsidRPr="005E24DB">
              <w:rPr>
                <w:sz w:val="24"/>
                <w:szCs w:val="24"/>
                <w:lang w:val="ru-RU"/>
              </w:rPr>
              <w:t>информации</w:t>
            </w:r>
          </w:p>
        </w:tc>
      </w:tr>
      <w:tr w:rsidR="00B6432A" w:rsidRPr="005E24DB" w:rsidTr="00B6432A">
        <w:tblPrEx>
          <w:tblBorders>
            <w:top w:val="nil"/>
            <w:left w:val="nil"/>
            <w:bottom w:val="nil"/>
            <w:right w:val="nil"/>
            <w:insideH w:val="nil"/>
            <w:insideV w:val="nil"/>
          </w:tblBorders>
        </w:tblPrEx>
        <w:trPr>
          <w:trHeight w:hRule="exact" w:val="2036"/>
          <w:jc w:val="center"/>
        </w:trPr>
        <w:tc>
          <w:tcPr>
            <w:tcW w:w="4872" w:type="dxa"/>
            <w:tcBorders>
              <w:top w:val="single" w:sz="8" w:space="0" w:color="000000"/>
              <w:left w:val="single" w:sz="8" w:space="0" w:color="000000"/>
              <w:bottom w:val="single" w:sz="8" w:space="0" w:color="000000"/>
              <w:right w:val="single" w:sz="8" w:space="0" w:color="000000"/>
            </w:tcBorders>
          </w:tcPr>
          <w:p w:rsidR="00B6432A" w:rsidRDefault="00B6432A" w:rsidP="00B6432A">
            <w:pPr>
              <w:pStyle w:val="TableParagraph"/>
              <w:tabs>
                <w:tab w:val="left" w:pos="1421"/>
                <w:tab w:val="left" w:pos="2508"/>
                <w:tab w:val="left" w:pos="4947"/>
              </w:tabs>
              <w:spacing w:before="23" w:line="242" w:lineRule="auto"/>
              <w:rPr>
                <w:sz w:val="24"/>
                <w:szCs w:val="24"/>
                <w:lang w:val="ru-RU"/>
              </w:rPr>
            </w:pPr>
            <w:r w:rsidRPr="005E24DB">
              <w:rPr>
                <w:sz w:val="24"/>
                <w:szCs w:val="24"/>
                <w:lang w:val="ru-RU"/>
              </w:rPr>
              <w:lastRenderedPageBreak/>
              <w:t>Наличие</w:t>
            </w:r>
            <w:r>
              <w:rPr>
                <w:sz w:val="24"/>
                <w:szCs w:val="24"/>
                <w:lang w:val="ru-RU"/>
              </w:rPr>
              <w:t xml:space="preserve"> </w:t>
            </w:r>
            <w:r w:rsidRPr="005E24DB">
              <w:rPr>
                <w:sz w:val="24"/>
                <w:szCs w:val="24"/>
                <w:lang w:val="ru-RU"/>
              </w:rPr>
              <w:t>иного</w:t>
            </w:r>
            <w:r>
              <w:rPr>
                <w:sz w:val="24"/>
                <w:szCs w:val="24"/>
                <w:lang w:val="ru-RU"/>
              </w:rPr>
              <w:t xml:space="preserve"> </w:t>
            </w:r>
            <w:r w:rsidRPr="005E24DB">
              <w:rPr>
                <w:sz w:val="24"/>
                <w:szCs w:val="24"/>
                <w:lang w:val="ru-RU"/>
              </w:rPr>
              <w:t>адаптированного</w:t>
            </w:r>
            <w:r>
              <w:rPr>
                <w:sz w:val="24"/>
                <w:szCs w:val="24"/>
                <w:lang w:val="ru-RU"/>
              </w:rPr>
              <w:t xml:space="preserve"> </w:t>
            </w:r>
            <w:r w:rsidRPr="005E24DB">
              <w:rPr>
                <w:sz w:val="24"/>
                <w:szCs w:val="24"/>
                <w:lang w:val="ru-RU"/>
              </w:rPr>
              <w:t>для инвалидов и лиц с ОВЗ</w:t>
            </w:r>
            <w:r w:rsidRPr="005E24DB">
              <w:rPr>
                <w:spacing w:val="-14"/>
                <w:sz w:val="24"/>
                <w:szCs w:val="24"/>
                <w:lang w:val="ru-RU"/>
              </w:rPr>
              <w:t xml:space="preserve"> </w:t>
            </w:r>
            <w:r w:rsidRPr="005E24DB">
              <w:rPr>
                <w:sz w:val="24"/>
                <w:szCs w:val="24"/>
                <w:lang w:val="ru-RU"/>
              </w:rPr>
              <w:t>оборудования</w:t>
            </w:r>
          </w:p>
          <w:p w:rsidR="00B6432A" w:rsidRPr="005E24DB" w:rsidRDefault="00B6432A" w:rsidP="00B6432A">
            <w:pPr>
              <w:pStyle w:val="TableParagraph"/>
              <w:tabs>
                <w:tab w:val="left" w:pos="1421"/>
                <w:tab w:val="left" w:pos="2508"/>
                <w:tab w:val="left" w:pos="4947"/>
              </w:tabs>
              <w:spacing w:before="23" w:line="242" w:lineRule="auto"/>
              <w:ind w:left="0"/>
              <w:rPr>
                <w:sz w:val="24"/>
                <w:szCs w:val="24"/>
                <w:lang w:val="ru-RU"/>
              </w:rPr>
            </w:pPr>
          </w:p>
        </w:tc>
        <w:tc>
          <w:tcPr>
            <w:tcW w:w="431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tabs>
                <w:tab w:val="left" w:pos="2018"/>
                <w:tab w:val="left" w:pos="2287"/>
                <w:tab w:val="left" w:pos="4294"/>
              </w:tabs>
              <w:spacing w:before="23"/>
              <w:ind w:left="50"/>
              <w:jc w:val="center"/>
              <w:rPr>
                <w:sz w:val="24"/>
                <w:szCs w:val="24"/>
                <w:lang w:val="ru-RU"/>
              </w:rPr>
            </w:pPr>
            <w:r w:rsidRPr="005E24DB">
              <w:rPr>
                <w:sz w:val="24"/>
                <w:szCs w:val="24"/>
                <w:lang w:val="ru-RU"/>
              </w:rPr>
              <w:t>имеется оборудование для увеличения</w:t>
            </w:r>
            <w:r>
              <w:rPr>
                <w:sz w:val="24"/>
                <w:szCs w:val="24"/>
                <w:lang w:val="ru-RU"/>
              </w:rPr>
              <w:t xml:space="preserve"> </w:t>
            </w:r>
            <w:proofErr w:type="gramStart"/>
            <w:r w:rsidRPr="005E24DB">
              <w:rPr>
                <w:spacing w:val="-1"/>
                <w:sz w:val="24"/>
                <w:szCs w:val="24"/>
                <w:lang w:val="ru-RU"/>
              </w:rPr>
              <w:t>плоско-печатного</w:t>
            </w:r>
            <w:proofErr w:type="gramEnd"/>
            <w:r w:rsidRPr="005E24DB">
              <w:rPr>
                <w:spacing w:val="-1"/>
                <w:sz w:val="24"/>
                <w:szCs w:val="24"/>
                <w:lang w:val="ru-RU"/>
              </w:rPr>
              <w:t xml:space="preserve"> </w:t>
            </w:r>
            <w:r w:rsidRPr="005E24DB">
              <w:rPr>
                <w:sz w:val="24"/>
                <w:szCs w:val="24"/>
                <w:lang w:val="ru-RU"/>
              </w:rPr>
              <w:t>текста, учебники</w:t>
            </w:r>
            <w:r>
              <w:rPr>
                <w:sz w:val="24"/>
                <w:szCs w:val="24"/>
                <w:lang w:val="ru-RU"/>
              </w:rPr>
              <w:t xml:space="preserve"> </w:t>
            </w:r>
            <w:r w:rsidRPr="005E24DB">
              <w:rPr>
                <w:sz w:val="24"/>
                <w:szCs w:val="24"/>
                <w:lang w:val="ru-RU"/>
              </w:rPr>
              <w:t>с адаптированными шрифтами для студентов с нарушением</w:t>
            </w:r>
            <w:r w:rsidRPr="005E24DB">
              <w:rPr>
                <w:spacing w:val="-7"/>
                <w:sz w:val="24"/>
                <w:szCs w:val="24"/>
                <w:lang w:val="ru-RU"/>
              </w:rPr>
              <w:t xml:space="preserve"> </w:t>
            </w:r>
            <w:r w:rsidRPr="005E24DB">
              <w:rPr>
                <w:sz w:val="24"/>
                <w:szCs w:val="24"/>
                <w:lang w:val="ru-RU"/>
              </w:rPr>
              <w:t>зрения</w:t>
            </w:r>
          </w:p>
        </w:tc>
      </w:tr>
      <w:tr w:rsidR="00B6432A" w:rsidRPr="005E24DB" w:rsidTr="00B6432A">
        <w:tblPrEx>
          <w:tblBorders>
            <w:top w:val="nil"/>
            <w:left w:val="nil"/>
            <w:bottom w:val="nil"/>
            <w:right w:val="nil"/>
            <w:insideH w:val="nil"/>
            <w:insideV w:val="nil"/>
          </w:tblBorders>
        </w:tblPrEx>
        <w:trPr>
          <w:trHeight w:hRule="exact" w:val="408"/>
          <w:jc w:val="center"/>
        </w:trPr>
        <w:tc>
          <w:tcPr>
            <w:tcW w:w="9184" w:type="dxa"/>
            <w:gridSpan w:val="2"/>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ind w:right="0"/>
              <w:jc w:val="center"/>
              <w:rPr>
                <w:i/>
                <w:sz w:val="24"/>
                <w:szCs w:val="24"/>
              </w:rPr>
            </w:pPr>
            <w:r w:rsidRPr="005E24DB">
              <w:rPr>
                <w:i/>
                <w:sz w:val="24"/>
                <w:szCs w:val="24"/>
              </w:rPr>
              <w:t xml:space="preserve">6. </w:t>
            </w:r>
            <w:proofErr w:type="spellStart"/>
            <w:r w:rsidRPr="005E24DB">
              <w:rPr>
                <w:i/>
                <w:sz w:val="24"/>
                <w:szCs w:val="24"/>
              </w:rPr>
              <w:t>Кадровое</w:t>
            </w:r>
            <w:proofErr w:type="spellEnd"/>
            <w:r w:rsidRPr="005E24DB">
              <w:rPr>
                <w:i/>
                <w:sz w:val="24"/>
                <w:szCs w:val="24"/>
              </w:rPr>
              <w:t xml:space="preserve"> </w:t>
            </w:r>
            <w:proofErr w:type="spellStart"/>
            <w:r w:rsidRPr="005E24DB">
              <w:rPr>
                <w:i/>
                <w:sz w:val="24"/>
                <w:szCs w:val="24"/>
              </w:rPr>
              <w:t>обеспечение</w:t>
            </w:r>
            <w:proofErr w:type="spellEnd"/>
            <w:r w:rsidRPr="005E24DB">
              <w:rPr>
                <w:i/>
                <w:sz w:val="24"/>
                <w:szCs w:val="24"/>
              </w:rPr>
              <w:t xml:space="preserve"> </w:t>
            </w:r>
            <w:proofErr w:type="spellStart"/>
            <w:r w:rsidRPr="005E24DB">
              <w:rPr>
                <w:i/>
                <w:sz w:val="24"/>
                <w:szCs w:val="24"/>
              </w:rPr>
              <w:t>образования</w:t>
            </w:r>
            <w:proofErr w:type="spellEnd"/>
          </w:p>
        </w:tc>
      </w:tr>
      <w:tr w:rsidR="00B6432A" w:rsidRPr="005E24DB" w:rsidTr="00B6432A">
        <w:tblPrEx>
          <w:tblBorders>
            <w:top w:val="nil"/>
            <w:left w:val="nil"/>
            <w:bottom w:val="nil"/>
            <w:right w:val="nil"/>
            <w:insideH w:val="nil"/>
            <w:insideV w:val="nil"/>
          </w:tblBorders>
        </w:tblPrEx>
        <w:trPr>
          <w:trHeight w:hRule="exact" w:val="2511"/>
          <w:jc w:val="center"/>
        </w:trPr>
        <w:tc>
          <w:tcPr>
            <w:tcW w:w="487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spacing w:before="23"/>
              <w:ind w:right="42"/>
              <w:jc w:val="both"/>
              <w:rPr>
                <w:sz w:val="24"/>
                <w:szCs w:val="24"/>
                <w:lang w:val="ru-RU"/>
              </w:rPr>
            </w:pPr>
            <w:r w:rsidRPr="005E24DB">
              <w:rPr>
                <w:sz w:val="24"/>
                <w:szCs w:val="24"/>
                <w:lang w:val="ru-RU"/>
              </w:rPr>
              <w:t>наличие в штате организации педагогических работников, имеющих основное образование и (или) получивших дополнительное образование для обучения инвалидов и лиц с ОВЗ</w:t>
            </w:r>
          </w:p>
        </w:tc>
        <w:tc>
          <w:tcPr>
            <w:tcW w:w="431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tabs>
                <w:tab w:val="left" w:pos="2431"/>
                <w:tab w:val="left" w:pos="3161"/>
                <w:tab w:val="left" w:pos="4154"/>
              </w:tabs>
              <w:spacing w:before="23"/>
              <w:ind w:left="50"/>
              <w:jc w:val="center"/>
              <w:rPr>
                <w:sz w:val="24"/>
                <w:szCs w:val="24"/>
                <w:lang w:val="ru-RU"/>
              </w:rPr>
            </w:pPr>
            <w:r w:rsidRPr="005E24DB">
              <w:rPr>
                <w:sz w:val="24"/>
                <w:szCs w:val="24"/>
                <w:lang w:val="ru-RU"/>
              </w:rPr>
              <w:t>в штате университета состоят педагогические</w:t>
            </w:r>
            <w:r>
              <w:rPr>
                <w:sz w:val="24"/>
                <w:szCs w:val="24"/>
                <w:lang w:val="ru-RU"/>
              </w:rPr>
              <w:t xml:space="preserve"> </w:t>
            </w:r>
            <w:r w:rsidRPr="005E24DB">
              <w:rPr>
                <w:spacing w:val="-1"/>
                <w:sz w:val="24"/>
                <w:szCs w:val="24"/>
                <w:lang w:val="ru-RU"/>
              </w:rPr>
              <w:t xml:space="preserve">работники </w:t>
            </w:r>
            <w:r w:rsidRPr="005E24DB">
              <w:rPr>
                <w:sz w:val="24"/>
                <w:szCs w:val="24"/>
                <w:lang w:val="ru-RU"/>
              </w:rPr>
              <w:t>профильных</w:t>
            </w:r>
            <w:r>
              <w:rPr>
                <w:sz w:val="24"/>
                <w:szCs w:val="24"/>
                <w:lang w:val="ru-RU"/>
              </w:rPr>
              <w:t xml:space="preserve"> </w:t>
            </w:r>
            <w:r w:rsidRPr="005E24DB">
              <w:rPr>
                <w:sz w:val="24"/>
                <w:szCs w:val="24"/>
                <w:lang w:val="ru-RU"/>
              </w:rPr>
              <w:t>кафедр</w:t>
            </w:r>
            <w:r>
              <w:rPr>
                <w:sz w:val="24"/>
                <w:szCs w:val="24"/>
                <w:lang w:val="ru-RU"/>
              </w:rPr>
              <w:t xml:space="preserve"> </w:t>
            </w:r>
            <w:r w:rsidRPr="005E24DB">
              <w:rPr>
                <w:spacing w:val="-3"/>
                <w:sz w:val="24"/>
                <w:szCs w:val="24"/>
                <w:lang w:val="ru-RU"/>
              </w:rPr>
              <w:t xml:space="preserve">со </w:t>
            </w:r>
            <w:r w:rsidRPr="005E24DB">
              <w:rPr>
                <w:sz w:val="24"/>
                <w:szCs w:val="24"/>
                <w:lang w:val="ru-RU"/>
              </w:rPr>
              <w:t>специальным дефектологическим образованием, имеющие опыт работы с лицами с ограниченными возможностями здоровья и педагоги-психологи</w:t>
            </w:r>
          </w:p>
        </w:tc>
      </w:tr>
      <w:tr w:rsidR="00B6432A" w:rsidRPr="005E24DB" w:rsidTr="00B6432A">
        <w:tblPrEx>
          <w:tblBorders>
            <w:top w:val="nil"/>
            <w:left w:val="nil"/>
            <w:bottom w:val="nil"/>
            <w:right w:val="nil"/>
            <w:insideH w:val="nil"/>
            <w:insideV w:val="nil"/>
          </w:tblBorders>
        </w:tblPrEx>
        <w:trPr>
          <w:trHeight w:hRule="exact" w:val="1011"/>
          <w:jc w:val="center"/>
        </w:trPr>
        <w:tc>
          <w:tcPr>
            <w:tcW w:w="487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ind w:right="42"/>
              <w:jc w:val="both"/>
              <w:rPr>
                <w:sz w:val="24"/>
                <w:szCs w:val="24"/>
                <w:lang w:val="ru-RU"/>
              </w:rPr>
            </w:pPr>
            <w:r w:rsidRPr="005E24DB">
              <w:rPr>
                <w:sz w:val="24"/>
                <w:szCs w:val="24"/>
                <w:lang w:val="ru-RU"/>
              </w:rPr>
              <w:t xml:space="preserve">наличие в штате организации ассистента (помощника), оказывающего </w:t>
            </w:r>
            <w:proofErr w:type="gramStart"/>
            <w:r w:rsidRPr="005E24DB">
              <w:rPr>
                <w:sz w:val="24"/>
                <w:szCs w:val="24"/>
                <w:lang w:val="ru-RU"/>
              </w:rPr>
              <w:t>обучающимся</w:t>
            </w:r>
            <w:proofErr w:type="gramEnd"/>
            <w:r w:rsidRPr="005E24DB">
              <w:rPr>
                <w:sz w:val="24"/>
                <w:szCs w:val="24"/>
                <w:lang w:val="ru-RU"/>
              </w:rPr>
              <w:t xml:space="preserve"> необходимую техническую помощь</w:t>
            </w:r>
          </w:p>
        </w:tc>
        <w:tc>
          <w:tcPr>
            <w:tcW w:w="4312" w:type="dxa"/>
            <w:tcBorders>
              <w:top w:val="single" w:sz="8" w:space="0" w:color="000000"/>
              <w:left w:val="single" w:sz="8" w:space="0" w:color="000000"/>
              <w:bottom w:val="single" w:sz="8" w:space="0" w:color="000000"/>
              <w:right w:val="single" w:sz="8" w:space="0" w:color="000000"/>
            </w:tcBorders>
          </w:tcPr>
          <w:p w:rsidR="00B6432A" w:rsidRPr="005E24DB" w:rsidRDefault="00B6432A" w:rsidP="00B6432A">
            <w:pPr>
              <w:pStyle w:val="TableParagraph"/>
              <w:ind w:left="50" w:right="42"/>
              <w:jc w:val="center"/>
              <w:rPr>
                <w:sz w:val="24"/>
                <w:szCs w:val="24"/>
              </w:rPr>
            </w:pPr>
            <w:proofErr w:type="spellStart"/>
            <w:r w:rsidRPr="005E24DB">
              <w:rPr>
                <w:sz w:val="24"/>
                <w:szCs w:val="24"/>
              </w:rPr>
              <w:t>имеется</w:t>
            </w:r>
            <w:proofErr w:type="spellEnd"/>
          </w:p>
        </w:tc>
      </w:tr>
    </w:tbl>
    <w:p w:rsidR="0012386F" w:rsidRPr="00A06E96" w:rsidRDefault="0012386F" w:rsidP="00545017">
      <w:pPr>
        <w:spacing w:after="0" w:line="240" w:lineRule="auto"/>
        <w:jc w:val="both"/>
        <w:rPr>
          <w:rFonts w:ascii="Times New Roman" w:hAnsi="Times New Roman"/>
          <w:sz w:val="24"/>
          <w:szCs w:val="24"/>
        </w:rPr>
      </w:pPr>
    </w:p>
    <w:p w:rsidR="00A330DF" w:rsidRPr="00A06E96" w:rsidRDefault="00A330DF" w:rsidP="00A330DF">
      <w:pPr>
        <w:pStyle w:val="a4"/>
        <w:ind w:left="360"/>
        <w:jc w:val="both"/>
        <w:rPr>
          <w:b/>
          <w:bCs/>
        </w:rPr>
      </w:pPr>
      <w:r>
        <w:rPr>
          <w:b/>
          <w:bCs/>
        </w:rPr>
        <w:t>2. Планируемые результаты освоения программы подготовки специалистов среднего звена  (компетенции)</w:t>
      </w:r>
      <w:r w:rsidRPr="00A06E96">
        <w:rPr>
          <w:b/>
          <w:bCs/>
        </w:rPr>
        <w:t xml:space="preserve">  </w:t>
      </w:r>
    </w:p>
    <w:p w:rsidR="00A330DF" w:rsidRPr="00A06E96" w:rsidRDefault="00A330DF" w:rsidP="00A330DF">
      <w:pPr>
        <w:pStyle w:val="a4"/>
        <w:ind w:left="425"/>
        <w:jc w:val="both"/>
      </w:pPr>
      <w:r w:rsidRPr="00A06E96">
        <w:t xml:space="preserve">Результаты </w:t>
      </w:r>
      <w:proofErr w:type="gramStart"/>
      <w:r w:rsidRPr="00A06E96">
        <w:t xml:space="preserve">освоения </w:t>
      </w:r>
      <w:r>
        <w:rPr>
          <w:lang w:bidi="he-IL"/>
        </w:rPr>
        <w:t>программы подготовки специалистов среднего звена</w:t>
      </w:r>
      <w:proofErr w:type="gramEnd"/>
      <w:r>
        <w:rPr>
          <w:lang w:bidi="he-IL"/>
        </w:rPr>
        <w:t xml:space="preserve"> </w:t>
      </w:r>
      <w:r w:rsidRPr="00A06E96">
        <w:t xml:space="preserve">  определяются приобретаемыми выпускником компетенциями, т.е. его способностью применять практический опыт, умения, знания  и личностные качества в соответствии с задачами профессиональной деятельности. </w:t>
      </w:r>
    </w:p>
    <w:p w:rsidR="00A330DF" w:rsidRPr="00A06E96" w:rsidRDefault="00A330DF" w:rsidP="00A330DF">
      <w:pPr>
        <w:pStyle w:val="a4"/>
        <w:ind w:left="425"/>
        <w:jc w:val="both"/>
      </w:pPr>
      <w:r w:rsidRPr="00A06E96">
        <w:t xml:space="preserve">В результате </w:t>
      </w:r>
      <w:proofErr w:type="gramStart"/>
      <w:r w:rsidRPr="00A06E96">
        <w:t xml:space="preserve">освоения </w:t>
      </w:r>
      <w:r>
        <w:rPr>
          <w:lang w:bidi="he-IL"/>
        </w:rPr>
        <w:t>программы подготовки специалистов среднего звена</w:t>
      </w:r>
      <w:proofErr w:type="gramEnd"/>
      <w:r>
        <w:rPr>
          <w:lang w:bidi="he-IL"/>
        </w:rPr>
        <w:t xml:space="preserve"> </w:t>
      </w:r>
      <w:r w:rsidRPr="00A06E96">
        <w:t xml:space="preserve">    выпускник должен обладать следующими компетенциями: </w:t>
      </w:r>
    </w:p>
    <w:p w:rsidR="00A330DF" w:rsidRPr="00444E07" w:rsidRDefault="00A330DF" w:rsidP="00A330DF">
      <w:pPr>
        <w:pStyle w:val="a4"/>
        <w:ind w:left="425"/>
        <w:jc w:val="both"/>
        <w:rPr>
          <w:b/>
          <w:bCs/>
        </w:rPr>
      </w:pPr>
      <w:r w:rsidRPr="00444E07">
        <w:rPr>
          <w:b/>
          <w:bCs/>
        </w:rPr>
        <w:t>2.1.Общие компетенции (</w:t>
      </w:r>
      <w:proofErr w:type="gramStart"/>
      <w:r w:rsidRPr="00444E07">
        <w:rPr>
          <w:b/>
          <w:bCs/>
        </w:rPr>
        <w:t>ОК</w:t>
      </w:r>
      <w:proofErr w:type="gramEnd"/>
      <w:r w:rsidRPr="00444E07">
        <w:rPr>
          <w:b/>
          <w:bCs/>
        </w:rPr>
        <w:t xml:space="preserve">): </w:t>
      </w:r>
    </w:p>
    <w:p w:rsidR="00A330DF" w:rsidRPr="00A06E96" w:rsidRDefault="00A330DF" w:rsidP="00A330DF">
      <w:pPr>
        <w:spacing w:after="0" w:line="240" w:lineRule="auto"/>
        <w:ind w:left="425"/>
        <w:jc w:val="both"/>
        <w:rPr>
          <w:rFonts w:ascii="Times New Roman" w:hAnsi="Times New Roman"/>
          <w:sz w:val="24"/>
          <w:szCs w:val="24"/>
        </w:rPr>
      </w:pPr>
      <w:bookmarkStart w:id="3" w:name="sub_1511"/>
      <w:r w:rsidRPr="00A06E96">
        <w:rPr>
          <w:rFonts w:ascii="Times New Roman" w:hAnsi="Times New Roman"/>
          <w:sz w:val="24"/>
          <w:szCs w:val="24"/>
        </w:rPr>
        <w:t>- понимать сущность и социальную значимость своей будущей профессии, проявлять к ней устойчивый интерес (ОК-1);</w:t>
      </w:r>
    </w:p>
    <w:p w:rsidR="00A330DF" w:rsidRPr="00A06E96" w:rsidRDefault="00A330DF" w:rsidP="00A330DF">
      <w:pPr>
        <w:spacing w:after="0" w:line="240" w:lineRule="auto"/>
        <w:ind w:left="425"/>
        <w:jc w:val="both"/>
        <w:rPr>
          <w:rFonts w:ascii="Times New Roman" w:hAnsi="Times New Roman"/>
          <w:sz w:val="24"/>
          <w:szCs w:val="24"/>
        </w:rPr>
      </w:pPr>
      <w:bookmarkStart w:id="4" w:name="sub_1512"/>
      <w:bookmarkEnd w:id="3"/>
      <w:r w:rsidRPr="00A06E96">
        <w:rPr>
          <w:rFonts w:ascii="Times New Roman" w:hAnsi="Times New Roman"/>
          <w:sz w:val="24"/>
          <w:szCs w:val="24"/>
        </w:rPr>
        <w:t>- организовывать собственную деятельность, выбирать типовые методы и способы выполнения профессиональных задач, оценивать их выполнение и качество (ОК-2);</w:t>
      </w:r>
      <w:bookmarkStart w:id="5" w:name="sub_1513"/>
      <w:bookmarkEnd w:id="4"/>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принимать решения в стандартных и нестандартных ситуациях и нести за них ответственность</w:t>
      </w:r>
      <w:bookmarkStart w:id="6" w:name="sub_1514"/>
      <w:bookmarkEnd w:id="5"/>
      <w:r w:rsidRPr="00A06E96">
        <w:rPr>
          <w:rFonts w:ascii="Times New Roman" w:hAnsi="Times New Roman"/>
          <w:sz w:val="24"/>
          <w:szCs w:val="24"/>
        </w:rPr>
        <w:t xml:space="preserve"> (ОК-3);</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bookmarkStart w:id="7" w:name="sub_1515"/>
      <w:bookmarkEnd w:id="6"/>
      <w:r w:rsidRPr="00A06E96">
        <w:rPr>
          <w:rFonts w:ascii="Times New Roman" w:hAnsi="Times New Roman"/>
          <w:sz w:val="24"/>
          <w:szCs w:val="24"/>
        </w:rPr>
        <w:t xml:space="preserve"> (ОК-4);</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w:t>
      </w:r>
      <w:r w:rsidRPr="00A06E96">
        <w:rPr>
          <w:b/>
          <w:bCs/>
          <w:sz w:val="24"/>
          <w:szCs w:val="24"/>
        </w:rPr>
        <w:t xml:space="preserve"> </w:t>
      </w:r>
      <w:r w:rsidRPr="00A06E96">
        <w:rPr>
          <w:rFonts w:ascii="Times New Roman" w:hAnsi="Times New Roman"/>
          <w:sz w:val="24"/>
          <w:szCs w:val="24"/>
        </w:rPr>
        <w:t>использовать информационно-коммуникационные технологии в профессиональной деятельности (ОК-5);</w:t>
      </w:r>
    </w:p>
    <w:p w:rsidR="00A330DF" w:rsidRPr="00A06E96" w:rsidRDefault="00A330DF" w:rsidP="00A330DF">
      <w:pPr>
        <w:spacing w:after="0" w:line="240" w:lineRule="auto"/>
        <w:ind w:left="426"/>
        <w:jc w:val="both"/>
        <w:rPr>
          <w:rFonts w:ascii="Times New Roman" w:hAnsi="Times New Roman"/>
          <w:sz w:val="24"/>
          <w:szCs w:val="24"/>
        </w:rPr>
      </w:pPr>
      <w:bookmarkStart w:id="8" w:name="sub_1516"/>
      <w:bookmarkEnd w:id="7"/>
      <w:r w:rsidRPr="00A06E96">
        <w:rPr>
          <w:rFonts w:ascii="Times New Roman" w:hAnsi="Times New Roman"/>
          <w:sz w:val="24"/>
          <w:szCs w:val="24"/>
        </w:rPr>
        <w:t>- работать в коллективе и команде, эффективно общаться с коллегами, руководством, потребителями (ОК-6);</w:t>
      </w:r>
    </w:p>
    <w:p w:rsidR="00A330DF" w:rsidRPr="00A06E96" w:rsidRDefault="00A330DF" w:rsidP="00A330DF">
      <w:pPr>
        <w:spacing w:after="0" w:line="240" w:lineRule="auto"/>
        <w:ind w:left="426"/>
        <w:jc w:val="both"/>
        <w:rPr>
          <w:rFonts w:ascii="Times New Roman" w:hAnsi="Times New Roman"/>
          <w:sz w:val="24"/>
          <w:szCs w:val="24"/>
        </w:rPr>
      </w:pPr>
      <w:bookmarkStart w:id="9" w:name="sub_1517"/>
      <w:bookmarkEnd w:id="8"/>
      <w:r w:rsidRPr="00A06E96">
        <w:rPr>
          <w:rFonts w:ascii="Times New Roman" w:hAnsi="Times New Roman"/>
          <w:sz w:val="24"/>
          <w:szCs w:val="24"/>
        </w:rPr>
        <w:t>- брать на себя ответственность за работу членов команды (подчиненных), за результат выполнения заданий (ОК-7);</w:t>
      </w:r>
    </w:p>
    <w:p w:rsidR="00A330DF" w:rsidRPr="00A06E96" w:rsidRDefault="00A330DF" w:rsidP="00A330DF">
      <w:pPr>
        <w:spacing w:after="0" w:line="240" w:lineRule="auto"/>
        <w:ind w:left="426"/>
        <w:jc w:val="both"/>
        <w:rPr>
          <w:rFonts w:ascii="Times New Roman" w:hAnsi="Times New Roman"/>
          <w:sz w:val="24"/>
          <w:szCs w:val="24"/>
        </w:rPr>
      </w:pPr>
      <w:bookmarkStart w:id="10" w:name="sub_1518"/>
      <w:bookmarkEnd w:id="9"/>
      <w:r w:rsidRPr="00A06E96">
        <w:rPr>
          <w:rFonts w:ascii="Times New Roman" w:hAnsi="Times New Roman"/>
          <w:sz w:val="24"/>
          <w:szCs w:val="24"/>
        </w:rPr>
        <w:t>-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 (ОК-8);</w:t>
      </w:r>
    </w:p>
    <w:p w:rsidR="00A330DF" w:rsidRPr="00A06E96" w:rsidRDefault="00A330DF" w:rsidP="00A330DF">
      <w:pPr>
        <w:spacing w:after="0" w:line="240" w:lineRule="auto"/>
        <w:ind w:left="426"/>
        <w:jc w:val="both"/>
        <w:rPr>
          <w:rFonts w:ascii="Times New Roman" w:hAnsi="Times New Roman"/>
          <w:sz w:val="24"/>
          <w:szCs w:val="24"/>
        </w:rPr>
      </w:pPr>
      <w:bookmarkStart w:id="11" w:name="sub_1519"/>
      <w:bookmarkEnd w:id="10"/>
      <w:r w:rsidRPr="00A06E96">
        <w:rPr>
          <w:rFonts w:ascii="Times New Roman" w:hAnsi="Times New Roman"/>
          <w:sz w:val="24"/>
          <w:szCs w:val="24"/>
        </w:rPr>
        <w:t>- ориентироваться в условиях смены технологий в профессиональной деятельности (ОК-9);</w:t>
      </w:r>
    </w:p>
    <w:p w:rsidR="00A330DF" w:rsidRPr="00A06E96" w:rsidRDefault="00A330DF" w:rsidP="00A330DF">
      <w:pPr>
        <w:spacing w:after="0" w:line="240" w:lineRule="auto"/>
        <w:ind w:left="426"/>
        <w:jc w:val="both"/>
        <w:rPr>
          <w:rFonts w:ascii="Times New Roman" w:hAnsi="Times New Roman"/>
          <w:sz w:val="24"/>
          <w:szCs w:val="24"/>
        </w:rPr>
      </w:pPr>
      <w:bookmarkStart w:id="12" w:name="sub_15110"/>
      <w:bookmarkEnd w:id="11"/>
      <w:r w:rsidRPr="00A06E96">
        <w:rPr>
          <w:rFonts w:ascii="Times New Roman" w:hAnsi="Times New Roman"/>
          <w:sz w:val="24"/>
          <w:szCs w:val="24"/>
        </w:rPr>
        <w:lastRenderedPageBreak/>
        <w:t>- бережно относиться к историческому наследию и культурным традициям народа, уважать социальные, культурные и религиозные различия  (ОК-10);</w:t>
      </w:r>
    </w:p>
    <w:p w:rsidR="00A330DF" w:rsidRPr="00A06E96" w:rsidRDefault="00A330DF" w:rsidP="00A330DF">
      <w:pPr>
        <w:spacing w:after="0" w:line="240" w:lineRule="auto"/>
        <w:ind w:left="426"/>
        <w:jc w:val="both"/>
        <w:rPr>
          <w:rFonts w:ascii="Times New Roman" w:hAnsi="Times New Roman"/>
          <w:sz w:val="24"/>
          <w:szCs w:val="24"/>
        </w:rPr>
      </w:pPr>
      <w:bookmarkStart w:id="13" w:name="sub_15111"/>
      <w:bookmarkEnd w:id="12"/>
      <w:r w:rsidRPr="00A06E96">
        <w:rPr>
          <w:rFonts w:ascii="Times New Roman" w:hAnsi="Times New Roman"/>
          <w:sz w:val="24"/>
          <w:szCs w:val="24"/>
        </w:rPr>
        <w:t>-быть готовым брать на себя нравственные обязательства по отношению к природе, обществу и человеку  (ОК-11);</w:t>
      </w:r>
    </w:p>
    <w:p w:rsidR="00A330DF" w:rsidRPr="00A06E96" w:rsidRDefault="00A330DF" w:rsidP="00A330DF">
      <w:pPr>
        <w:spacing w:after="0" w:line="240" w:lineRule="auto"/>
        <w:ind w:left="426"/>
        <w:jc w:val="both"/>
        <w:rPr>
          <w:rFonts w:ascii="Times New Roman" w:hAnsi="Times New Roman"/>
          <w:sz w:val="24"/>
          <w:szCs w:val="24"/>
        </w:rPr>
      </w:pPr>
      <w:bookmarkStart w:id="14" w:name="sub_15112"/>
      <w:bookmarkEnd w:id="13"/>
      <w:r w:rsidRPr="00A06E96">
        <w:rPr>
          <w:rFonts w:ascii="Times New Roman" w:hAnsi="Times New Roman"/>
          <w:sz w:val="24"/>
          <w:szCs w:val="24"/>
        </w:rPr>
        <w:t xml:space="preserve">-организовывать рабочее место с соблюдением требований охраны труда, производственной санитарии, инфекционной и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противопожарной безопасности  (ОК-12);</w:t>
      </w:r>
    </w:p>
    <w:p w:rsidR="00A330DF" w:rsidRPr="00A06E96" w:rsidRDefault="00A330DF" w:rsidP="00A330DF">
      <w:pPr>
        <w:spacing w:after="0" w:line="240" w:lineRule="auto"/>
        <w:ind w:left="426"/>
        <w:jc w:val="both"/>
        <w:rPr>
          <w:rFonts w:ascii="Times New Roman" w:hAnsi="Times New Roman"/>
          <w:sz w:val="24"/>
          <w:szCs w:val="24"/>
        </w:rPr>
      </w:pPr>
      <w:bookmarkStart w:id="15" w:name="sub_15113"/>
      <w:bookmarkEnd w:id="14"/>
      <w:r w:rsidRPr="00A06E96">
        <w:rPr>
          <w:rFonts w:ascii="Times New Roman" w:hAnsi="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  (ОК-13)</w:t>
      </w:r>
      <w:bookmarkStart w:id="16" w:name="sub_15114"/>
      <w:bookmarkEnd w:id="15"/>
      <w:r w:rsidRPr="00A06E96">
        <w:rPr>
          <w:rFonts w:ascii="Times New Roman" w:hAnsi="Times New Roman"/>
          <w:sz w:val="24"/>
          <w:szCs w:val="24"/>
        </w:rPr>
        <w:t>.</w:t>
      </w:r>
    </w:p>
    <w:bookmarkEnd w:id="16"/>
    <w:p w:rsidR="00A330DF" w:rsidRPr="00444E07" w:rsidRDefault="00A330DF" w:rsidP="00A330DF">
      <w:pPr>
        <w:pStyle w:val="a4"/>
        <w:ind w:left="426"/>
        <w:jc w:val="both"/>
        <w:rPr>
          <w:b/>
        </w:rPr>
      </w:pPr>
      <w:r w:rsidRPr="00444E07">
        <w:rPr>
          <w:b/>
          <w:bCs/>
        </w:rPr>
        <w:t xml:space="preserve">2.2. </w:t>
      </w:r>
      <w:r w:rsidRPr="00444E07">
        <w:rPr>
          <w:b/>
        </w:rPr>
        <w:t xml:space="preserve">Профессиональные компетенции </w:t>
      </w:r>
      <w:r w:rsidRPr="00444E07">
        <w:rPr>
          <w:b/>
          <w:bCs/>
        </w:rPr>
        <w:t xml:space="preserve">(ПК): </w:t>
      </w:r>
    </w:p>
    <w:p w:rsidR="00A330DF" w:rsidRPr="000A341A" w:rsidRDefault="00A330DF" w:rsidP="00A330DF">
      <w:pPr>
        <w:pStyle w:val="a4"/>
        <w:ind w:left="426"/>
        <w:jc w:val="both"/>
        <w:rPr>
          <w:bCs/>
        </w:rPr>
      </w:pPr>
      <w:r w:rsidRPr="000A341A">
        <w:rPr>
          <w:bCs/>
        </w:rPr>
        <w:t xml:space="preserve">Проведение профилактических мероприятий: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w:t>
      </w:r>
      <w:bookmarkStart w:id="17" w:name="sub_15211"/>
      <w:r w:rsidRPr="00A06E96">
        <w:rPr>
          <w:rFonts w:ascii="Times New Roman" w:hAnsi="Times New Roman"/>
          <w:sz w:val="24"/>
          <w:szCs w:val="24"/>
        </w:rPr>
        <w:t>проводить мероприятия по сохранению и укреплению здоровья населения, пациента и его окружения (ПК 1.1);</w:t>
      </w:r>
    </w:p>
    <w:p w:rsidR="00A330DF" w:rsidRPr="00A06E96" w:rsidRDefault="00A330DF" w:rsidP="00A330DF">
      <w:pPr>
        <w:spacing w:after="0" w:line="240" w:lineRule="auto"/>
        <w:ind w:left="426"/>
        <w:jc w:val="both"/>
        <w:rPr>
          <w:rFonts w:ascii="Times New Roman" w:hAnsi="Times New Roman"/>
          <w:sz w:val="24"/>
          <w:szCs w:val="24"/>
        </w:rPr>
      </w:pPr>
      <w:bookmarkStart w:id="18" w:name="sub_15212"/>
      <w:bookmarkEnd w:id="17"/>
      <w:r w:rsidRPr="00A06E96">
        <w:rPr>
          <w:rFonts w:ascii="Times New Roman" w:hAnsi="Times New Roman"/>
          <w:sz w:val="24"/>
          <w:szCs w:val="24"/>
        </w:rPr>
        <w:t>-проводить санитарно-гиг</w:t>
      </w:r>
      <w:r>
        <w:rPr>
          <w:rFonts w:ascii="Times New Roman" w:hAnsi="Times New Roman"/>
          <w:sz w:val="24"/>
          <w:szCs w:val="24"/>
        </w:rPr>
        <w:t xml:space="preserve">иеническое воспитание населения </w:t>
      </w:r>
      <w:r w:rsidRPr="00A06E96">
        <w:rPr>
          <w:rFonts w:ascii="Times New Roman" w:hAnsi="Times New Roman"/>
          <w:sz w:val="24"/>
          <w:szCs w:val="24"/>
        </w:rPr>
        <w:t xml:space="preserve"> (ПК 1.2);</w:t>
      </w:r>
    </w:p>
    <w:p w:rsidR="00A330DF" w:rsidRPr="00A06E96" w:rsidRDefault="00A330DF" w:rsidP="00A330DF">
      <w:pPr>
        <w:spacing w:after="0" w:line="240" w:lineRule="auto"/>
        <w:ind w:left="426"/>
        <w:jc w:val="both"/>
        <w:rPr>
          <w:rFonts w:ascii="Times New Roman" w:hAnsi="Times New Roman"/>
          <w:sz w:val="24"/>
          <w:szCs w:val="24"/>
        </w:rPr>
      </w:pPr>
      <w:bookmarkStart w:id="19" w:name="sub_15213"/>
      <w:bookmarkEnd w:id="18"/>
      <w:r w:rsidRPr="00A06E96">
        <w:rPr>
          <w:rFonts w:ascii="Times New Roman" w:hAnsi="Times New Roman"/>
          <w:sz w:val="24"/>
          <w:szCs w:val="24"/>
        </w:rPr>
        <w:t>-участвовать в проведении профилактики инфекционных и неинфекционных заболеваний (ПК 1.3).</w:t>
      </w:r>
    </w:p>
    <w:bookmarkEnd w:id="19"/>
    <w:p w:rsidR="00A330DF" w:rsidRPr="000A341A" w:rsidRDefault="00A330DF" w:rsidP="00A330DF">
      <w:pPr>
        <w:pStyle w:val="a4"/>
        <w:ind w:left="426"/>
        <w:jc w:val="both"/>
      </w:pPr>
      <w:r w:rsidRPr="000A341A">
        <w:t xml:space="preserve"> Участие в лечебно-диагностическом и реабилитационном процессах:</w:t>
      </w:r>
      <w:r w:rsidRPr="000A341A">
        <w:rPr>
          <w:bCs/>
        </w:rPr>
        <w:t xml:space="preserve"> </w:t>
      </w:r>
    </w:p>
    <w:p w:rsidR="00A330DF" w:rsidRPr="00A06E96" w:rsidRDefault="00A330DF" w:rsidP="00A330DF">
      <w:pPr>
        <w:spacing w:after="0" w:line="240" w:lineRule="auto"/>
        <w:ind w:left="426"/>
        <w:jc w:val="both"/>
        <w:rPr>
          <w:rFonts w:ascii="Times New Roman" w:hAnsi="Times New Roman"/>
          <w:sz w:val="24"/>
          <w:szCs w:val="24"/>
        </w:rPr>
      </w:pPr>
      <w:bookmarkStart w:id="20" w:name="sub_15221"/>
      <w:r w:rsidRPr="000A341A">
        <w:rPr>
          <w:rFonts w:ascii="Times New Roman" w:hAnsi="Times New Roman"/>
          <w:sz w:val="24"/>
          <w:szCs w:val="24"/>
        </w:rPr>
        <w:t>-представлять информацию в понятном для пациента виде, объяснять ему суть</w:t>
      </w:r>
      <w:r w:rsidRPr="00A06E96">
        <w:rPr>
          <w:rFonts w:ascii="Times New Roman" w:hAnsi="Times New Roman"/>
          <w:sz w:val="24"/>
          <w:szCs w:val="24"/>
        </w:rPr>
        <w:t xml:space="preserve"> вмешательств (ПК 2.1);</w:t>
      </w:r>
    </w:p>
    <w:p w:rsidR="00A330DF" w:rsidRPr="00A06E96" w:rsidRDefault="00A330DF" w:rsidP="00A330DF">
      <w:pPr>
        <w:spacing w:after="0" w:line="240" w:lineRule="auto"/>
        <w:ind w:left="426"/>
        <w:jc w:val="both"/>
        <w:rPr>
          <w:rFonts w:ascii="Times New Roman" w:hAnsi="Times New Roman"/>
          <w:sz w:val="24"/>
          <w:szCs w:val="24"/>
        </w:rPr>
      </w:pPr>
      <w:bookmarkStart w:id="21" w:name="sub_15222"/>
      <w:bookmarkEnd w:id="20"/>
      <w:r w:rsidRPr="00A06E96">
        <w:rPr>
          <w:rFonts w:ascii="Times New Roman" w:hAnsi="Times New Roman"/>
          <w:sz w:val="24"/>
          <w:szCs w:val="24"/>
        </w:rPr>
        <w:t>-осуществлять лечебн</w:t>
      </w:r>
      <w:r>
        <w:rPr>
          <w:rFonts w:ascii="Times New Roman" w:hAnsi="Times New Roman"/>
          <w:sz w:val="24"/>
          <w:szCs w:val="24"/>
        </w:rPr>
        <w:t>о-диагностические вмешательства</w:t>
      </w:r>
      <w:r w:rsidRPr="00A06E96">
        <w:rPr>
          <w:rFonts w:ascii="Times New Roman" w:hAnsi="Times New Roman"/>
          <w:sz w:val="24"/>
          <w:szCs w:val="24"/>
        </w:rPr>
        <w:t>,</w:t>
      </w:r>
      <w:r>
        <w:rPr>
          <w:rFonts w:ascii="Times New Roman" w:hAnsi="Times New Roman"/>
          <w:sz w:val="24"/>
          <w:szCs w:val="24"/>
        </w:rPr>
        <w:t xml:space="preserve"> </w:t>
      </w:r>
      <w:r w:rsidRPr="00A06E96">
        <w:rPr>
          <w:rFonts w:ascii="Times New Roman" w:hAnsi="Times New Roman"/>
          <w:sz w:val="24"/>
          <w:szCs w:val="24"/>
        </w:rPr>
        <w:t>взаимодействуя с у</w:t>
      </w:r>
      <w:r>
        <w:rPr>
          <w:rFonts w:ascii="Times New Roman" w:hAnsi="Times New Roman"/>
          <w:sz w:val="24"/>
          <w:szCs w:val="24"/>
        </w:rPr>
        <w:t>частниками лечебного процесса (</w:t>
      </w:r>
      <w:r w:rsidRPr="00A06E96">
        <w:rPr>
          <w:rFonts w:ascii="Times New Roman" w:hAnsi="Times New Roman"/>
          <w:sz w:val="24"/>
          <w:szCs w:val="24"/>
        </w:rPr>
        <w:t>ПК 2.2);</w:t>
      </w:r>
    </w:p>
    <w:p w:rsidR="00A330DF" w:rsidRPr="00A06E96" w:rsidRDefault="00A330DF" w:rsidP="00A330DF">
      <w:pPr>
        <w:spacing w:after="0" w:line="240" w:lineRule="auto"/>
        <w:ind w:left="426"/>
        <w:jc w:val="both"/>
        <w:rPr>
          <w:rFonts w:ascii="Times New Roman" w:hAnsi="Times New Roman"/>
          <w:sz w:val="24"/>
          <w:szCs w:val="24"/>
        </w:rPr>
      </w:pPr>
      <w:bookmarkStart w:id="22" w:name="sub_15223"/>
      <w:bookmarkEnd w:id="21"/>
      <w:r w:rsidRPr="00A06E96">
        <w:rPr>
          <w:rFonts w:ascii="Times New Roman" w:hAnsi="Times New Roman"/>
          <w:sz w:val="24"/>
          <w:szCs w:val="24"/>
        </w:rPr>
        <w:t>-сотрудничать с взаимодействующими организациями и службами (ПК 2.3);</w:t>
      </w:r>
    </w:p>
    <w:p w:rsidR="00A330DF" w:rsidRPr="00A06E96" w:rsidRDefault="00A330DF" w:rsidP="00A330DF">
      <w:pPr>
        <w:spacing w:after="0" w:line="240" w:lineRule="auto"/>
        <w:ind w:left="426"/>
        <w:jc w:val="both"/>
        <w:rPr>
          <w:rFonts w:ascii="Times New Roman" w:hAnsi="Times New Roman"/>
          <w:sz w:val="24"/>
          <w:szCs w:val="24"/>
        </w:rPr>
      </w:pPr>
      <w:bookmarkStart w:id="23" w:name="sub_15224"/>
      <w:bookmarkEnd w:id="22"/>
      <w:r w:rsidRPr="00A06E96">
        <w:rPr>
          <w:rFonts w:ascii="Times New Roman" w:hAnsi="Times New Roman"/>
          <w:sz w:val="24"/>
          <w:szCs w:val="24"/>
        </w:rPr>
        <w:t>-применять медикаментозные средства в соответствии</w:t>
      </w:r>
      <w:r>
        <w:rPr>
          <w:rFonts w:ascii="Times New Roman" w:hAnsi="Times New Roman"/>
          <w:sz w:val="24"/>
          <w:szCs w:val="24"/>
        </w:rPr>
        <w:t xml:space="preserve"> с правилами их использования (</w:t>
      </w:r>
      <w:r w:rsidRPr="00A06E96">
        <w:rPr>
          <w:rFonts w:ascii="Times New Roman" w:hAnsi="Times New Roman"/>
          <w:sz w:val="24"/>
          <w:szCs w:val="24"/>
        </w:rPr>
        <w:t>ПК 2.4);</w:t>
      </w:r>
    </w:p>
    <w:p w:rsidR="00A330DF" w:rsidRPr="00A06E96" w:rsidRDefault="00A330DF" w:rsidP="00A330DF">
      <w:pPr>
        <w:spacing w:after="0" w:line="240" w:lineRule="auto"/>
        <w:ind w:left="426"/>
        <w:jc w:val="both"/>
        <w:rPr>
          <w:rFonts w:ascii="Times New Roman" w:hAnsi="Times New Roman"/>
          <w:sz w:val="24"/>
          <w:szCs w:val="24"/>
        </w:rPr>
      </w:pPr>
      <w:bookmarkStart w:id="24" w:name="sub_15225"/>
      <w:bookmarkEnd w:id="23"/>
      <w:r w:rsidRPr="00A06E96">
        <w:rPr>
          <w:rFonts w:ascii="Times New Roman" w:hAnsi="Times New Roman"/>
          <w:sz w:val="24"/>
          <w:szCs w:val="24"/>
        </w:rPr>
        <w:t>-соблюдать правила использования аппаратуры, оборудования и изделий медицинского назначения в ходе лечебно-диагностического процесса (ПК 2.5);</w:t>
      </w:r>
    </w:p>
    <w:p w:rsidR="00A330DF" w:rsidRPr="00A06E96" w:rsidRDefault="00A330DF" w:rsidP="00A330DF">
      <w:pPr>
        <w:spacing w:after="0" w:line="240" w:lineRule="auto"/>
        <w:ind w:left="426"/>
        <w:jc w:val="both"/>
        <w:rPr>
          <w:rFonts w:ascii="Times New Roman" w:hAnsi="Times New Roman"/>
          <w:sz w:val="24"/>
          <w:szCs w:val="24"/>
        </w:rPr>
      </w:pPr>
      <w:bookmarkStart w:id="25" w:name="sub_15226"/>
      <w:bookmarkEnd w:id="24"/>
      <w:r w:rsidRPr="00A06E96">
        <w:rPr>
          <w:rFonts w:ascii="Times New Roman" w:hAnsi="Times New Roman"/>
          <w:sz w:val="24"/>
          <w:szCs w:val="24"/>
        </w:rPr>
        <w:t>-вести утвержденную медицинскую документацию (ПК 2.6);</w:t>
      </w:r>
    </w:p>
    <w:p w:rsidR="00A330DF" w:rsidRPr="00A06E96" w:rsidRDefault="00A330DF" w:rsidP="00A330DF">
      <w:pPr>
        <w:tabs>
          <w:tab w:val="left" w:pos="426"/>
        </w:tabs>
        <w:spacing w:after="0" w:line="240" w:lineRule="auto"/>
        <w:ind w:left="426"/>
        <w:jc w:val="both"/>
        <w:rPr>
          <w:rFonts w:ascii="Times New Roman" w:hAnsi="Times New Roman"/>
          <w:sz w:val="24"/>
          <w:szCs w:val="24"/>
        </w:rPr>
      </w:pPr>
      <w:bookmarkStart w:id="26" w:name="sub_15227"/>
      <w:bookmarkEnd w:id="25"/>
      <w:r w:rsidRPr="00A06E96">
        <w:rPr>
          <w:rFonts w:ascii="Times New Roman" w:hAnsi="Times New Roman"/>
          <w:sz w:val="24"/>
          <w:szCs w:val="24"/>
        </w:rPr>
        <w:t>- осуществлять реабилитационные мероприятия (ПК 2.7);</w:t>
      </w:r>
    </w:p>
    <w:p w:rsidR="00A330DF" w:rsidRPr="00A06E96" w:rsidRDefault="00A330DF" w:rsidP="00A330DF">
      <w:pPr>
        <w:tabs>
          <w:tab w:val="left" w:pos="426"/>
        </w:tabs>
        <w:spacing w:after="0" w:line="240" w:lineRule="auto"/>
        <w:ind w:left="426"/>
        <w:jc w:val="both"/>
        <w:rPr>
          <w:rFonts w:ascii="Times New Roman" w:hAnsi="Times New Roman"/>
          <w:sz w:val="24"/>
          <w:szCs w:val="24"/>
        </w:rPr>
      </w:pPr>
      <w:bookmarkStart w:id="27" w:name="sub_15228"/>
      <w:bookmarkEnd w:id="26"/>
      <w:r w:rsidRPr="00A06E96">
        <w:rPr>
          <w:rFonts w:ascii="Times New Roman" w:hAnsi="Times New Roman"/>
          <w:sz w:val="24"/>
          <w:szCs w:val="24"/>
        </w:rPr>
        <w:t>- оказывать паллиативную помощь (ПК 2.8).</w:t>
      </w:r>
    </w:p>
    <w:bookmarkEnd w:id="27"/>
    <w:p w:rsidR="00A330DF" w:rsidRPr="000A341A" w:rsidRDefault="00A330DF" w:rsidP="00A330DF">
      <w:pPr>
        <w:tabs>
          <w:tab w:val="left" w:pos="426"/>
        </w:tabs>
        <w:spacing w:after="0" w:line="240" w:lineRule="auto"/>
        <w:ind w:left="426"/>
        <w:jc w:val="both"/>
        <w:rPr>
          <w:rFonts w:ascii="Times New Roman" w:hAnsi="Times New Roman"/>
          <w:sz w:val="24"/>
          <w:szCs w:val="24"/>
        </w:rPr>
      </w:pPr>
      <w:r w:rsidRPr="000A341A">
        <w:rPr>
          <w:rFonts w:ascii="Times New Roman" w:hAnsi="Times New Roman"/>
          <w:sz w:val="24"/>
          <w:szCs w:val="24"/>
        </w:rPr>
        <w:t>Оказание доврачебной медицинской помощи при неотложных и экстремальных состояниях:</w:t>
      </w:r>
    </w:p>
    <w:p w:rsidR="00A330DF" w:rsidRPr="00A06E96" w:rsidRDefault="00A330DF" w:rsidP="00A330DF">
      <w:pPr>
        <w:tabs>
          <w:tab w:val="left" w:pos="426"/>
        </w:tabs>
        <w:spacing w:after="0" w:line="240" w:lineRule="auto"/>
        <w:ind w:left="426"/>
        <w:jc w:val="both"/>
        <w:rPr>
          <w:rFonts w:ascii="Times New Roman" w:hAnsi="Times New Roman"/>
          <w:sz w:val="24"/>
          <w:szCs w:val="24"/>
        </w:rPr>
      </w:pPr>
      <w:bookmarkStart w:id="28" w:name="sub_15231"/>
      <w:r w:rsidRPr="00A06E96">
        <w:rPr>
          <w:rFonts w:ascii="Times New Roman" w:hAnsi="Times New Roman"/>
          <w:sz w:val="24"/>
          <w:szCs w:val="24"/>
        </w:rPr>
        <w:t>-оказывать доврачебную помощь при неотложных состояниях и травмах (ПК 3.1);</w:t>
      </w:r>
    </w:p>
    <w:p w:rsidR="00A330DF" w:rsidRPr="00A06E96" w:rsidRDefault="00A330DF" w:rsidP="00A330DF">
      <w:pPr>
        <w:tabs>
          <w:tab w:val="left" w:pos="426"/>
        </w:tabs>
        <w:spacing w:after="0" w:line="240" w:lineRule="auto"/>
        <w:ind w:left="426"/>
        <w:jc w:val="both"/>
        <w:rPr>
          <w:rFonts w:ascii="Times New Roman" w:hAnsi="Times New Roman"/>
          <w:sz w:val="24"/>
          <w:szCs w:val="24"/>
        </w:rPr>
      </w:pPr>
      <w:bookmarkStart w:id="29" w:name="sub_15232"/>
      <w:bookmarkEnd w:id="28"/>
      <w:r w:rsidRPr="00A06E96">
        <w:rPr>
          <w:rFonts w:ascii="Times New Roman" w:hAnsi="Times New Roman"/>
          <w:sz w:val="24"/>
          <w:szCs w:val="24"/>
        </w:rPr>
        <w:t>-участвовать в оказании медицинской помощи при чрезвычайных ситуациях (ПК 3.2);</w:t>
      </w:r>
    </w:p>
    <w:p w:rsidR="00A330DF" w:rsidRPr="00A06E96" w:rsidRDefault="00A330DF" w:rsidP="00A330DF">
      <w:pPr>
        <w:tabs>
          <w:tab w:val="left" w:pos="426"/>
        </w:tabs>
        <w:spacing w:after="0" w:line="240" w:lineRule="auto"/>
        <w:ind w:left="426"/>
        <w:jc w:val="both"/>
        <w:rPr>
          <w:rFonts w:ascii="Times New Roman" w:hAnsi="Times New Roman"/>
          <w:sz w:val="24"/>
          <w:szCs w:val="24"/>
        </w:rPr>
      </w:pPr>
      <w:bookmarkStart w:id="30" w:name="sub_15233"/>
      <w:bookmarkEnd w:id="29"/>
      <w:r w:rsidRPr="00A06E96">
        <w:rPr>
          <w:rFonts w:ascii="Times New Roman" w:hAnsi="Times New Roman"/>
          <w:sz w:val="24"/>
          <w:szCs w:val="24"/>
        </w:rPr>
        <w:t>-взаимодействовать с членами профессиональной бригады и добровольными помощниками в условиях чрезвычайных ситуаций (ПК 3.3).</w:t>
      </w:r>
    </w:p>
    <w:bookmarkEnd w:id="30"/>
    <w:p w:rsidR="00A330DF" w:rsidRDefault="00A330DF" w:rsidP="00A330DF">
      <w:pPr>
        <w:tabs>
          <w:tab w:val="left" w:pos="426"/>
        </w:tabs>
        <w:spacing w:after="0" w:line="240" w:lineRule="auto"/>
        <w:ind w:left="426"/>
        <w:jc w:val="both"/>
        <w:rPr>
          <w:rFonts w:ascii="Times New Roman" w:hAnsi="Times New Roman"/>
          <w:sz w:val="24"/>
          <w:szCs w:val="24"/>
        </w:rPr>
      </w:pPr>
      <w:r w:rsidRPr="000A341A">
        <w:rPr>
          <w:rFonts w:ascii="Times New Roman" w:hAnsi="Times New Roman"/>
          <w:sz w:val="24"/>
          <w:szCs w:val="24"/>
        </w:rPr>
        <w:t>Выполнение работ по одной или нескольким профессиям рабочих, должностям служащих.</w:t>
      </w:r>
    </w:p>
    <w:p w:rsidR="00A330DF" w:rsidRDefault="00A330DF" w:rsidP="00A330DF">
      <w:pPr>
        <w:tabs>
          <w:tab w:val="left" w:pos="426"/>
        </w:tabs>
        <w:spacing w:after="0" w:line="240" w:lineRule="auto"/>
        <w:ind w:left="426"/>
        <w:jc w:val="both"/>
        <w:rPr>
          <w:rFonts w:ascii="Times New Roman" w:hAnsi="Times New Roman"/>
          <w:b/>
          <w:sz w:val="24"/>
          <w:szCs w:val="24"/>
        </w:rPr>
      </w:pPr>
    </w:p>
    <w:p w:rsidR="00A330DF" w:rsidRDefault="00A330DF" w:rsidP="00A330DF">
      <w:pPr>
        <w:tabs>
          <w:tab w:val="left" w:pos="426"/>
        </w:tabs>
        <w:spacing w:after="0" w:line="240" w:lineRule="auto"/>
        <w:ind w:left="426"/>
        <w:jc w:val="both"/>
        <w:rPr>
          <w:rFonts w:ascii="Times New Roman" w:hAnsi="Times New Roman"/>
          <w:b/>
          <w:sz w:val="24"/>
          <w:szCs w:val="24"/>
        </w:rPr>
      </w:pPr>
      <w:r>
        <w:rPr>
          <w:rFonts w:ascii="Times New Roman" w:hAnsi="Times New Roman"/>
          <w:b/>
          <w:sz w:val="24"/>
          <w:szCs w:val="24"/>
        </w:rPr>
        <w:br w:type="page"/>
      </w:r>
    </w:p>
    <w:p w:rsidR="00A330DF" w:rsidRDefault="00A330DF" w:rsidP="00A330DF">
      <w:pPr>
        <w:tabs>
          <w:tab w:val="left" w:pos="426"/>
        </w:tabs>
        <w:spacing w:after="0" w:line="240" w:lineRule="auto"/>
        <w:jc w:val="both"/>
        <w:rPr>
          <w:rFonts w:ascii="Times New Roman" w:hAnsi="Times New Roman"/>
          <w:b/>
          <w:sz w:val="24"/>
          <w:szCs w:val="24"/>
        </w:rPr>
        <w:sectPr w:rsidR="00A330DF" w:rsidSect="00A330DF">
          <w:footerReference w:type="default" r:id="rId12"/>
          <w:pgSz w:w="11907" w:h="16839" w:code="9"/>
          <w:pgMar w:top="1134" w:right="567" w:bottom="1134" w:left="1134" w:header="720" w:footer="720" w:gutter="0"/>
          <w:pgNumType w:start="1" w:chapStyle="1"/>
          <w:cols w:space="720"/>
          <w:noEndnote/>
          <w:titlePg/>
          <w:docGrid w:linePitch="299"/>
        </w:sectPr>
      </w:pPr>
    </w:p>
    <w:p w:rsidR="00A330DF" w:rsidRDefault="00A330DF" w:rsidP="00A330DF">
      <w:pPr>
        <w:tabs>
          <w:tab w:val="left" w:pos="426"/>
        </w:tabs>
        <w:spacing w:after="0" w:line="240" w:lineRule="auto"/>
        <w:jc w:val="both"/>
        <w:rPr>
          <w:rFonts w:ascii="Times New Roman" w:hAnsi="Times New Roman"/>
          <w:b/>
          <w:sz w:val="24"/>
          <w:szCs w:val="24"/>
        </w:rPr>
      </w:pPr>
    </w:p>
    <w:p w:rsidR="00A330DF" w:rsidRDefault="00A330DF" w:rsidP="00A330DF">
      <w:pPr>
        <w:tabs>
          <w:tab w:val="left" w:pos="426"/>
        </w:tabs>
        <w:spacing w:after="0" w:line="240" w:lineRule="auto"/>
        <w:ind w:left="426"/>
        <w:jc w:val="both"/>
        <w:rPr>
          <w:rFonts w:ascii="Times New Roman" w:hAnsi="Times New Roman"/>
          <w:b/>
          <w:sz w:val="24"/>
          <w:szCs w:val="24"/>
        </w:rPr>
      </w:pPr>
      <w:r w:rsidRPr="00CA0B5E">
        <w:rPr>
          <w:rFonts w:ascii="Times New Roman" w:hAnsi="Times New Roman"/>
          <w:b/>
          <w:sz w:val="24"/>
          <w:szCs w:val="24"/>
        </w:rPr>
        <w:t xml:space="preserve">2.3. Матрица компетенций и таблица уровня их формирования в соответствии с рабочими программами </w:t>
      </w:r>
    </w:p>
    <w:tbl>
      <w:tblPr>
        <w:tblW w:w="13140" w:type="dxa"/>
        <w:tblInd w:w="93" w:type="dxa"/>
        <w:tblLook w:val="04A0" w:firstRow="1" w:lastRow="0" w:firstColumn="1" w:lastColumn="0" w:noHBand="0" w:noVBand="1"/>
      </w:tblPr>
      <w:tblGrid>
        <w:gridCol w:w="222"/>
        <w:gridCol w:w="1816"/>
        <w:gridCol w:w="11260"/>
      </w:tblGrid>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330DF" w:rsidRPr="005224E1" w:rsidRDefault="00A330DF" w:rsidP="00A330DF">
            <w:pPr>
              <w:spacing w:after="0" w:line="240" w:lineRule="auto"/>
              <w:jc w:val="center"/>
              <w:rPr>
                <w:rFonts w:ascii="Arial" w:hAnsi="Arial" w:cs="Arial"/>
                <w:color w:val="000000"/>
                <w:sz w:val="18"/>
                <w:szCs w:val="18"/>
              </w:rPr>
            </w:pPr>
            <w:r w:rsidRPr="005224E1">
              <w:rPr>
                <w:rFonts w:ascii="Arial" w:hAnsi="Arial" w:cs="Arial"/>
                <w:color w:val="000000"/>
                <w:sz w:val="18"/>
                <w:szCs w:val="18"/>
              </w:rPr>
              <w:t>Индекс</w:t>
            </w:r>
          </w:p>
        </w:tc>
        <w:tc>
          <w:tcPr>
            <w:tcW w:w="11260" w:type="dxa"/>
            <w:tcBorders>
              <w:top w:val="single" w:sz="4" w:space="0" w:color="auto"/>
              <w:left w:val="nil"/>
              <w:bottom w:val="single" w:sz="4" w:space="0" w:color="auto"/>
              <w:right w:val="single" w:sz="4" w:space="0" w:color="auto"/>
            </w:tcBorders>
            <w:shd w:val="clear" w:color="800000" w:fill="FFFFFF"/>
            <w:noWrap/>
            <w:vAlign w:val="center"/>
            <w:hideMark/>
          </w:tcPr>
          <w:p w:rsidR="00A330DF" w:rsidRPr="005224E1" w:rsidRDefault="00A330DF" w:rsidP="00A330DF">
            <w:pPr>
              <w:spacing w:after="0" w:line="240" w:lineRule="auto"/>
              <w:jc w:val="center"/>
              <w:rPr>
                <w:rFonts w:ascii="Arial" w:hAnsi="Arial" w:cs="Arial"/>
                <w:color w:val="000000"/>
                <w:sz w:val="18"/>
                <w:szCs w:val="18"/>
              </w:rPr>
            </w:pPr>
            <w:r w:rsidRPr="005224E1">
              <w:rPr>
                <w:rFonts w:ascii="Arial" w:hAnsi="Arial" w:cs="Arial"/>
                <w:color w:val="000000"/>
                <w:sz w:val="18"/>
                <w:szCs w:val="18"/>
              </w:rPr>
              <w:t>Содержание</w:t>
            </w:r>
          </w:p>
        </w:tc>
      </w:tr>
      <w:tr w:rsidR="00A330DF" w:rsidRPr="005224E1" w:rsidTr="00A330DF">
        <w:trPr>
          <w:trHeight w:val="330"/>
        </w:trPr>
        <w:tc>
          <w:tcPr>
            <w:tcW w:w="1880" w:type="dxa"/>
            <w:gridSpan w:val="2"/>
            <w:tcBorders>
              <w:top w:val="nil"/>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Понимать сущность и социальную значимость своей будущей профессии, проявлять к ней устойчивый интерес.</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Принимать решения в стандартных и нестандартных ситуациях и нести за них ответственность.</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4</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5</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Использовать информационно-коммуникационные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6</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Работать в коллективе и команде, эффективно общаться с коллегами, руководством, потребителями.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lastRenderedPageBreak/>
              <w:t>ОК 7</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Брать на себя ответственность за работу членов команды (подчиненных), за результат выполнения заданий.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8</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33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9</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Ориентироваться в условиях смены технологий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10</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Бережно относиться к историческому наследию и культурным традициям народа, уважать социальные, культурные и религиозные различия.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Быть готовым брать на себя нравственные обязательства по отношению к природе, обществу и человеку.</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 14</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Исполнять воинскую обязанность, в том числе с применением полученных профессиональных знаний (для юношей).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философии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Физическая культура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1.1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Проводить мероприятия по сохранению и укреплению здоровья населения, пациента и его окружения.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1.2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Проводить санитарно-гигиеническое воспитание населения.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1.3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Участвовать в проведении профилактики инфекционных и неинфекционных заболеваний.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Здоровый человек и его окружение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профилактики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Сестринское дело в системе первичной медико-санитарной помощи населению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УП.01.03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Представлять информацию в понятном для пациента виде, объяснять ему суть вмешательств.</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Осуществлять лечебно-диагностические вмешательства, взаимодействуя с участниками лечебного процесса.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Сотрудничать со взаимодействующими организациями и службами.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2.4</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Применять медикаментозные средства в соответствии с правилами их использования.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2.5</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Соблюдать правила использования аппаратуры, оборудования и изделий медицинского назначения в ходе лечебно-диагностического процесса.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2.6</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Вести утвержденную медицинскую документацию.</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латинского языка с медицинской терминологией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Генетика человека с основами медицинской генетики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ОП.07</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Фармакология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2.7</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Осуществлять реабилитационные мероприятия.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2.8</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Оказывать паллиативную помощь.</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Сестринский уход при различных заболеваниях и состояниях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реабилитации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УП.02.02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ПП.02.01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3.1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Оказывать доврачебную помощь при неотложных состояниях и травмах.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3.2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Участвовать в оказании медицинской помощи при чрезвычайных ситуациях.</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3.3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Взаимодействовать с членами профессиональной бригады и добровольными помощниками в условиях чрезвычайных ситуаций.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Математика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Анатомия и физиология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патологии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Безопасность жизнедеятельности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реаниматологии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Медицина катастроф</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УП.03.02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ПП.03.01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4.10</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Эффективно общаться с пациентов и его окружением в процессе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4.4.</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4.5.</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lastRenderedPageBreak/>
              <w:t>ПК 4.6.</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ЕН.02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Информационные технологии в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4.7.</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4.8.</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lastRenderedPageBreak/>
              <w:t>ПК 4.9.</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ОГСЭ.04</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Деловой русский</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История медицины</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 4.12</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Осуществлять сестринский процесс</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ПК.4.3</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Осуществлять уход за пациентами различных возрастных групп в условиях учреждения здравоохранения и на дому.</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Иностранный язык</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ОГСЭ.05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Деонтология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ОП.08</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Общественное здоровье и здравоохранение</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ОП.09</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Психология</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ОП.10</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Правовое обеспечение профессиональной деятельности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r w:rsidR="00A330DF" w:rsidRPr="005224E1" w:rsidTr="00A330DF">
        <w:trPr>
          <w:trHeight w:val="540"/>
        </w:trPr>
        <w:tc>
          <w:tcPr>
            <w:tcW w:w="1880" w:type="dxa"/>
            <w:gridSpan w:val="2"/>
            <w:tcBorders>
              <w:top w:val="single" w:sz="4" w:space="0" w:color="auto"/>
              <w:left w:val="single" w:sz="4" w:space="0" w:color="auto"/>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ПК.4.11</w:t>
            </w:r>
          </w:p>
        </w:tc>
        <w:tc>
          <w:tcPr>
            <w:tcW w:w="11260" w:type="dxa"/>
            <w:tcBorders>
              <w:top w:val="nil"/>
              <w:left w:val="nil"/>
              <w:bottom w:val="single" w:sz="4" w:space="0" w:color="auto"/>
              <w:right w:val="single" w:sz="4" w:space="0" w:color="auto"/>
            </w:tcBorders>
            <w:shd w:val="clear" w:color="800000" w:fill="CCFFCC"/>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ОП.05</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Гигиена и экология человека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ОП.06</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Основы микробиологии и иммунологии</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Теория и практика сестринского дела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Безопасная среда для пациента и персонала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МДК.04.03</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Технология оказания медицинских услуг</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УП.04.02</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Учебная практика</w:t>
            </w:r>
          </w:p>
        </w:tc>
      </w:tr>
      <w:tr w:rsidR="00A330DF" w:rsidRPr="005224E1" w:rsidTr="00A330DF">
        <w:trPr>
          <w:trHeight w:val="285"/>
        </w:trPr>
        <w:tc>
          <w:tcPr>
            <w:tcW w:w="64" w:type="dxa"/>
            <w:tcBorders>
              <w:top w:val="nil"/>
              <w:left w:val="nil"/>
              <w:bottom w:val="nil"/>
              <w:right w:val="nil"/>
            </w:tcBorders>
            <w:shd w:val="clear" w:color="auto" w:fill="auto"/>
            <w:noWrap/>
            <w:vAlign w:val="center"/>
            <w:hideMark/>
          </w:tcPr>
          <w:p w:rsidR="00A330DF" w:rsidRPr="005224E1" w:rsidRDefault="00A330DF" w:rsidP="00A330DF">
            <w:pPr>
              <w:spacing w:after="0" w:line="240" w:lineRule="auto"/>
              <w:rPr>
                <w:rFonts w:ascii="Tahoma" w:hAnsi="Tahoma" w:cs="Tahoma"/>
                <w:color w:val="000000"/>
                <w:sz w:val="18"/>
                <w:szCs w:val="18"/>
              </w:rPr>
            </w:pPr>
          </w:p>
        </w:tc>
        <w:tc>
          <w:tcPr>
            <w:tcW w:w="1816" w:type="dxa"/>
            <w:tcBorders>
              <w:top w:val="nil"/>
              <w:left w:val="single" w:sz="4" w:space="0" w:color="auto"/>
              <w:bottom w:val="single" w:sz="4" w:space="0" w:color="auto"/>
              <w:right w:val="single" w:sz="4" w:space="0" w:color="auto"/>
            </w:tcBorders>
            <w:shd w:val="clear" w:color="800000" w:fill="C0C0C0"/>
            <w:noWrap/>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 xml:space="preserve">  ПП.04.01</w:t>
            </w:r>
          </w:p>
        </w:tc>
        <w:tc>
          <w:tcPr>
            <w:tcW w:w="11260" w:type="dxa"/>
            <w:tcBorders>
              <w:top w:val="nil"/>
              <w:left w:val="nil"/>
              <w:bottom w:val="single" w:sz="4" w:space="0" w:color="auto"/>
              <w:right w:val="single" w:sz="4" w:space="0" w:color="auto"/>
            </w:tcBorders>
            <w:shd w:val="clear" w:color="auto" w:fill="auto"/>
            <w:vAlign w:val="center"/>
            <w:hideMark/>
          </w:tcPr>
          <w:p w:rsidR="00A330DF" w:rsidRPr="005224E1" w:rsidRDefault="00A330DF" w:rsidP="00A330DF">
            <w:pPr>
              <w:spacing w:after="0" w:line="240" w:lineRule="auto"/>
              <w:rPr>
                <w:rFonts w:ascii="Tahoma" w:hAnsi="Tahoma" w:cs="Tahoma"/>
                <w:color w:val="000000"/>
                <w:sz w:val="18"/>
                <w:szCs w:val="18"/>
              </w:rPr>
            </w:pPr>
            <w:r w:rsidRPr="005224E1">
              <w:rPr>
                <w:rFonts w:ascii="Tahoma" w:hAnsi="Tahoma" w:cs="Tahoma"/>
                <w:color w:val="000000"/>
                <w:sz w:val="18"/>
                <w:szCs w:val="18"/>
              </w:rPr>
              <w:t>Производственная практика</w:t>
            </w:r>
          </w:p>
        </w:tc>
      </w:tr>
    </w:tbl>
    <w:p w:rsidR="00A330DF" w:rsidRDefault="00A330DF"/>
    <w:p w:rsidR="00B6432A" w:rsidRPr="00B6432A" w:rsidRDefault="00B6432A" w:rsidP="00B6432A">
      <w:pPr>
        <w:rPr>
          <w:rFonts w:ascii="Times New Roman" w:hAnsi="Times New Roman" w:cs="Times New Roman"/>
          <w:b/>
          <w:sz w:val="24"/>
          <w:szCs w:val="24"/>
        </w:rPr>
      </w:pPr>
      <w:r w:rsidRPr="00B6432A">
        <w:rPr>
          <w:rFonts w:ascii="Times New Roman" w:hAnsi="Times New Roman" w:cs="Times New Roman"/>
          <w:b/>
          <w:sz w:val="24"/>
          <w:szCs w:val="24"/>
        </w:rPr>
        <w:t>Распределение компетенций</w:t>
      </w:r>
    </w:p>
    <w:tbl>
      <w:tblPr>
        <w:tblW w:w="15410" w:type="dxa"/>
        <w:tblInd w:w="93" w:type="dxa"/>
        <w:tblLook w:val="04A0" w:firstRow="1" w:lastRow="0" w:firstColumn="1" w:lastColumn="0" w:noHBand="0" w:noVBand="1"/>
      </w:tblPr>
      <w:tblGrid>
        <w:gridCol w:w="1280"/>
        <w:gridCol w:w="2590"/>
        <w:gridCol w:w="992"/>
        <w:gridCol w:w="851"/>
        <w:gridCol w:w="992"/>
        <w:gridCol w:w="992"/>
        <w:gridCol w:w="851"/>
        <w:gridCol w:w="1134"/>
        <w:gridCol w:w="1134"/>
        <w:gridCol w:w="850"/>
        <w:gridCol w:w="851"/>
        <w:gridCol w:w="1134"/>
        <w:gridCol w:w="823"/>
        <w:gridCol w:w="936"/>
      </w:tblGrid>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НО</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Начальное 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ОО</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Основное 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БД</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Базовые дисциплины</w:t>
            </w:r>
          </w:p>
        </w:tc>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ПД</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Профильные дисциплины</w:t>
            </w:r>
          </w:p>
        </w:tc>
        <w:tc>
          <w:tcPr>
            <w:tcW w:w="99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ПОО</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Предлагаемые ОО</w:t>
            </w:r>
          </w:p>
        </w:tc>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ОГСЭ</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Общий гуманитарный и социально-экономический цикл</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1.3</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2.1</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2.2</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2.7</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2.8</w:t>
            </w:r>
          </w:p>
        </w:tc>
        <w:tc>
          <w:tcPr>
            <w:tcW w:w="823"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3.1</w:t>
            </w:r>
          </w:p>
        </w:tc>
        <w:tc>
          <w:tcPr>
            <w:tcW w:w="936"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4.2</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4.4.</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4.5.</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4.7.</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4.9.</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ПК.4.3</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ОГСЭ.08</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lastRenderedPageBreak/>
              <w:t>ОГСЭ.01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философии</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История</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Иностранный язык</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ОГСЭ.04</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Деловой русский</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ОГСЭ.05</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Деонтология</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36"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ОГСЭ.06</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История медицины</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ОГСЭ.07</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ЕН</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Математический и общий естественнонаучный цикл</w:t>
            </w:r>
          </w:p>
        </w:tc>
        <w:tc>
          <w:tcPr>
            <w:tcW w:w="99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1.1</w:t>
            </w:r>
          </w:p>
        </w:tc>
        <w:tc>
          <w:tcPr>
            <w:tcW w:w="992"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1.2</w:t>
            </w:r>
          </w:p>
        </w:tc>
        <w:tc>
          <w:tcPr>
            <w:tcW w:w="851"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1.3</w:t>
            </w:r>
          </w:p>
        </w:tc>
        <w:tc>
          <w:tcPr>
            <w:tcW w:w="1134"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2.1</w:t>
            </w:r>
          </w:p>
        </w:tc>
        <w:tc>
          <w:tcPr>
            <w:tcW w:w="1134"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2.2</w:t>
            </w:r>
          </w:p>
        </w:tc>
        <w:tc>
          <w:tcPr>
            <w:tcW w:w="850"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2.3</w:t>
            </w:r>
          </w:p>
        </w:tc>
        <w:tc>
          <w:tcPr>
            <w:tcW w:w="851"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2.4</w:t>
            </w:r>
          </w:p>
        </w:tc>
        <w:tc>
          <w:tcPr>
            <w:tcW w:w="1134"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2.6</w:t>
            </w:r>
          </w:p>
        </w:tc>
        <w:tc>
          <w:tcPr>
            <w:tcW w:w="823"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3.1</w:t>
            </w:r>
          </w:p>
        </w:tc>
        <w:tc>
          <w:tcPr>
            <w:tcW w:w="936"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4.5.</w:t>
            </w:r>
          </w:p>
        </w:tc>
        <w:tc>
          <w:tcPr>
            <w:tcW w:w="851" w:type="dxa"/>
            <w:tcBorders>
              <w:top w:val="nil"/>
              <w:left w:val="nil"/>
              <w:bottom w:val="single" w:sz="4" w:space="0" w:color="auto"/>
              <w:right w:val="single" w:sz="4" w:space="0" w:color="auto"/>
            </w:tcBorders>
            <w:shd w:val="clear" w:color="800000" w:fill="FF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4.6.</w:t>
            </w:r>
          </w:p>
        </w:tc>
        <w:tc>
          <w:tcPr>
            <w:tcW w:w="992"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ЕН.01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ЕН.02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Информационные технологии в профессиональной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ОП</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Общепрофессиональные дисциплины</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1.3</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2.1</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2.2</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2.4</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2.5</w:t>
            </w:r>
          </w:p>
        </w:tc>
        <w:tc>
          <w:tcPr>
            <w:tcW w:w="823"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2.6</w:t>
            </w:r>
          </w:p>
        </w:tc>
        <w:tc>
          <w:tcPr>
            <w:tcW w:w="936"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2.7</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2.8</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3.2</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4.2</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4.10</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4.4.</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4.7.</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4.8.</w:t>
            </w:r>
          </w:p>
        </w:tc>
        <w:tc>
          <w:tcPr>
            <w:tcW w:w="823"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4.9.</w:t>
            </w:r>
          </w:p>
        </w:tc>
        <w:tc>
          <w:tcPr>
            <w:tcW w:w="936"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ПК.4.3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ПК.4.11</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ОП.12</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Безопасность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ОП.01</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латинского языка с медицинской терминологией</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Анатомия и физиология человека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патологии</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lastRenderedPageBreak/>
              <w:t>ОП.04</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Генетика человека с основами медицинской генетики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ОП.05</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Гигиена и экология человека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936"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ОП.06</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микробиологии и иммунологии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ОП.07</w:t>
            </w:r>
          </w:p>
        </w:tc>
        <w:tc>
          <w:tcPr>
            <w:tcW w:w="2590" w:type="dxa"/>
            <w:tcBorders>
              <w:top w:val="single" w:sz="4" w:space="0" w:color="auto"/>
              <w:left w:val="nil"/>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Фармакология</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single" w:sz="4" w:space="0" w:color="auto"/>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ОП.08</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Общественное здоровье и здравоохранение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36"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ОП.09</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Психология</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36"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ОП.10</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Правовое обеспечение профессиональной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936"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ОП.11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Безопасность жизнедеятельности</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ПМ</w:t>
            </w:r>
          </w:p>
        </w:tc>
        <w:tc>
          <w:tcPr>
            <w:tcW w:w="2590" w:type="dxa"/>
            <w:tcBorders>
              <w:top w:val="single" w:sz="4" w:space="0" w:color="auto"/>
              <w:left w:val="nil"/>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Профессиональные модули</w:t>
            </w:r>
          </w:p>
        </w:tc>
        <w:tc>
          <w:tcPr>
            <w:tcW w:w="99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single" w:sz="4" w:space="0" w:color="auto"/>
              <w:left w:val="nil"/>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ПМ.01</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Проведение профилактических мероприятий</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1.3</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Здоровый человек и его окружение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МДК.01.02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профилактики</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МДК.01.03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Сестринское дело в системе первичной медико-санитарной помощи населению</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УП.01.02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УП.01.03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ПП.01.01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Производственная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1.2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ПМ.02</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Участие в лечебно-диагностическом и реабилитационном процессах</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2.3</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2.4</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2.5</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2.6</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2.7</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2.8</w:t>
            </w:r>
          </w:p>
        </w:tc>
        <w:tc>
          <w:tcPr>
            <w:tcW w:w="823"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Сестринский уход при различных заболеваниях и состояниях</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МДК.02.02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реабилитации</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УП.02.02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ПП.02.01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Производственная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2.4</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2.6</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2.7</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2.8</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360"/>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ПМ.03</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Оказание доврачебной медицинской помощи при неотложных и экстремальных состояниях</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9</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r>
      <w:tr w:rsidR="00B6432A" w:rsidRPr="005224E1" w:rsidTr="00B6432A">
        <w:trPr>
          <w:trHeight w:val="360"/>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14</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3.3</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1134"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823"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c>
          <w:tcPr>
            <w:tcW w:w="936" w:type="dxa"/>
            <w:tcBorders>
              <w:top w:val="nil"/>
              <w:left w:val="nil"/>
              <w:bottom w:val="single" w:sz="4" w:space="0" w:color="auto"/>
              <w:right w:val="single" w:sz="4" w:space="0" w:color="auto"/>
            </w:tcBorders>
            <w:shd w:val="clear" w:color="800000" w:fill="CCFFFF"/>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Основы реаниматологии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МДК.03.02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Медицина катастроф</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lastRenderedPageBreak/>
              <w:t>УП.03.02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CC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ПП.03.01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Производственная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3.1</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3.3</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9</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single" w:sz="4" w:space="0" w:color="auto"/>
              <w:right w:val="single" w:sz="4" w:space="0" w:color="auto"/>
            </w:tcBorders>
            <w:shd w:val="clear" w:color="000000" w:fill="FFFFFF"/>
            <w:noWrap/>
            <w:vAlign w:val="bottom"/>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75"/>
        </w:trPr>
        <w:tc>
          <w:tcPr>
            <w:tcW w:w="3870" w:type="dxa"/>
            <w:gridSpan w:val="2"/>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92"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0"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51"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1134"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823"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c>
          <w:tcPr>
            <w:tcW w:w="936" w:type="dxa"/>
            <w:tcBorders>
              <w:top w:val="nil"/>
              <w:left w:val="nil"/>
              <w:bottom w:val="nil"/>
              <w:right w:val="nil"/>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 </w:t>
            </w:r>
          </w:p>
        </w:tc>
      </w:tr>
      <w:tr w:rsidR="00B6432A" w:rsidRPr="005224E1" w:rsidTr="00B6432A">
        <w:trPr>
          <w:trHeight w:val="46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ПМ.04</w:t>
            </w:r>
          </w:p>
        </w:tc>
        <w:tc>
          <w:tcPr>
            <w:tcW w:w="2590" w:type="dxa"/>
            <w:vMerge w:val="restart"/>
            <w:tcBorders>
              <w:top w:val="single" w:sz="4" w:space="0" w:color="auto"/>
              <w:left w:val="single" w:sz="4" w:space="0" w:color="auto"/>
              <w:bottom w:val="single" w:sz="4" w:space="0" w:color="auto"/>
              <w:right w:val="nil"/>
            </w:tcBorders>
            <w:shd w:val="clear" w:color="800000" w:fill="C0C0C0"/>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Выполнение работ по профессии Младшая медицинская сестра по уходу за больными (Решение проблем пациента посредством сестринского ухода)</w:t>
            </w:r>
          </w:p>
        </w:tc>
        <w:tc>
          <w:tcPr>
            <w:tcW w:w="99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2</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3</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5</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6</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7</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8</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10</w:t>
            </w:r>
          </w:p>
        </w:tc>
        <w:tc>
          <w:tcPr>
            <w:tcW w:w="1134"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11</w:t>
            </w:r>
          </w:p>
        </w:tc>
        <w:tc>
          <w:tcPr>
            <w:tcW w:w="823"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12</w:t>
            </w:r>
          </w:p>
        </w:tc>
        <w:tc>
          <w:tcPr>
            <w:tcW w:w="936" w:type="dxa"/>
            <w:tcBorders>
              <w:top w:val="single" w:sz="4" w:space="0" w:color="auto"/>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roofErr w:type="gramStart"/>
            <w:r w:rsidRPr="005224E1">
              <w:rPr>
                <w:rFonts w:ascii="Tahoma" w:eastAsia="Times New Roman" w:hAnsi="Tahoma" w:cs="Tahoma"/>
                <w:b/>
                <w:bCs/>
                <w:color w:val="000000"/>
                <w:sz w:val="18"/>
                <w:szCs w:val="18"/>
                <w:lang w:eastAsia="ru-RU"/>
              </w:rPr>
              <w:t>ОК</w:t>
            </w:r>
            <w:proofErr w:type="gramEnd"/>
            <w:r w:rsidRPr="005224E1">
              <w:rPr>
                <w:rFonts w:ascii="Tahoma" w:eastAsia="Times New Roman" w:hAnsi="Tahoma" w:cs="Tahoma"/>
                <w:b/>
                <w:bCs/>
                <w:color w:val="000000"/>
                <w:sz w:val="18"/>
                <w:szCs w:val="18"/>
                <w:lang w:eastAsia="ru-RU"/>
              </w:rPr>
              <w:t xml:space="preserve"> 13</w:t>
            </w:r>
          </w:p>
        </w:tc>
      </w:tr>
      <w:tr w:rsidR="00B6432A" w:rsidRPr="005224E1" w:rsidTr="00B6432A">
        <w:trPr>
          <w:trHeight w:val="46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p>
        </w:tc>
        <w:tc>
          <w:tcPr>
            <w:tcW w:w="992" w:type="dxa"/>
            <w:tcBorders>
              <w:top w:val="nil"/>
              <w:left w:val="single" w:sz="4" w:space="0" w:color="auto"/>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4.2</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4.10</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w:t>
            </w:r>
          </w:p>
        </w:tc>
        <w:tc>
          <w:tcPr>
            <w:tcW w:w="992"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4.4.</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4.5.</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4.6.</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4.7.</w:t>
            </w:r>
          </w:p>
        </w:tc>
        <w:tc>
          <w:tcPr>
            <w:tcW w:w="850"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4.8.</w:t>
            </w:r>
          </w:p>
        </w:tc>
        <w:tc>
          <w:tcPr>
            <w:tcW w:w="851"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4.9.</w:t>
            </w:r>
          </w:p>
        </w:tc>
        <w:tc>
          <w:tcPr>
            <w:tcW w:w="1134"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 4.12</w:t>
            </w:r>
          </w:p>
        </w:tc>
        <w:tc>
          <w:tcPr>
            <w:tcW w:w="823"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ПК.4.3</w:t>
            </w:r>
          </w:p>
        </w:tc>
        <w:tc>
          <w:tcPr>
            <w:tcW w:w="936" w:type="dxa"/>
            <w:tcBorders>
              <w:top w:val="nil"/>
              <w:left w:val="nil"/>
              <w:bottom w:val="single" w:sz="4" w:space="0" w:color="auto"/>
              <w:right w:val="single" w:sz="4" w:space="0" w:color="auto"/>
            </w:tcBorders>
            <w:shd w:val="clear" w:color="800000" w:fill="CCFFFF"/>
            <w:vAlign w:val="center"/>
            <w:hideMark/>
          </w:tcPr>
          <w:p w:rsidR="00B6432A" w:rsidRPr="005224E1" w:rsidRDefault="00B6432A" w:rsidP="00B6432A">
            <w:pPr>
              <w:spacing w:after="0" w:line="240" w:lineRule="auto"/>
              <w:rPr>
                <w:rFonts w:ascii="Tahoma" w:eastAsia="Times New Roman" w:hAnsi="Tahoma" w:cs="Tahoma"/>
                <w:b/>
                <w:bCs/>
                <w:color w:val="000000"/>
                <w:sz w:val="18"/>
                <w:szCs w:val="18"/>
                <w:lang w:eastAsia="ru-RU"/>
              </w:rPr>
            </w:pPr>
            <w:r w:rsidRPr="005224E1">
              <w:rPr>
                <w:rFonts w:ascii="Tahoma" w:eastAsia="Times New Roman" w:hAnsi="Tahoma" w:cs="Tahoma"/>
                <w:b/>
                <w:bCs/>
                <w:color w:val="000000"/>
                <w:sz w:val="18"/>
                <w:szCs w:val="18"/>
                <w:lang w:eastAsia="ru-RU"/>
              </w:rPr>
              <w:t>ПК.4.11</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МДК.04.01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Теория и практика сестринского дела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936"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МДК.04.02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Безопасная среда для пациента и персонала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936"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МДК.04.03</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Технология оказания медицинских услуг</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936"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УП.04.01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936"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УП.04.02</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Учебная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850"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1"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1134"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823"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936" w:type="dxa"/>
            <w:tcBorders>
              <w:top w:val="nil"/>
              <w:left w:val="nil"/>
              <w:bottom w:val="single" w:sz="4" w:space="0" w:color="auto"/>
              <w:right w:val="single" w:sz="4" w:space="0" w:color="auto"/>
            </w:tcBorders>
            <w:shd w:val="clear" w:color="000000" w:fill="FF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r>
      <w:tr w:rsidR="00B6432A" w:rsidRPr="005224E1" w:rsidTr="00B6432A">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ПП.04.01</w:t>
            </w:r>
          </w:p>
        </w:tc>
        <w:tc>
          <w:tcPr>
            <w:tcW w:w="2590" w:type="dxa"/>
            <w:vMerge w:val="restart"/>
            <w:tcBorders>
              <w:top w:val="single" w:sz="4" w:space="0" w:color="auto"/>
              <w:left w:val="single" w:sz="4" w:space="0" w:color="auto"/>
              <w:bottom w:val="single" w:sz="4" w:space="0" w:color="auto"/>
              <w:right w:val="nil"/>
            </w:tcBorders>
            <w:shd w:val="clear" w:color="800000" w:fill="FFFFFF"/>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r w:rsidRPr="005224E1">
              <w:rPr>
                <w:rFonts w:ascii="Tahoma" w:eastAsia="Times New Roman" w:hAnsi="Tahoma" w:cs="Tahoma"/>
                <w:i/>
                <w:iCs/>
                <w:color w:val="000000"/>
                <w:sz w:val="16"/>
                <w:szCs w:val="16"/>
                <w:lang w:eastAsia="ru-RU"/>
              </w:rPr>
              <w:t>Производственная практика</w:t>
            </w:r>
          </w:p>
        </w:tc>
        <w:tc>
          <w:tcPr>
            <w:tcW w:w="99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2</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3</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5</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6</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7</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8</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11</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12</w:t>
            </w:r>
          </w:p>
        </w:tc>
        <w:tc>
          <w:tcPr>
            <w:tcW w:w="823"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13</w:t>
            </w:r>
          </w:p>
        </w:tc>
        <w:tc>
          <w:tcPr>
            <w:tcW w:w="936" w:type="dxa"/>
            <w:tcBorders>
              <w:top w:val="single" w:sz="4" w:space="0" w:color="auto"/>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w:t>
            </w:r>
          </w:p>
        </w:tc>
      </w:tr>
      <w:tr w:rsidR="00B6432A" w:rsidRPr="005224E1" w:rsidTr="00B6432A">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2590" w:type="dxa"/>
            <w:vMerge/>
            <w:tcBorders>
              <w:top w:val="single" w:sz="4" w:space="0" w:color="auto"/>
              <w:left w:val="single" w:sz="4" w:space="0" w:color="auto"/>
              <w:bottom w:val="single" w:sz="4" w:space="0" w:color="auto"/>
              <w:right w:val="nil"/>
            </w:tcBorders>
            <w:vAlign w:val="center"/>
            <w:hideMark/>
          </w:tcPr>
          <w:p w:rsidR="00B6432A" w:rsidRPr="005224E1" w:rsidRDefault="00B6432A" w:rsidP="00B6432A">
            <w:pPr>
              <w:spacing w:after="0" w:line="240" w:lineRule="auto"/>
              <w:rPr>
                <w:rFonts w:ascii="Tahoma" w:eastAsia="Times New Roman" w:hAnsi="Tahoma" w:cs="Tahoma"/>
                <w:i/>
                <w:iCs/>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4.2</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ПК.4.3</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4.4.</w:t>
            </w:r>
          </w:p>
        </w:tc>
        <w:tc>
          <w:tcPr>
            <w:tcW w:w="992"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4.5.</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4.6.</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4.7.</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4.8.</w:t>
            </w:r>
          </w:p>
        </w:tc>
        <w:tc>
          <w:tcPr>
            <w:tcW w:w="850"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4.9.</w:t>
            </w:r>
          </w:p>
        </w:tc>
        <w:tc>
          <w:tcPr>
            <w:tcW w:w="851"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4.10</w:t>
            </w:r>
          </w:p>
        </w:tc>
        <w:tc>
          <w:tcPr>
            <w:tcW w:w="1134"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ПК.4.11</w:t>
            </w:r>
          </w:p>
        </w:tc>
        <w:tc>
          <w:tcPr>
            <w:tcW w:w="823"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r w:rsidRPr="005224E1">
              <w:rPr>
                <w:rFonts w:ascii="Tahoma" w:eastAsia="Times New Roman" w:hAnsi="Tahoma" w:cs="Tahoma"/>
                <w:color w:val="000000"/>
                <w:sz w:val="16"/>
                <w:szCs w:val="16"/>
                <w:lang w:eastAsia="ru-RU"/>
              </w:rPr>
              <w:t>ПК. 4.12</w:t>
            </w:r>
          </w:p>
        </w:tc>
        <w:tc>
          <w:tcPr>
            <w:tcW w:w="936" w:type="dxa"/>
            <w:tcBorders>
              <w:top w:val="nil"/>
              <w:left w:val="nil"/>
              <w:bottom w:val="single" w:sz="4" w:space="0" w:color="auto"/>
              <w:right w:val="single" w:sz="4" w:space="0" w:color="auto"/>
            </w:tcBorders>
            <w:shd w:val="clear" w:color="000000" w:fill="CCFFFF"/>
            <w:vAlign w:val="center"/>
            <w:hideMark/>
          </w:tcPr>
          <w:p w:rsidR="00B6432A" w:rsidRPr="005224E1" w:rsidRDefault="00B6432A" w:rsidP="00B6432A">
            <w:pPr>
              <w:spacing w:after="0" w:line="240" w:lineRule="auto"/>
              <w:rPr>
                <w:rFonts w:ascii="Tahoma" w:eastAsia="Times New Roman" w:hAnsi="Tahoma" w:cs="Tahoma"/>
                <w:color w:val="000000"/>
                <w:sz w:val="16"/>
                <w:szCs w:val="16"/>
                <w:lang w:eastAsia="ru-RU"/>
              </w:rPr>
            </w:pPr>
            <w:proofErr w:type="gramStart"/>
            <w:r w:rsidRPr="005224E1">
              <w:rPr>
                <w:rFonts w:ascii="Tahoma" w:eastAsia="Times New Roman" w:hAnsi="Tahoma" w:cs="Tahoma"/>
                <w:color w:val="000000"/>
                <w:sz w:val="16"/>
                <w:szCs w:val="16"/>
                <w:lang w:eastAsia="ru-RU"/>
              </w:rPr>
              <w:t>ОК</w:t>
            </w:r>
            <w:proofErr w:type="gramEnd"/>
            <w:r w:rsidRPr="005224E1">
              <w:rPr>
                <w:rFonts w:ascii="Tahoma" w:eastAsia="Times New Roman" w:hAnsi="Tahoma" w:cs="Tahoma"/>
                <w:color w:val="000000"/>
                <w:sz w:val="16"/>
                <w:szCs w:val="16"/>
                <w:lang w:eastAsia="ru-RU"/>
              </w:rPr>
              <w:t xml:space="preserve"> 10</w:t>
            </w:r>
          </w:p>
        </w:tc>
      </w:tr>
    </w:tbl>
    <w:p w:rsidR="00B6432A" w:rsidRDefault="00B6432A" w:rsidP="00B6432A"/>
    <w:p w:rsidR="00B6432A" w:rsidRDefault="00B6432A"/>
    <w:p w:rsidR="00B6432A" w:rsidRDefault="00B6432A"/>
    <w:p w:rsidR="00B6432A" w:rsidRDefault="00B6432A">
      <w:pPr>
        <w:sectPr w:rsidR="00B6432A" w:rsidSect="00A330DF">
          <w:pgSz w:w="16838" w:h="11906" w:orient="landscape"/>
          <w:pgMar w:top="851" w:right="1134" w:bottom="1701" w:left="1134" w:header="709" w:footer="709" w:gutter="0"/>
          <w:cols w:space="708"/>
          <w:docGrid w:linePitch="360"/>
        </w:sectPr>
      </w:pPr>
    </w:p>
    <w:p w:rsidR="00A330DF" w:rsidRPr="00A06E96" w:rsidRDefault="00A330DF" w:rsidP="00A330DF">
      <w:pPr>
        <w:pStyle w:val="a4"/>
        <w:tabs>
          <w:tab w:val="left" w:pos="426"/>
        </w:tabs>
        <w:ind w:left="360"/>
        <w:jc w:val="both"/>
        <w:rPr>
          <w:b/>
        </w:rPr>
      </w:pPr>
      <w:r>
        <w:rPr>
          <w:b/>
        </w:rPr>
        <w:lastRenderedPageBreak/>
        <w:t xml:space="preserve">3. </w:t>
      </w:r>
      <w:r w:rsidRPr="00A06E96">
        <w:rPr>
          <w:b/>
        </w:rPr>
        <w:t xml:space="preserve">Документы, регламентирующие содержание и организацию образовательного процесса при реализации </w:t>
      </w:r>
      <w:r>
        <w:rPr>
          <w:b/>
        </w:rPr>
        <w:t xml:space="preserve"> </w:t>
      </w:r>
      <w:r w:rsidRPr="00A06E96">
        <w:rPr>
          <w:b/>
        </w:rPr>
        <w:t xml:space="preserve"> </w:t>
      </w:r>
      <w:r>
        <w:rPr>
          <w:b/>
          <w:bCs/>
        </w:rPr>
        <w:t>программы подготовки специалистов среднего звена</w:t>
      </w:r>
      <w:r w:rsidRPr="00A06E96">
        <w:rPr>
          <w:b/>
        </w:rPr>
        <w:t xml:space="preserve"> </w:t>
      </w:r>
      <w:r>
        <w:rPr>
          <w:b/>
        </w:rPr>
        <w:t xml:space="preserve"> специальности</w:t>
      </w:r>
    </w:p>
    <w:p w:rsidR="00A330DF" w:rsidRDefault="00A330DF" w:rsidP="00A330DF">
      <w:pPr>
        <w:pStyle w:val="a4"/>
        <w:ind w:left="426"/>
        <w:jc w:val="both"/>
      </w:pPr>
      <w:proofErr w:type="gramStart"/>
      <w:r w:rsidRPr="00A06E96">
        <w:t>В соответствии с</w:t>
      </w:r>
      <w:r w:rsidRPr="00A06E96">
        <w:rPr>
          <w:lang w:bidi="he-IL"/>
        </w:rPr>
        <w:t xml:space="preserve"> Федеральным законом  от 29 декабря 2012 года №273 - ФЗ «Об образовании  в Российской Федерации», </w:t>
      </w:r>
      <w:r w:rsidRPr="00A06E96">
        <w:t xml:space="preserve">ФГОС СПО по направлению подготовки </w:t>
      </w:r>
      <w:r w:rsidRPr="00A06E96">
        <w:rPr>
          <w:lang w:bidi="he-IL"/>
        </w:rPr>
        <w:t xml:space="preserve">34.02.01 </w:t>
      </w:r>
      <w:r w:rsidRPr="00A06E96">
        <w:t xml:space="preserve">   Сестринское дело квалификация медицинская сестра/медицинский брат, утвержденного Приказом </w:t>
      </w:r>
      <w:proofErr w:type="spellStart"/>
      <w:r w:rsidRPr="00A06E96">
        <w:t>Минобрнауки</w:t>
      </w:r>
      <w:proofErr w:type="spellEnd"/>
      <w:r w:rsidRPr="00A06E96">
        <w:t xml:space="preserve"> России от 12 мая 2014 года N502, содержание и организация образовательного процесса при реализации данной </w:t>
      </w:r>
      <w:r>
        <w:t>программы подготовки специалистов среднего звена</w:t>
      </w:r>
      <w:r w:rsidRPr="00A06E96">
        <w:t xml:space="preserve"> регламентируется учебным планом, рабочими программами учебных дисциплин</w:t>
      </w:r>
      <w:proofErr w:type="gramEnd"/>
      <w:r w:rsidRPr="00A06E96">
        <w:t xml:space="preserve"> </w:t>
      </w:r>
      <w:proofErr w:type="gramStart"/>
      <w:r w:rsidRPr="00A06E96">
        <w:t>и профессиональных модулей, другими материалами, обеспечивающими качество подготовки и воспитания  обучающихся, программами учебных и производственных практик,  календарным графиком учебного процесса, а также методическими материалами, обеспечивающими реализацию соответствующих образовательных  технологий.</w:t>
      </w:r>
      <w:proofErr w:type="gramEnd"/>
    </w:p>
    <w:p w:rsidR="00A330DF" w:rsidRPr="00A20B7F" w:rsidRDefault="00A330DF" w:rsidP="00A330DF">
      <w:pPr>
        <w:spacing w:after="0"/>
        <w:ind w:left="425"/>
        <w:jc w:val="both"/>
        <w:rPr>
          <w:rFonts w:ascii="Times New Roman" w:hAnsi="Times New Roman"/>
          <w:i/>
          <w:sz w:val="24"/>
          <w:szCs w:val="24"/>
        </w:rPr>
      </w:pPr>
      <w:r w:rsidRPr="00A20B7F">
        <w:rPr>
          <w:rFonts w:ascii="Times New Roman" w:hAnsi="Times New Roman"/>
          <w:b/>
          <w:sz w:val="24"/>
          <w:szCs w:val="24"/>
        </w:rPr>
        <w:t>3</w:t>
      </w:r>
      <w:r>
        <w:rPr>
          <w:rFonts w:ascii="Times New Roman" w:hAnsi="Times New Roman"/>
          <w:b/>
          <w:sz w:val="24"/>
          <w:szCs w:val="24"/>
        </w:rPr>
        <w:t>.1</w:t>
      </w:r>
      <w:r w:rsidRPr="00A20B7F">
        <w:rPr>
          <w:rFonts w:ascii="Times New Roman" w:hAnsi="Times New Roman"/>
          <w:b/>
          <w:sz w:val="24"/>
          <w:szCs w:val="24"/>
        </w:rPr>
        <w:t xml:space="preserve">.  Учебный план подготовки </w:t>
      </w:r>
      <w:r w:rsidRPr="00A20B7F">
        <w:rPr>
          <w:rFonts w:ascii="Times New Roman" w:hAnsi="Times New Roman"/>
          <w:b/>
          <w:i/>
          <w:iCs/>
          <w:w w:val="92"/>
          <w:sz w:val="24"/>
          <w:szCs w:val="24"/>
        </w:rPr>
        <w:t>(</w:t>
      </w:r>
      <w:r w:rsidR="002245FC">
        <w:rPr>
          <w:rFonts w:ascii="Times New Roman" w:hAnsi="Times New Roman"/>
          <w:b/>
          <w:iCs/>
          <w:w w:val="92"/>
          <w:sz w:val="24"/>
          <w:szCs w:val="24"/>
        </w:rPr>
        <w:t>приложение№ 1</w:t>
      </w:r>
      <w:r w:rsidRPr="00B5745C">
        <w:rPr>
          <w:rFonts w:ascii="Times New Roman" w:hAnsi="Times New Roman"/>
          <w:b/>
          <w:iCs/>
          <w:w w:val="92"/>
          <w:sz w:val="24"/>
          <w:szCs w:val="24"/>
        </w:rPr>
        <w:t>)</w:t>
      </w:r>
    </w:p>
    <w:p w:rsidR="00A330DF" w:rsidRPr="00A06E96" w:rsidRDefault="00A330DF" w:rsidP="00A330DF">
      <w:pPr>
        <w:pStyle w:val="a4"/>
        <w:tabs>
          <w:tab w:val="left" w:pos="426"/>
        </w:tabs>
        <w:spacing w:line="276" w:lineRule="auto"/>
        <w:ind w:left="425"/>
        <w:jc w:val="both"/>
      </w:pPr>
      <w:r w:rsidRPr="00A06E96">
        <w:t xml:space="preserve">В учебном плане отображается логическая последовательность освоения учебных циклов и разделов </w:t>
      </w:r>
      <w:r>
        <w:rPr>
          <w:lang w:bidi="he-IL"/>
        </w:rPr>
        <w:t>программы подготовки специалистов среднего звена</w:t>
      </w:r>
      <w:r w:rsidRPr="00A06E96">
        <w:t xml:space="preserve"> (дисциплин, модулей, практик), обеспечивающих формирование компетенций. Указывается аудиторное  количество часов  дисциплин, модулей, практик, а также  максимальное количество часов.</w:t>
      </w:r>
    </w:p>
    <w:p w:rsidR="00A330DF" w:rsidRPr="00A06E96" w:rsidRDefault="00A330DF" w:rsidP="00A330DF">
      <w:pPr>
        <w:pStyle w:val="a4"/>
        <w:tabs>
          <w:tab w:val="left" w:pos="426"/>
        </w:tabs>
        <w:ind w:left="426"/>
        <w:jc w:val="both"/>
      </w:pPr>
      <w:r w:rsidRPr="00A06E96">
        <w:t xml:space="preserve">В базовых частях учебных циклов указывается перечень базовых профессиональных модулей и  учебных дисциплин в соответствии с требованиями ФГОС СПО. Вариативная часть формируется из  учебных дисциплин по выбору работодателя и добавления часов на учебные дисциплины и профессиональные модули, самостоятельно формируется перечень и последовательность  профессиональных модулей и  учебных дисциплин с учётом рекомендаций </w:t>
      </w:r>
      <w:r>
        <w:rPr>
          <w:lang w:bidi="he-IL"/>
        </w:rPr>
        <w:t>программы подготовки специалистов среднего звена</w:t>
      </w:r>
      <w:r w:rsidRPr="00A06E96">
        <w:t xml:space="preserve">. Для  каждой  учебной дисциплины, профессионального модуля, практики указываются виды учебной работы, формы промежуточной и государственной итоговой аттестации.  </w:t>
      </w:r>
    </w:p>
    <w:p w:rsidR="00A330DF" w:rsidRDefault="00A330DF" w:rsidP="00A330DF">
      <w:pPr>
        <w:pStyle w:val="a4"/>
        <w:tabs>
          <w:tab w:val="left" w:pos="426"/>
        </w:tabs>
        <w:ind w:left="426"/>
        <w:jc w:val="both"/>
        <w:rPr>
          <w:i/>
          <w:iCs/>
          <w:w w:val="92"/>
        </w:rPr>
      </w:pPr>
      <w:r w:rsidRPr="00444E07">
        <w:rPr>
          <w:b/>
        </w:rPr>
        <w:t>3</w:t>
      </w:r>
      <w:r>
        <w:rPr>
          <w:b/>
        </w:rPr>
        <w:t>.2</w:t>
      </w:r>
      <w:r w:rsidRPr="00444E07">
        <w:rPr>
          <w:b/>
        </w:rPr>
        <w:t xml:space="preserve">.  Календарный график учебного процесса  </w:t>
      </w:r>
      <w:r w:rsidRPr="00444E07">
        <w:rPr>
          <w:b/>
          <w:i/>
          <w:iCs/>
          <w:w w:val="92"/>
        </w:rPr>
        <w:t>(</w:t>
      </w:r>
      <w:r w:rsidRPr="00B5745C">
        <w:rPr>
          <w:b/>
          <w:iCs/>
          <w:w w:val="92"/>
        </w:rPr>
        <w:t>приложение</w:t>
      </w:r>
      <w:r>
        <w:rPr>
          <w:b/>
          <w:iCs/>
          <w:w w:val="92"/>
        </w:rPr>
        <w:t>№</w:t>
      </w:r>
      <w:r w:rsidR="002245FC">
        <w:rPr>
          <w:b/>
          <w:iCs/>
          <w:w w:val="92"/>
        </w:rPr>
        <w:t xml:space="preserve"> 2</w:t>
      </w:r>
      <w:r w:rsidRPr="000A341A">
        <w:rPr>
          <w:i/>
          <w:iCs/>
          <w:w w:val="92"/>
        </w:rPr>
        <w:t>)</w:t>
      </w:r>
    </w:p>
    <w:p w:rsidR="00A330DF" w:rsidRDefault="00A330DF" w:rsidP="00A330DF">
      <w:pPr>
        <w:spacing w:after="0"/>
        <w:ind w:left="425"/>
        <w:jc w:val="both"/>
        <w:rPr>
          <w:rFonts w:ascii="Times New Roman" w:hAnsi="Times New Roman"/>
          <w:sz w:val="24"/>
          <w:szCs w:val="24"/>
        </w:rPr>
      </w:pPr>
      <w:r w:rsidRPr="00DE6051">
        <w:rPr>
          <w:rFonts w:ascii="Times New Roman" w:hAnsi="Times New Roman"/>
          <w:sz w:val="24"/>
          <w:szCs w:val="24"/>
        </w:rPr>
        <w:t xml:space="preserve">Организация учебного процесса осуществляется в соответствии с календарным графиком учебного процесса. Календарный </w:t>
      </w:r>
      <w:r>
        <w:rPr>
          <w:rFonts w:ascii="Times New Roman" w:hAnsi="Times New Roman"/>
          <w:sz w:val="24"/>
          <w:szCs w:val="24"/>
        </w:rPr>
        <w:t xml:space="preserve"> </w:t>
      </w:r>
      <w:r w:rsidRPr="00DE6051">
        <w:rPr>
          <w:rFonts w:ascii="Times New Roman" w:hAnsi="Times New Roman"/>
          <w:sz w:val="24"/>
          <w:szCs w:val="24"/>
        </w:rPr>
        <w:t xml:space="preserve"> график составляется по всем курсам обучения и утверждается директором </w:t>
      </w:r>
      <w:r>
        <w:rPr>
          <w:rFonts w:ascii="Times New Roman" w:hAnsi="Times New Roman"/>
          <w:sz w:val="24"/>
          <w:szCs w:val="24"/>
        </w:rPr>
        <w:t>колледжа</w:t>
      </w:r>
      <w:r w:rsidRPr="00DE6051">
        <w:rPr>
          <w:rFonts w:ascii="Times New Roman" w:hAnsi="Times New Roman"/>
          <w:sz w:val="24"/>
          <w:szCs w:val="24"/>
        </w:rPr>
        <w:t xml:space="preserve"> сроком на один учебный год. Календарный </w:t>
      </w:r>
      <w:r>
        <w:rPr>
          <w:rFonts w:ascii="Times New Roman" w:hAnsi="Times New Roman"/>
          <w:sz w:val="24"/>
          <w:szCs w:val="24"/>
        </w:rPr>
        <w:t>график учебного</w:t>
      </w:r>
      <w:r w:rsidRPr="00DE6051">
        <w:rPr>
          <w:rFonts w:ascii="Times New Roman" w:hAnsi="Times New Roman"/>
          <w:sz w:val="24"/>
          <w:szCs w:val="24"/>
        </w:rPr>
        <w:t xml:space="preserve"> </w:t>
      </w:r>
      <w:r>
        <w:rPr>
          <w:rFonts w:ascii="Times New Roman" w:hAnsi="Times New Roman"/>
          <w:sz w:val="24"/>
          <w:szCs w:val="24"/>
        </w:rPr>
        <w:t>процесса</w:t>
      </w:r>
      <w:r w:rsidRPr="00DE6051">
        <w:rPr>
          <w:rFonts w:ascii="Times New Roman" w:hAnsi="Times New Roman"/>
          <w:sz w:val="24"/>
          <w:szCs w:val="24"/>
        </w:rPr>
        <w:t xml:space="preserve"> устанавливает последовательность и продолжительность теоретического обучения, экзаменационных сессий, практик, государственной (итоговой)</w:t>
      </w:r>
      <w:r>
        <w:rPr>
          <w:rFonts w:ascii="Times New Roman" w:hAnsi="Times New Roman"/>
          <w:sz w:val="24"/>
          <w:szCs w:val="24"/>
        </w:rPr>
        <w:t xml:space="preserve"> аттестации, каникул студентов. </w:t>
      </w:r>
      <w:r w:rsidRPr="00DE6051">
        <w:rPr>
          <w:rFonts w:ascii="Times New Roman" w:hAnsi="Times New Roman"/>
          <w:sz w:val="24"/>
          <w:szCs w:val="24"/>
        </w:rPr>
        <w:t xml:space="preserve">Дата начала занятий 1 сентября. Обязательная учебная нагрузка студентов при освоении ППССЗ включает обязательную аудиторную нагрузку и все виды практики в составе модулей. Максимальная учебная нагрузка студентов включает все виды обязательной учебной нагрузки и внеаудиторной (самостоятельной) учебной работы. Максимальный объем учебной нагрузки студентов составляет 54 академических часа в неделю, включая: - обязательную учебную нагрузку − 36 часов; - самостоятельную работу студентов − 18 часов. Общая продолжительность каникул в учебном году составляет </w:t>
      </w:r>
      <w:r>
        <w:rPr>
          <w:rFonts w:ascii="Times New Roman" w:hAnsi="Times New Roman"/>
          <w:sz w:val="24"/>
          <w:szCs w:val="24"/>
        </w:rPr>
        <w:t xml:space="preserve"> 10 недель, </w:t>
      </w:r>
      <w:r w:rsidRPr="00DE6051">
        <w:rPr>
          <w:rFonts w:ascii="Times New Roman" w:hAnsi="Times New Roman"/>
          <w:sz w:val="24"/>
          <w:szCs w:val="24"/>
        </w:rPr>
        <w:t xml:space="preserve"> в том числе не менее двух недель в зимний период. </w:t>
      </w:r>
    </w:p>
    <w:p w:rsidR="00A330DF" w:rsidRPr="00444E07" w:rsidRDefault="00A330DF" w:rsidP="00A330DF">
      <w:pPr>
        <w:pStyle w:val="a4"/>
        <w:tabs>
          <w:tab w:val="left" w:pos="426"/>
        </w:tabs>
        <w:ind w:left="426"/>
        <w:jc w:val="both"/>
        <w:rPr>
          <w:b/>
        </w:rPr>
      </w:pPr>
      <w:r w:rsidRPr="00444E07">
        <w:rPr>
          <w:b/>
        </w:rPr>
        <w:t xml:space="preserve">3.3.  Аннотации рабочих программ учебных дисциплин, профессиональных модулей.  </w:t>
      </w:r>
    </w:p>
    <w:p w:rsidR="00A330DF" w:rsidRPr="00A06E96" w:rsidRDefault="00C10E4F" w:rsidP="00A330DF">
      <w:pPr>
        <w:pStyle w:val="a4"/>
        <w:tabs>
          <w:tab w:val="left" w:pos="426"/>
        </w:tabs>
        <w:ind w:left="426"/>
        <w:jc w:val="both"/>
      </w:pPr>
      <w:r>
        <w:t>В</w:t>
      </w:r>
      <w:r w:rsidR="00A330DF" w:rsidRPr="00A06E96">
        <w:t xml:space="preserve"> </w:t>
      </w:r>
      <w:r w:rsidR="00A330DF">
        <w:t>программе подготовки специалистов среднего звена</w:t>
      </w:r>
      <w:r w:rsidR="00A330DF" w:rsidRPr="00A06E96">
        <w:t xml:space="preserve"> специалиста приведены </w:t>
      </w:r>
      <w:r w:rsidR="00A330DF" w:rsidRPr="00A06E96">
        <w:lastRenderedPageBreak/>
        <w:t xml:space="preserve">рабочие программы всех учебных дисциплин и профессиональных модулей,  как базовой, так и вариативной частей учебного плана: </w:t>
      </w:r>
    </w:p>
    <w:p w:rsidR="00A330DF" w:rsidRPr="00A06E96" w:rsidRDefault="00A330DF" w:rsidP="00A330DF">
      <w:pPr>
        <w:pStyle w:val="a4"/>
        <w:tabs>
          <w:tab w:val="left" w:pos="426"/>
        </w:tabs>
        <w:ind w:left="426"/>
      </w:pPr>
      <w:r w:rsidRPr="00A06E96">
        <w:t xml:space="preserve">Основы философии </w:t>
      </w:r>
      <w:r w:rsidRPr="00A06E96">
        <w:br/>
        <w:t>История</w:t>
      </w:r>
    </w:p>
    <w:p w:rsidR="00A330DF" w:rsidRPr="00A06E96" w:rsidRDefault="00A330DF" w:rsidP="00A330DF">
      <w:pPr>
        <w:pStyle w:val="a4"/>
        <w:tabs>
          <w:tab w:val="left" w:pos="426"/>
        </w:tabs>
        <w:ind w:left="426"/>
      </w:pPr>
      <w:r w:rsidRPr="00A06E96">
        <w:t xml:space="preserve">Иностранный язык </w:t>
      </w:r>
    </w:p>
    <w:p w:rsidR="00A330DF" w:rsidRPr="00A06E96" w:rsidRDefault="00A330DF" w:rsidP="00A330DF">
      <w:pPr>
        <w:pStyle w:val="a4"/>
        <w:tabs>
          <w:tab w:val="left" w:pos="426"/>
        </w:tabs>
        <w:ind w:left="426"/>
      </w:pPr>
      <w:r w:rsidRPr="00A06E96">
        <w:t xml:space="preserve">Физическая культура </w:t>
      </w:r>
      <w:r w:rsidRPr="00A06E96">
        <w:br/>
        <w:t>Математика</w:t>
      </w:r>
    </w:p>
    <w:p w:rsidR="00A330DF" w:rsidRPr="00A06E96" w:rsidRDefault="00A330DF" w:rsidP="00A330DF">
      <w:pPr>
        <w:pStyle w:val="a4"/>
        <w:tabs>
          <w:tab w:val="left" w:pos="426"/>
        </w:tabs>
        <w:ind w:left="426"/>
      </w:pPr>
      <w:r w:rsidRPr="00A06E96">
        <w:t>Информационные технологии в профессиональной деятельности</w:t>
      </w:r>
    </w:p>
    <w:p w:rsidR="00A330DF" w:rsidRPr="00A06E96" w:rsidRDefault="00A330DF" w:rsidP="00A330DF">
      <w:pPr>
        <w:pStyle w:val="a4"/>
        <w:tabs>
          <w:tab w:val="left" w:pos="426"/>
        </w:tabs>
        <w:ind w:left="426"/>
      </w:pPr>
      <w:r w:rsidRPr="00A06E96">
        <w:t>Основы латинского языка с медицинской терминологией</w:t>
      </w:r>
    </w:p>
    <w:p w:rsidR="00A330DF" w:rsidRPr="00A06E96" w:rsidRDefault="00A330DF" w:rsidP="00A330DF">
      <w:pPr>
        <w:pStyle w:val="a4"/>
        <w:tabs>
          <w:tab w:val="left" w:pos="426"/>
        </w:tabs>
        <w:ind w:left="426"/>
      </w:pPr>
      <w:r w:rsidRPr="00A06E96">
        <w:t>Анатомия и физиология человека</w:t>
      </w:r>
    </w:p>
    <w:p w:rsidR="00A330DF" w:rsidRPr="00A06E96" w:rsidRDefault="00A330DF" w:rsidP="00A330DF">
      <w:pPr>
        <w:pStyle w:val="a4"/>
        <w:tabs>
          <w:tab w:val="left" w:pos="426"/>
        </w:tabs>
        <w:ind w:left="426"/>
      </w:pPr>
      <w:r w:rsidRPr="00A06E96">
        <w:t>Основы патологии</w:t>
      </w:r>
    </w:p>
    <w:p w:rsidR="00A330DF" w:rsidRPr="00A06E96" w:rsidRDefault="00A330DF" w:rsidP="00A330DF">
      <w:pPr>
        <w:pStyle w:val="a4"/>
        <w:ind w:left="426"/>
        <w:jc w:val="both"/>
      </w:pPr>
      <w:r w:rsidRPr="00A06E96">
        <w:t>Генетика человека с основами медицинской генетики</w:t>
      </w:r>
    </w:p>
    <w:p w:rsidR="00A330DF" w:rsidRPr="00A06E96" w:rsidRDefault="00A330DF" w:rsidP="00A330DF">
      <w:pPr>
        <w:pStyle w:val="a4"/>
        <w:ind w:left="426"/>
        <w:jc w:val="both"/>
      </w:pPr>
      <w:r w:rsidRPr="00A06E96">
        <w:t>Гигиена и экология человека</w:t>
      </w:r>
    </w:p>
    <w:p w:rsidR="00A330DF" w:rsidRPr="00A06E96" w:rsidRDefault="00A330DF" w:rsidP="00A330DF">
      <w:pPr>
        <w:pStyle w:val="a4"/>
        <w:ind w:left="426"/>
        <w:jc w:val="both"/>
      </w:pPr>
      <w:r w:rsidRPr="00A06E96">
        <w:t>Основы микробиологии и иммунологии</w:t>
      </w:r>
    </w:p>
    <w:p w:rsidR="00A330DF" w:rsidRPr="00A06E96" w:rsidRDefault="00A330DF" w:rsidP="00A330DF">
      <w:pPr>
        <w:pStyle w:val="a4"/>
        <w:ind w:left="426"/>
        <w:jc w:val="both"/>
      </w:pPr>
      <w:r w:rsidRPr="00A06E96">
        <w:t>Фармакология</w:t>
      </w:r>
    </w:p>
    <w:p w:rsidR="00A330DF" w:rsidRPr="00A06E96" w:rsidRDefault="00A330DF" w:rsidP="00A330DF">
      <w:pPr>
        <w:pStyle w:val="a4"/>
        <w:ind w:left="426"/>
        <w:jc w:val="both"/>
      </w:pPr>
      <w:r w:rsidRPr="00A06E96">
        <w:t>Общественное здоровье и здравоохранение</w:t>
      </w:r>
    </w:p>
    <w:p w:rsidR="00A330DF" w:rsidRPr="00A06E96" w:rsidRDefault="00A330DF" w:rsidP="00A330DF">
      <w:pPr>
        <w:pStyle w:val="a4"/>
        <w:ind w:left="426"/>
        <w:jc w:val="both"/>
      </w:pPr>
      <w:r w:rsidRPr="00A06E96">
        <w:t>Психология</w:t>
      </w:r>
    </w:p>
    <w:p w:rsidR="00A330DF" w:rsidRPr="00A06E96" w:rsidRDefault="00A330DF" w:rsidP="00A330DF">
      <w:pPr>
        <w:pStyle w:val="a4"/>
        <w:ind w:left="426"/>
        <w:jc w:val="both"/>
      </w:pPr>
      <w:r w:rsidRPr="00A06E96">
        <w:t>Правовое обеспечение профессиональной деятельности</w:t>
      </w:r>
    </w:p>
    <w:p w:rsidR="00A330DF" w:rsidRPr="00A06E96" w:rsidRDefault="00A330DF" w:rsidP="00A330DF">
      <w:pPr>
        <w:pStyle w:val="a4"/>
        <w:ind w:left="426"/>
        <w:jc w:val="both"/>
      </w:pPr>
      <w:r w:rsidRPr="00A06E96">
        <w:t>Безопасность жизнедеятельности</w:t>
      </w:r>
    </w:p>
    <w:p w:rsidR="00A330DF" w:rsidRPr="00A06E96" w:rsidRDefault="00A330DF" w:rsidP="00A330DF">
      <w:pPr>
        <w:pStyle w:val="a4"/>
        <w:ind w:left="426"/>
        <w:jc w:val="both"/>
      </w:pPr>
      <w:r w:rsidRPr="00A06E96">
        <w:t>Проведение профилактических мероприятий</w:t>
      </w:r>
    </w:p>
    <w:p w:rsidR="00A330DF" w:rsidRPr="00A06E96" w:rsidRDefault="00A330DF" w:rsidP="00A330DF">
      <w:pPr>
        <w:pStyle w:val="a4"/>
        <w:ind w:left="426"/>
        <w:jc w:val="both"/>
      </w:pPr>
      <w:r w:rsidRPr="00A06E96">
        <w:t>Участие в лечебно-диагностическом и реабилитационном процессах</w:t>
      </w:r>
    </w:p>
    <w:p w:rsidR="00A330DF" w:rsidRPr="00A06E96" w:rsidRDefault="00A330DF" w:rsidP="00A330DF">
      <w:pPr>
        <w:pStyle w:val="a4"/>
        <w:ind w:left="426"/>
        <w:jc w:val="both"/>
      </w:pPr>
      <w:r w:rsidRPr="00A06E96">
        <w:t>Оказание доврачебной медицинской помощи при неотложных и экстремальных состояниях</w:t>
      </w:r>
    </w:p>
    <w:p w:rsidR="00A330DF" w:rsidRPr="00A06E96" w:rsidRDefault="00A330DF" w:rsidP="00A330DF">
      <w:pPr>
        <w:pStyle w:val="a4"/>
        <w:ind w:left="426"/>
        <w:jc w:val="both"/>
      </w:pPr>
      <w:r w:rsidRPr="00A06E96">
        <w:t>Выполнение работ по профессии Младшая медицинская сестра по уходу за больными (Решение проблем пациента посредством сестринского ухода)</w:t>
      </w:r>
    </w:p>
    <w:p w:rsidR="00A330DF" w:rsidRPr="00A06E96" w:rsidRDefault="00A330DF" w:rsidP="00A330DF">
      <w:pPr>
        <w:pStyle w:val="a4"/>
        <w:ind w:left="426"/>
        <w:jc w:val="both"/>
      </w:pPr>
      <w:r w:rsidRPr="00A06E96">
        <w:t>Деловой русский язык</w:t>
      </w:r>
    </w:p>
    <w:p w:rsidR="00A330DF" w:rsidRPr="00A06E96" w:rsidRDefault="00A330DF" w:rsidP="00A330DF">
      <w:pPr>
        <w:pStyle w:val="a4"/>
        <w:ind w:left="426"/>
        <w:jc w:val="both"/>
      </w:pPr>
      <w:r w:rsidRPr="00A06E96">
        <w:t>История медицины</w:t>
      </w:r>
    </w:p>
    <w:p w:rsidR="00A330DF" w:rsidRPr="00A06E96" w:rsidRDefault="00A330DF" w:rsidP="00A330DF">
      <w:pPr>
        <w:pStyle w:val="a4"/>
        <w:ind w:left="426"/>
        <w:jc w:val="both"/>
      </w:pPr>
      <w:r w:rsidRPr="00A06E96">
        <w:t xml:space="preserve">Деонтология </w:t>
      </w:r>
    </w:p>
    <w:p w:rsidR="00A330DF" w:rsidRPr="00A06E96" w:rsidRDefault="00A330DF" w:rsidP="00A330DF">
      <w:pPr>
        <w:pStyle w:val="a4"/>
        <w:ind w:left="426"/>
        <w:jc w:val="both"/>
      </w:pPr>
      <w:r w:rsidRPr="00A06E96">
        <w:t>Учебная практика: 1.Проведение профилактических прививок 2. Участие в лечебно-диагностическом и реабилитационном процессах 3. Оказание доврачебной медицинской помощи при неотложных и экстремальных состояниях 4. Выполнение работ по профессии Младшая медицинская сестра по уходу за больными (Решение проблем пациента посредством сестринского ухода)</w:t>
      </w:r>
    </w:p>
    <w:p w:rsidR="00A330DF" w:rsidRDefault="00A330DF" w:rsidP="00A330DF">
      <w:pPr>
        <w:pStyle w:val="a4"/>
        <w:ind w:left="426"/>
        <w:jc w:val="center"/>
        <w:rPr>
          <w:b/>
        </w:rPr>
      </w:pPr>
    </w:p>
    <w:p w:rsidR="00A330DF" w:rsidRPr="00A06E96" w:rsidRDefault="00A330DF" w:rsidP="00A330DF">
      <w:pPr>
        <w:pStyle w:val="a4"/>
        <w:ind w:left="426"/>
        <w:jc w:val="center"/>
        <w:rPr>
          <w:b/>
        </w:rPr>
      </w:pPr>
      <w:r w:rsidRPr="00A06E96">
        <w:rPr>
          <w:b/>
        </w:rPr>
        <w:t xml:space="preserve">Аннотация рабочей программы  учебной дисциплины </w:t>
      </w:r>
    </w:p>
    <w:p w:rsidR="00A330DF" w:rsidRPr="00A06E96" w:rsidRDefault="00A330DF" w:rsidP="00A330DF">
      <w:pPr>
        <w:pStyle w:val="a4"/>
        <w:ind w:left="426"/>
        <w:jc w:val="center"/>
      </w:pPr>
      <w:r w:rsidRPr="00A06E96">
        <w:rPr>
          <w:b/>
        </w:rPr>
        <w:t xml:space="preserve">«Основы философии» </w:t>
      </w:r>
      <w:r w:rsidRPr="00A06E96">
        <w:rPr>
          <w:b/>
        </w:rPr>
        <w:br/>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ОГСЭ.01</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 семестр </w:t>
      </w:r>
    </w:p>
    <w:p w:rsidR="00A330DF" w:rsidRPr="00A06E96" w:rsidRDefault="00A330DF" w:rsidP="00A330DF">
      <w:pPr>
        <w:pStyle w:val="a4"/>
        <w:ind w:left="426"/>
        <w:jc w:val="both"/>
      </w:pPr>
      <w:r w:rsidRPr="00A06E96">
        <w:rPr>
          <w:b/>
        </w:rPr>
        <w:t>Количество часов:</w:t>
      </w:r>
      <w:r w:rsidRPr="00A06E96">
        <w:t xml:space="preserve"> 48 часов</w:t>
      </w:r>
      <w:r w:rsidR="008E30BC">
        <w:t xml:space="preserve"> (1,3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r w:rsidRPr="00A06E96">
        <w:rPr>
          <w:rFonts w:ascii="Times New Roman" w:hAnsi="Times New Roman"/>
          <w:sz w:val="24"/>
          <w:szCs w:val="24"/>
        </w:rPr>
        <w:t>:</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-ориентироваться в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категории и понятия философии;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-роль философии в жизни человека и общества;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философского учения о бытии;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lastRenderedPageBreak/>
        <w:t>-сущность процесса познания;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научной, философской и религиозной картин мира;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-об условиях формирования личности, о свободе и ответственности за сохранение жизни, культуры, окружающей среды;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«Основы философии» относится к базовой части общего гуманитарного, социально- экономического учебного  цикла дисциплин </w:t>
      </w:r>
      <w:r>
        <w:rPr>
          <w:rFonts w:ascii="Times New Roman" w:hAnsi="Times New Roman"/>
          <w:sz w:val="24"/>
          <w:szCs w:val="24"/>
        </w:rPr>
        <w:t xml:space="preserve">программы подготовки специалистов среднего звена </w:t>
      </w:r>
      <w:r w:rsidRPr="00A06E96">
        <w:rPr>
          <w:rFonts w:ascii="Times New Roman" w:hAnsi="Times New Roman"/>
          <w:sz w:val="24"/>
          <w:szCs w:val="24"/>
        </w:rPr>
        <w:t xml:space="preserve">по направлению 34.02.01 Сестринское дело </w:t>
      </w:r>
      <w:r w:rsidRPr="00A06E96">
        <w:rPr>
          <w:rFonts w:ascii="Times New Roman" w:hAnsi="Times New Roman"/>
          <w:sz w:val="24"/>
          <w:szCs w:val="24"/>
        </w:rPr>
        <w:br/>
      </w:r>
      <w:r w:rsidRPr="00A06E96">
        <w:rPr>
          <w:rFonts w:ascii="Times New Roman" w:hAnsi="Times New Roman"/>
          <w:b/>
          <w:sz w:val="24"/>
          <w:szCs w:val="24"/>
        </w:rPr>
        <w:t xml:space="preserve">Содержание дисциплины: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Вечные вопросы как предпосылка философского освоения действительности. Философия как выражение мудрости. Мировоззрение и его структура. Мифология, религия и философия – исторические формы мировоззрения. Человек и его бытие как центральная проблема философии. Философия и ее человеческое измерение. Бытие как основной предмет философского знания. Понятие объективного и субъективного. Материализм и идеализм – основные направления в философии. Понимание природы бытия в</w:t>
      </w:r>
      <w:r w:rsidRPr="00A06E96">
        <w:rPr>
          <w:sz w:val="24"/>
          <w:szCs w:val="24"/>
        </w:rPr>
        <w:t xml:space="preserve"> </w:t>
      </w:r>
      <w:r w:rsidRPr="00A06E96">
        <w:rPr>
          <w:rFonts w:ascii="Times New Roman" w:hAnsi="Times New Roman"/>
          <w:sz w:val="24"/>
          <w:szCs w:val="24"/>
        </w:rPr>
        <w:t xml:space="preserve">материализме и идеализме. Специфика категорий, законов, принципов и методов философии. Анализ соотношения философского и научного знания, родства и различия функций. Обоснование философии как источника полноты человеческой духовности. Изучение методологической роли философии и ее функций. Изучение роли и места философии в духовной жизни общества, в системе высших нравственных ценностей. Истоки </w:t>
      </w:r>
      <w:proofErr w:type="spellStart"/>
      <w:r w:rsidRPr="00A06E96">
        <w:rPr>
          <w:rFonts w:ascii="Times New Roman" w:hAnsi="Times New Roman"/>
          <w:sz w:val="24"/>
          <w:szCs w:val="24"/>
        </w:rPr>
        <w:t>прафилософского</w:t>
      </w:r>
      <w:proofErr w:type="spellEnd"/>
      <w:r w:rsidRPr="00A06E96">
        <w:rPr>
          <w:rFonts w:ascii="Times New Roman" w:hAnsi="Times New Roman"/>
          <w:sz w:val="24"/>
          <w:szCs w:val="24"/>
        </w:rPr>
        <w:t xml:space="preserve"> мировоззрения в Древней Индии. Веды. Упанишады. Брахман и </w:t>
      </w:r>
      <w:proofErr w:type="spellStart"/>
      <w:r w:rsidRPr="00A06E96">
        <w:rPr>
          <w:rFonts w:ascii="Times New Roman" w:hAnsi="Times New Roman"/>
          <w:sz w:val="24"/>
          <w:szCs w:val="24"/>
        </w:rPr>
        <w:t>атман</w:t>
      </w:r>
      <w:proofErr w:type="spellEnd"/>
      <w:r w:rsidRPr="00A06E96">
        <w:rPr>
          <w:rFonts w:ascii="Times New Roman" w:hAnsi="Times New Roman"/>
          <w:sz w:val="24"/>
          <w:szCs w:val="24"/>
        </w:rPr>
        <w:t xml:space="preserve">. Буддизм. Дхарма. Йога как философия и медицина. Идеалы в философии, религии и медицине Древней </w:t>
      </w:r>
      <w:proofErr w:type="spellStart"/>
      <w:r w:rsidRPr="00A06E96">
        <w:rPr>
          <w:rFonts w:ascii="Times New Roman" w:hAnsi="Times New Roman"/>
          <w:sz w:val="24"/>
          <w:szCs w:val="24"/>
        </w:rPr>
        <w:t>Индии.Китайская</w:t>
      </w:r>
      <w:proofErr w:type="spellEnd"/>
      <w:r w:rsidRPr="00A06E96">
        <w:rPr>
          <w:rFonts w:ascii="Times New Roman" w:hAnsi="Times New Roman"/>
          <w:sz w:val="24"/>
          <w:szCs w:val="24"/>
        </w:rPr>
        <w:t xml:space="preserve"> специфика в философии. Учения Лао-Цзы и Конфуция. Проблема человека в традиционных древнекитайских учениях. Периоды развития античной философии; </w:t>
      </w:r>
      <w:proofErr w:type="spellStart"/>
      <w:r w:rsidRPr="00A06E96">
        <w:rPr>
          <w:rFonts w:ascii="Times New Roman" w:hAnsi="Times New Roman"/>
          <w:sz w:val="24"/>
          <w:szCs w:val="24"/>
        </w:rPr>
        <w:t>досократовский</w:t>
      </w:r>
      <w:proofErr w:type="spellEnd"/>
      <w:r w:rsidRPr="00A06E96">
        <w:rPr>
          <w:rFonts w:ascii="Times New Roman" w:hAnsi="Times New Roman"/>
          <w:sz w:val="24"/>
          <w:szCs w:val="24"/>
        </w:rPr>
        <w:t xml:space="preserve">, классический, эллинистический, римский. </w:t>
      </w:r>
      <w:proofErr w:type="spellStart"/>
      <w:r w:rsidRPr="00A06E96">
        <w:rPr>
          <w:rFonts w:ascii="Times New Roman" w:hAnsi="Times New Roman"/>
          <w:sz w:val="24"/>
          <w:szCs w:val="24"/>
        </w:rPr>
        <w:t>Космоцентризм</w:t>
      </w:r>
      <w:proofErr w:type="spellEnd"/>
      <w:r w:rsidRPr="00A06E96">
        <w:rPr>
          <w:rFonts w:ascii="Times New Roman" w:hAnsi="Times New Roman"/>
          <w:sz w:val="24"/>
          <w:szCs w:val="24"/>
        </w:rPr>
        <w:t xml:space="preserve"> ранней античной философии. Проблема «первоначала» у милетских философов. Элеаты. Атомизм </w:t>
      </w:r>
      <w:proofErr w:type="spellStart"/>
      <w:r w:rsidRPr="00A06E96">
        <w:rPr>
          <w:rFonts w:ascii="Times New Roman" w:hAnsi="Times New Roman"/>
          <w:sz w:val="24"/>
          <w:szCs w:val="24"/>
        </w:rPr>
        <w:t>Демокрита</w:t>
      </w:r>
      <w:proofErr w:type="spellEnd"/>
      <w:r w:rsidRPr="00A06E96">
        <w:rPr>
          <w:rFonts w:ascii="Times New Roman" w:hAnsi="Times New Roman"/>
          <w:sz w:val="24"/>
          <w:szCs w:val="24"/>
        </w:rPr>
        <w:t xml:space="preserve">. Первые идеи диалектики. Гераклит. Софисты. Сократ. Философская система Платона. Теория идей. Аристотель и первая систематизация знаний. Учение Аристотеля о бытии. Римское государство и развитие философии. </w:t>
      </w:r>
      <w:proofErr w:type="spellStart"/>
      <w:r w:rsidRPr="00A06E96">
        <w:rPr>
          <w:rFonts w:ascii="Times New Roman" w:hAnsi="Times New Roman"/>
          <w:sz w:val="24"/>
          <w:szCs w:val="24"/>
        </w:rPr>
        <w:t>Теоцентризм</w:t>
      </w:r>
      <w:proofErr w:type="spellEnd"/>
      <w:r w:rsidRPr="00A06E96">
        <w:rPr>
          <w:rFonts w:ascii="Times New Roman" w:hAnsi="Times New Roman"/>
          <w:sz w:val="24"/>
          <w:szCs w:val="24"/>
        </w:rPr>
        <w:t xml:space="preserve"> средневековой духовной культуры. Статус философии. Патристика. Блаженный Августин. Схоластическая философия. Учение об универсалиях: номинализм и реализм. Философия Фомы Аквинского – вершина схоластики. Гуманизм как ценностная ориентация философии эпохи Возрождения. Антропоцентризм. Достижения возрожденческой науки и искусства. Пантеизм и натурфилософское естествознание эпохи Возрождения. Николай Кузанский. Джордано Бруно. Николай Коперник, Галилео Галилей. Эпоха научной революции. Проблемы методологии научного познания. Френсис Бэкон. Эмпиризм и индукция. Рационализм Рене Декарта. Дедуктивный метод. Немецкая классическая философия как завершение новоевропейской философской традиции. Немецкий идеализм и социально-исторические условия эпохи. Критическая философия И. Канта. Обоснование активности субъекта. Априорные формы знания. Кант о возможностях и границах разума. Агностицизм Канта. Морально-практическая философия Канта. Категорический императив как априорный принцип практического разума. Абсолютный идеализм Г.В.Ф. Гегеля. Диалектика и принцип системности в философии Гегеля.</w:t>
      </w:r>
      <w:r w:rsidRPr="00A06E96">
        <w:rPr>
          <w:rFonts w:ascii="Times New Roman" w:hAnsi="Times New Roman"/>
          <w:sz w:val="24"/>
          <w:szCs w:val="24"/>
        </w:rPr>
        <w:tab/>
        <w:t xml:space="preserve">Антропологический материализм Л. Фейербаха. Фейербах о гносеологических и психологических корнях религии. Религия любви. Специфические особенности русской философии: исторические и социальные </w:t>
      </w:r>
      <w:r w:rsidRPr="00A06E96">
        <w:rPr>
          <w:rFonts w:ascii="Times New Roman" w:hAnsi="Times New Roman"/>
          <w:sz w:val="24"/>
          <w:szCs w:val="24"/>
        </w:rPr>
        <w:lastRenderedPageBreak/>
        <w:t xml:space="preserve">условия ее формирования. Периодизация развития философской мысли в России. «Русская идея». М.В. Ломоносов – первый русский ученый, мыслитель, просветитель. </w:t>
      </w:r>
      <w:proofErr w:type="spellStart"/>
      <w:r w:rsidRPr="00A06E96">
        <w:rPr>
          <w:rFonts w:ascii="Times New Roman" w:hAnsi="Times New Roman"/>
          <w:sz w:val="24"/>
          <w:szCs w:val="24"/>
        </w:rPr>
        <w:t>Н.А.Радищев</w:t>
      </w:r>
      <w:proofErr w:type="spellEnd"/>
      <w:r w:rsidRPr="00A06E96">
        <w:rPr>
          <w:rFonts w:ascii="Times New Roman" w:hAnsi="Times New Roman"/>
          <w:sz w:val="24"/>
          <w:szCs w:val="24"/>
        </w:rPr>
        <w:t xml:space="preserve"> и постановка проблемы свободы. </w:t>
      </w:r>
      <w:proofErr w:type="spellStart"/>
      <w:r w:rsidRPr="00A06E96">
        <w:rPr>
          <w:rFonts w:ascii="Times New Roman" w:hAnsi="Times New Roman"/>
          <w:sz w:val="24"/>
          <w:szCs w:val="24"/>
        </w:rPr>
        <w:t>П.Я.Чаадаев</w:t>
      </w:r>
      <w:proofErr w:type="spellEnd"/>
      <w:r w:rsidRPr="00A06E96">
        <w:rPr>
          <w:rFonts w:ascii="Times New Roman" w:hAnsi="Times New Roman"/>
          <w:sz w:val="24"/>
          <w:szCs w:val="24"/>
        </w:rPr>
        <w:t>. Западники и славянофилы в русской философии. Русская религиозная идеалистическая философия (Владимир Соловьев, Н.А. Бердяев и др.). Философия всеединства. Идея богочеловечества. Философия свободы. Становление и развитие отечественной диалектической мысли. Революционеры-демократы. Русский космизм  (Н.Ф. Федоров, К.Э. Циолковский, В.И. Вернадский). Судьба русской философии в XX веке. Материалистическая картина мира и научные концепции Вселенной, основанные на принципе материального единства мира. Религиозная картина мира. Принципиальная особенность религиозного миропонимания. Философская картина мира и ее связь с различными концепциями бытия.</w:t>
      </w:r>
    </w:p>
    <w:p w:rsidR="00A330DF" w:rsidRPr="00A06E96" w:rsidRDefault="00A330DF" w:rsidP="00A330DF">
      <w:pPr>
        <w:pStyle w:val="a4"/>
        <w:ind w:left="426"/>
        <w:jc w:val="both"/>
      </w:pPr>
      <w:r w:rsidRPr="00A06E96">
        <w:t xml:space="preserve">Процесс изучения учебной дисциплины направлен на формирование следующих компетенций: ОК-1, ОК-2, ОК-3, ОК-4,ОК-5, ОК-6, ОК-7, ОК-8, ОК-9, ОК-10, ОК-11, ОК-12, ОК-13. </w:t>
      </w:r>
    </w:p>
    <w:p w:rsidR="00A330DF" w:rsidRPr="00A06E96" w:rsidRDefault="00A330DF" w:rsidP="00A330DF">
      <w:pPr>
        <w:pStyle w:val="a4"/>
        <w:rPr>
          <w:b/>
        </w:rPr>
      </w:pPr>
    </w:p>
    <w:p w:rsidR="00A330DF" w:rsidRPr="00A06E96" w:rsidRDefault="00A330DF" w:rsidP="00A330DF">
      <w:pPr>
        <w:pStyle w:val="a4"/>
        <w:ind w:left="426"/>
        <w:jc w:val="center"/>
        <w:rPr>
          <w:b/>
        </w:rPr>
      </w:pPr>
      <w:r w:rsidRPr="00A06E96">
        <w:rPr>
          <w:b/>
        </w:rPr>
        <w:t xml:space="preserve">Аннотация рабочей программы  учебной дисциплины </w:t>
      </w:r>
    </w:p>
    <w:p w:rsidR="00A330DF" w:rsidRPr="00A06E96" w:rsidRDefault="00A330DF" w:rsidP="00A330DF">
      <w:pPr>
        <w:pStyle w:val="a4"/>
        <w:ind w:left="426"/>
        <w:jc w:val="center"/>
      </w:pPr>
      <w:r w:rsidRPr="00A06E96">
        <w:rPr>
          <w:b/>
        </w:rPr>
        <w:t xml:space="preserve">«История» </w:t>
      </w:r>
      <w:r w:rsidRPr="00A06E96">
        <w:rPr>
          <w:b/>
        </w:rPr>
        <w:br/>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ОГСЭ.02</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2 семестр </w:t>
      </w:r>
    </w:p>
    <w:p w:rsidR="00A330DF" w:rsidRPr="00A06E96" w:rsidRDefault="00A330DF" w:rsidP="00A330DF">
      <w:pPr>
        <w:pStyle w:val="a4"/>
        <w:ind w:left="426"/>
        <w:jc w:val="both"/>
      </w:pPr>
      <w:r w:rsidRPr="00A06E96">
        <w:rPr>
          <w:b/>
        </w:rPr>
        <w:t>Количество часов:</w:t>
      </w:r>
      <w:r w:rsidRPr="00A06E96">
        <w:t xml:space="preserve"> 48 часов</w:t>
      </w:r>
      <w:r w:rsidR="00A2338F">
        <w:t xml:space="preserve"> (1,3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r w:rsidRPr="00A06E96">
        <w:rPr>
          <w:rFonts w:ascii="Times New Roman" w:hAnsi="Times New Roman"/>
          <w:sz w:val="24"/>
          <w:szCs w:val="24"/>
        </w:rPr>
        <w:t>:</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основные направления развития ключевых регионов мира на рубеже веков (XX - XXI вв.);</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назначение ООН, НАТО, ЕС и других организаций и основные направления их деятельности;</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роль науки, культуры и религии в сохранении и укреплении национальных и государственных традиций;</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содержание и назначение важнейших правовых и законодательных актов мирового и регионального значения.</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Pr>
          <w:rFonts w:ascii="Times New Roman" w:hAnsi="Times New Roman"/>
          <w:sz w:val="24"/>
          <w:szCs w:val="24"/>
        </w:rPr>
        <w:t>дисциплина «</w:t>
      </w:r>
      <w:r w:rsidRPr="00A06E96">
        <w:rPr>
          <w:rFonts w:ascii="Times New Roman" w:hAnsi="Times New Roman"/>
          <w:sz w:val="24"/>
          <w:szCs w:val="24"/>
        </w:rPr>
        <w:t xml:space="preserve">История » относится к базовой части общего гуманитарного, социально-экономического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r w:rsidRPr="00A06E96">
        <w:rPr>
          <w:rFonts w:ascii="Times New Roman" w:hAnsi="Times New Roman"/>
          <w:sz w:val="24"/>
          <w:szCs w:val="24"/>
        </w:rPr>
        <w:br/>
      </w: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Введение. Россия и мир в новейшее время. Понятие новейшая история.</w:t>
      </w:r>
      <w:r w:rsidRPr="00A06E96">
        <w:rPr>
          <w:rFonts w:ascii="Times New Roman" w:hAnsi="Times New Roman"/>
          <w:bCs/>
          <w:sz w:val="24"/>
          <w:szCs w:val="24"/>
        </w:rPr>
        <w:t xml:space="preserve"> </w:t>
      </w:r>
      <w:r w:rsidRPr="00A06E96">
        <w:rPr>
          <w:rFonts w:ascii="Times New Roman" w:hAnsi="Times New Roman"/>
          <w:sz w:val="24"/>
          <w:szCs w:val="24"/>
        </w:rPr>
        <w:t>Вторая мировая война.</w:t>
      </w:r>
      <w:r w:rsidRPr="00A06E96">
        <w:rPr>
          <w:rFonts w:ascii="Times New Roman" w:hAnsi="Times New Roman"/>
          <w:bCs/>
          <w:sz w:val="24"/>
          <w:szCs w:val="24"/>
        </w:rPr>
        <w:t xml:space="preserve"> </w:t>
      </w:r>
      <w:r w:rsidRPr="00A06E96">
        <w:rPr>
          <w:rFonts w:ascii="Times New Roman" w:hAnsi="Times New Roman"/>
          <w:sz w:val="24"/>
          <w:szCs w:val="24"/>
        </w:rPr>
        <w:t xml:space="preserve">Международные отношения накануне войны. Внешняя и внутренняя политика европейских стран. Советский Союз накануне войны. </w:t>
      </w:r>
      <w:r w:rsidRPr="00A06E96">
        <w:rPr>
          <w:rFonts w:ascii="Times New Roman" w:hAnsi="Times New Roman"/>
          <w:bCs/>
          <w:sz w:val="24"/>
          <w:szCs w:val="24"/>
        </w:rPr>
        <w:t xml:space="preserve">Эпоха «государства благоденствия. Экономическое развитие </w:t>
      </w:r>
      <w:r w:rsidRPr="00A06E96">
        <w:rPr>
          <w:rFonts w:ascii="Times New Roman" w:hAnsi="Times New Roman"/>
          <w:bCs/>
          <w:sz w:val="24"/>
          <w:szCs w:val="24"/>
        </w:rPr>
        <w:lastRenderedPageBreak/>
        <w:t xml:space="preserve">ведущих стран Запада в середине XX века. Научно-техническая революция, ее результаты. Структурный экономический кризис 1970г. начала 1980гг. Экономическая модернизация в странах Европы и США в 70-80хгг. </w:t>
      </w:r>
      <w:r w:rsidRPr="00A06E96">
        <w:rPr>
          <w:rFonts w:ascii="Times New Roman" w:hAnsi="Times New Roman"/>
          <w:sz w:val="24"/>
          <w:szCs w:val="24"/>
        </w:rPr>
        <w:t>От Лиги наций к ООН. Причины создания ООН</w:t>
      </w:r>
      <w:r>
        <w:rPr>
          <w:rFonts w:ascii="Times New Roman" w:hAnsi="Times New Roman"/>
          <w:sz w:val="24"/>
          <w:szCs w:val="24"/>
        </w:rPr>
        <w:t>.</w:t>
      </w:r>
      <w:r w:rsidRPr="00A06E96">
        <w:rPr>
          <w:rFonts w:ascii="Times New Roman" w:hAnsi="Times New Roman"/>
          <w:sz w:val="24"/>
          <w:szCs w:val="24"/>
        </w:rPr>
        <w:t xml:space="preserve"> Разработка концепции ООН. </w:t>
      </w:r>
      <w:r w:rsidRPr="00A06E96">
        <w:rPr>
          <w:rFonts w:ascii="Times New Roman" w:hAnsi="Times New Roman"/>
          <w:bCs/>
          <w:sz w:val="24"/>
          <w:szCs w:val="24"/>
        </w:rPr>
        <w:t>«Оттепель» в СССР.</w:t>
      </w:r>
      <w:r w:rsidRPr="00A06E96">
        <w:rPr>
          <w:rFonts w:ascii="Times New Roman" w:hAnsi="Times New Roman"/>
          <w:sz w:val="24"/>
          <w:szCs w:val="24"/>
        </w:rPr>
        <w:t xml:space="preserve">  Варианты после сталинского развития СССР.</w:t>
      </w:r>
      <w:r w:rsidRPr="00A06E96">
        <w:rPr>
          <w:rFonts w:ascii="Times New Roman" w:hAnsi="Times New Roman"/>
          <w:bCs/>
          <w:sz w:val="24"/>
          <w:szCs w:val="24"/>
        </w:rPr>
        <w:t xml:space="preserve"> Внешняя политика Советского Союза в конце 50-70гг. </w:t>
      </w:r>
      <w:r w:rsidRPr="00A06E96">
        <w:rPr>
          <w:rFonts w:ascii="Times New Roman" w:hAnsi="Times New Roman"/>
          <w:bCs/>
          <w:sz w:val="24"/>
          <w:szCs w:val="24"/>
          <w:lang w:val="en-US"/>
        </w:rPr>
        <w:t>XX</w:t>
      </w:r>
      <w:r w:rsidRPr="00A06E96">
        <w:rPr>
          <w:rFonts w:ascii="Times New Roman" w:hAnsi="Times New Roman"/>
          <w:bCs/>
          <w:sz w:val="24"/>
          <w:szCs w:val="24"/>
        </w:rPr>
        <w:t xml:space="preserve"> в.  Становление экономической системы информационного общества на Западе. СССР в 70 начале 80 гг.</w:t>
      </w:r>
      <w:r w:rsidRPr="00A06E96">
        <w:rPr>
          <w:rFonts w:ascii="Times New Roman" w:hAnsi="Times New Roman"/>
          <w:sz w:val="24"/>
          <w:szCs w:val="24"/>
        </w:rPr>
        <w:t xml:space="preserve"> </w:t>
      </w:r>
      <w:r w:rsidRPr="00A06E96">
        <w:rPr>
          <w:rFonts w:ascii="Times New Roman" w:hAnsi="Times New Roman"/>
          <w:sz w:val="24"/>
          <w:szCs w:val="24"/>
          <w:lang w:val="en-US"/>
        </w:rPr>
        <w:t>XX</w:t>
      </w:r>
      <w:r w:rsidRPr="00A06E96">
        <w:rPr>
          <w:rFonts w:ascii="Times New Roman" w:hAnsi="Times New Roman"/>
          <w:sz w:val="24"/>
          <w:szCs w:val="24"/>
        </w:rPr>
        <w:t xml:space="preserve"> века.</w:t>
      </w:r>
      <w:r w:rsidRPr="00A06E96">
        <w:rPr>
          <w:rFonts w:ascii="Times New Roman" w:hAnsi="Times New Roman"/>
          <w:bCs/>
          <w:sz w:val="24"/>
          <w:szCs w:val="24"/>
        </w:rPr>
        <w:t xml:space="preserve"> Международная политика Советского Союза в 70-начале 80х гг. – период разрядки международной напряженности. Европейский союз и его развитие.</w:t>
      </w:r>
      <w:r w:rsidRPr="00A06E96">
        <w:rPr>
          <w:rFonts w:ascii="Times New Roman" w:hAnsi="Times New Roman"/>
          <w:sz w:val="24"/>
          <w:szCs w:val="24"/>
        </w:rPr>
        <w:t xml:space="preserve"> </w:t>
      </w:r>
      <w:r w:rsidRPr="00A06E96">
        <w:rPr>
          <w:rFonts w:ascii="Times New Roman" w:hAnsi="Times New Roman"/>
          <w:bCs/>
          <w:sz w:val="24"/>
          <w:szCs w:val="24"/>
        </w:rPr>
        <w:t xml:space="preserve"> Развитие суверенной России. НАТО и другие экономические и политические организации. Военно-политические конфликты </w:t>
      </w:r>
      <w:r w:rsidRPr="00A06E96">
        <w:rPr>
          <w:rFonts w:ascii="Times New Roman" w:hAnsi="Times New Roman"/>
          <w:bCs/>
          <w:sz w:val="24"/>
          <w:szCs w:val="24"/>
          <w:lang w:val="en-US"/>
        </w:rPr>
        <w:t>XX</w:t>
      </w:r>
      <w:r w:rsidRPr="00A06E96">
        <w:rPr>
          <w:rFonts w:ascii="Times New Roman" w:hAnsi="Times New Roman"/>
          <w:bCs/>
          <w:sz w:val="24"/>
          <w:szCs w:val="24"/>
        </w:rPr>
        <w:t>-</w:t>
      </w:r>
      <w:r w:rsidRPr="00A06E96">
        <w:rPr>
          <w:rFonts w:ascii="Times New Roman" w:hAnsi="Times New Roman"/>
          <w:bCs/>
          <w:sz w:val="24"/>
          <w:szCs w:val="24"/>
          <w:lang w:val="en-US"/>
        </w:rPr>
        <w:t>XXI</w:t>
      </w:r>
      <w:r w:rsidRPr="00A06E96">
        <w:rPr>
          <w:rFonts w:ascii="Times New Roman" w:hAnsi="Times New Roman"/>
          <w:bCs/>
          <w:sz w:val="24"/>
          <w:szCs w:val="24"/>
        </w:rPr>
        <w:t xml:space="preserve"> вв.</w:t>
      </w:r>
      <w:r w:rsidRPr="00A06E96">
        <w:rPr>
          <w:rFonts w:ascii="Times New Roman" w:hAnsi="Times New Roman"/>
          <w:sz w:val="24"/>
          <w:szCs w:val="24"/>
        </w:rPr>
        <w:t xml:space="preserve">  </w:t>
      </w:r>
      <w:r w:rsidRPr="00A06E96">
        <w:rPr>
          <w:rFonts w:ascii="Times New Roman" w:hAnsi="Times New Roman"/>
          <w:bCs/>
          <w:sz w:val="24"/>
          <w:szCs w:val="24"/>
        </w:rPr>
        <w:t xml:space="preserve">Культура в </w:t>
      </w:r>
      <w:r w:rsidRPr="00A06E96">
        <w:rPr>
          <w:rFonts w:ascii="Times New Roman" w:hAnsi="Times New Roman"/>
          <w:bCs/>
          <w:sz w:val="24"/>
          <w:szCs w:val="24"/>
          <w:lang w:val="en-US"/>
        </w:rPr>
        <w:t>XX</w:t>
      </w:r>
      <w:r w:rsidRPr="00A06E96">
        <w:rPr>
          <w:rFonts w:ascii="Times New Roman" w:hAnsi="Times New Roman"/>
          <w:bCs/>
          <w:sz w:val="24"/>
          <w:szCs w:val="24"/>
        </w:rPr>
        <w:t>-</w:t>
      </w:r>
      <w:r w:rsidRPr="00A06E96">
        <w:rPr>
          <w:rFonts w:ascii="Times New Roman" w:hAnsi="Times New Roman"/>
          <w:bCs/>
          <w:sz w:val="24"/>
          <w:szCs w:val="24"/>
          <w:lang w:val="en-US"/>
        </w:rPr>
        <w:t>XXI</w:t>
      </w:r>
      <w:r w:rsidRPr="00A06E96">
        <w:rPr>
          <w:rFonts w:ascii="Times New Roman" w:hAnsi="Times New Roman"/>
          <w:bCs/>
          <w:sz w:val="24"/>
          <w:szCs w:val="24"/>
        </w:rPr>
        <w:t xml:space="preserve"> вв. Основные правовые и законодательные акты мирового сообщества в </w:t>
      </w:r>
      <w:r w:rsidRPr="00A06E96">
        <w:rPr>
          <w:rFonts w:ascii="Times New Roman" w:hAnsi="Times New Roman"/>
          <w:bCs/>
          <w:sz w:val="24"/>
          <w:szCs w:val="24"/>
          <w:lang w:val="en-US"/>
        </w:rPr>
        <w:t>XX</w:t>
      </w:r>
      <w:r w:rsidRPr="00A06E96">
        <w:rPr>
          <w:rFonts w:ascii="Times New Roman" w:hAnsi="Times New Roman"/>
          <w:bCs/>
          <w:sz w:val="24"/>
          <w:szCs w:val="24"/>
        </w:rPr>
        <w:t>-</w:t>
      </w:r>
      <w:r w:rsidRPr="00A06E96">
        <w:rPr>
          <w:rFonts w:ascii="Times New Roman" w:hAnsi="Times New Roman"/>
          <w:bCs/>
          <w:sz w:val="24"/>
          <w:szCs w:val="24"/>
          <w:lang w:val="en-US"/>
        </w:rPr>
        <w:t>XXI</w:t>
      </w:r>
      <w:r w:rsidRPr="00A06E96">
        <w:rPr>
          <w:rFonts w:ascii="Times New Roman" w:hAnsi="Times New Roman"/>
          <w:bCs/>
          <w:sz w:val="24"/>
          <w:szCs w:val="24"/>
        </w:rPr>
        <w:t xml:space="preserve"> вв.</w:t>
      </w:r>
      <w:r w:rsidRPr="00A06E96">
        <w:rPr>
          <w:rFonts w:ascii="Times New Roman" w:hAnsi="Times New Roman"/>
          <w:sz w:val="24"/>
          <w:szCs w:val="24"/>
        </w:rPr>
        <w:t xml:space="preserve"> Экономическое, политическое развитие ведущих стран мира.</w:t>
      </w:r>
    </w:p>
    <w:p w:rsidR="00A330DF" w:rsidRPr="00A06E96" w:rsidRDefault="00A330DF" w:rsidP="00A330DF">
      <w:pPr>
        <w:pStyle w:val="a4"/>
        <w:ind w:left="426"/>
        <w:jc w:val="both"/>
      </w:pPr>
      <w:r w:rsidRPr="00A06E96">
        <w:t>Процесс изучения учебной дисциплины направлен на формирование следующих компетенций: ОК-1, ОК-2, ОК-3, ОК-4,</w:t>
      </w:r>
      <w:r w:rsidR="00A2338F">
        <w:t xml:space="preserve"> </w:t>
      </w:r>
      <w:r w:rsidRPr="00A06E96">
        <w:t>ОК-5, ОК-6, ОК-7, ОК-8, ОК-9, ОК-10, ОК-11, ОК-12, ОК-13.</w:t>
      </w:r>
    </w:p>
    <w:p w:rsidR="00A330DF" w:rsidRPr="00A06E96" w:rsidRDefault="00A330DF" w:rsidP="00A330DF">
      <w:pPr>
        <w:pStyle w:val="a4"/>
        <w:ind w:left="426"/>
        <w:jc w:val="center"/>
        <w:rPr>
          <w:b/>
        </w:rPr>
      </w:pPr>
      <w:r w:rsidRPr="00A06E96">
        <w:rPr>
          <w:b/>
        </w:rPr>
        <w:t xml:space="preserve">Аннотация рабочей программы  учебной дисциплины </w:t>
      </w:r>
    </w:p>
    <w:p w:rsidR="00A330DF" w:rsidRPr="00A06E96" w:rsidRDefault="00A330DF" w:rsidP="00A330DF">
      <w:pPr>
        <w:pStyle w:val="a4"/>
        <w:ind w:left="426"/>
        <w:jc w:val="center"/>
      </w:pPr>
      <w:r w:rsidRPr="00A06E96">
        <w:rPr>
          <w:b/>
        </w:rPr>
        <w:t xml:space="preserve">«Иностранный язык» </w:t>
      </w:r>
      <w:r w:rsidRPr="00A06E96">
        <w:rPr>
          <w:b/>
        </w:rPr>
        <w:br/>
      </w:r>
    </w:p>
    <w:p w:rsidR="00A330DF" w:rsidRPr="00A06E96" w:rsidRDefault="00A330DF" w:rsidP="00A330DF">
      <w:pPr>
        <w:pStyle w:val="a4"/>
        <w:ind w:left="426"/>
      </w:pPr>
      <w:r w:rsidRPr="00A06E96">
        <w:rPr>
          <w:b/>
        </w:rPr>
        <w:t>Шифр дисциплин по</w:t>
      </w:r>
      <w:r w:rsidRPr="00A06E96">
        <w:rPr>
          <w:b/>
          <w:w w:val="105"/>
        </w:rPr>
        <w:t xml:space="preserve"> </w:t>
      </w:r>
      <w:r w:rsidRPr="00A06E96">
        <w:rPr>
          <w:b/>
        </w:rPr>
        <w:t>УП:</w:t>
      </w:r>
      <w:r w:rsidRPr="00A06E96">
        <w:t xml:space="preserve"> ОГСЭ.03</w:t>
      </w:r>
    </w:p>
    <w:p w:rsidR="00A330DF" w:rsidRPr="00A06E96" w:rsidRDefault="00A330DF" w:rsidP="00A330DF">
      <w:pPr>
        <w:pStyle w:val="a4"/>
        <w:ind w:left="426"/>
        <w:jc w:val="both"/>
      </w:pPr>
      <w:r w:rsidRPr="00A06E96">
        <w:rPr>
          <w:b/>
        </w:rPr>
        <w:t>Год обучения:</w:t>
      </w:r>
      <w:r w:rsidRPr="00A06E96">
        <w:t xml:space="preserve"> 1,2,3 </w:t>
      </w:r>
    </w:p>
    <w:p w:rsidR="00A330DF" w:rsidRPr="00A06E96" w:rsidRDefault="00A330DF" w:rsidP="00A330DF">
      <w:pPr>
        <w:pStyle w:val="a4"/>
        <w:ind w:left="426"/>
        <w:jc w:val="both"/>
      </w:pPr>
      <w:r w:rsidRPr="00A06E96">
        <w:t xml:space="preserve">1,2,3,4.5,6 семестры </w:t>
      </w:r>
    </w:p>
    <w:p w:rsidR="00A330DF" w:rsidRPr="00A06E96" w:rsidRDefault="00A330DF" w:rsidP="00A330DF">
      <w:pPr>
        <w:pStyle w:val="a4"/>
        <w:ind w:left="426"/>
        <w:jc w:val="both"/>
      </w:pPr>
      <w:r w:rsidRPr="00A06E96">
        <w:rPr>
          <w:b/>
        </w:rPr>
        <w:t>Количество часов:</w:t>
      </w:r>
      <w:r w:rsidRPr="00A06E96">
        <w:t xml:space="preserve"> 174 часа </w:t>
      </w:r>
      <w:r w:rsidR="00A2338F">
        <w:t xml:space="preserve"> (4,8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-общаться (устно и письменно) на английском языке на профессиональные и повседневные темы;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-переводить (со словарем) английские тексты профессиональной направленности;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-самостоятельно совершенствовать устную и письменную речь, пополнять словарный запас;</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i/>
          <w:sz w:val="24"/>
          <w:szCs w:val="24"/>
        </w:rPr>
        <w:t>-</w:t>
      </w:r>
      <w:r w:rsidRPr="00A06E96">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Pr="00A06E96">
        <w:rPr>
          <w:rFonts w:ascii="Times New Roman" w:hAnsi="Times New Roman"/>
          <w:bCs/>
          <w:sz w:val="24"/>
          <w:szCs w:val="24"/>
        </w:rPr>
        <w:t>.</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«Иностранный язык » относится к базовой части общего гуманитарного, социально- экономического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w:t>
      </w:r>
      <w:r>
        <w:rPr>
          <w:rFonts w:ascii="Times New Roman" w:hAnsi="Times New Roman"/>
          <w:sz w:val="24"/>
          <w:szCs w:val="24"/>
        </w:rPr>
        <w:t>.</w:t>
      </w:r>
      <w:r w:rsidRPr="00A06E96">
        <w:rPr>
          <w:rFonts w:ascii="Times New Roman" w:hAnsi="Times New Roman"/>
          <w:sz w:val="24"/>
          <w:szCs w:val="24"/>
        </w:rPr>
        <w:t xml:space="preserve"> </w:t>
      </w:r>
      <w:r w:rsidRPr="00A06E96">
        <w:rPr>
          <w:rFonts w:ascii="Times New Roman" w:hAnsi="Times New Roman"/>
          <w:sz w:val="24"/>
          <w:szCs w:val="24"/>
        </w:rPr>
        <w:br/>
      </w: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Моя биография. Имя Существительное. Моя семья. Мой дом. Местоимение. Мой родной город. Местоимение Достопримечательности города. Оборот </w:t>
      </w:r>
      <w:r w:rsidRPr="00A06E96">
        <w:rPr>
          <w:rFonts w:ascii="Times New Roman" w:hAnsi="Times New Roman"/>
          <w:sz w:val="24"/>
          <w:szCs w:val="24"/>
          <w:lang w:val="en-US"/>
        </w:rPr>
        <w:t>there</w:t>
      </w:r>
      <w:r w:rsidRPr="00A06E96">
        <w:rPr>
          <w:rFonts w:ascii="Times New Roman" w:hAnsi="Times New Roman"/>
          <w:sz w:val="24"/>
          <w:szCs w:val="24"/>
        </w:rPr>
        <w:t xml:space="preserve"> </w:t>
      </w:r>
      <w:r w:rsidRPr="00A06E96">
        <w:rPr>
          <w:rFonts w:ascii="Times New Roman" w:hAnsi="Times New Roman"/>
          <w:sz w:val="24"/>
          <w:szCs w:val="24"/>
          <w:lang w:val="en-US"/>
        </w:rPr>
        <w:t>is</w:t>
      </w:r>
      <w:r w:rsidRPr="00A06E96">
        <w:rPr>
          <w:rFonts w:ascii="Times New Roman" w:hAnsi="Times New Roman"/>
          <w:sz w:val="24"/>
          <w:szCs w:val="24"/>
        </w:rPr>
        <w:t xml:space="preserve"> / </w:t>
      </w:r>
      <w:r w:rsidRPr="00A06E96">
        <w:rPr>
          <w:rFonts w:ascii="Times New Roman" w:hAnsi="Times New Roman"/>
          <w:sz w:val="24"/>
          <w:szCs w:val="24"/>
          <w:lang w:val="en-US"/>
        </w:rPr>
        <w:t>there</w:t>
      </w:r>
      <w:r w:rsidRPr="00A06E96">
        <w:rPr>
          <w:rFonts w:ascii="Times New Roman" w:hAnsi="Times New Roman"/>
          <w:sz w:val="24"/>
          <w:szCs w:val="24"/>
        </w:rPr>
        <w:t xml:space="preserve"> </w:t>
      </w:r>
      <w:r w:rsidRPr="00A06E96">
        <w:rPr>
          <w:rFonts w:ascii="Times New Roman" w:hAnsi="Times New Roman"/>
          <w:sz w:val="24"/>
          <w:szCs w:val="24"/>
          <w:lang w:val="en-US"/>
        </w:rPr>
        <w:t>are</w:t>
      </w:r>
      <w:r w:rsidRPr="00A06E96">
        <w:rPr>
          <w:rFonts w:ascii="Times New Roman" w:hAnsi="Times New Roman"/>
          <w:sz w:val="24"/>
          <w:szCs w:val="24"/>
        </w:rPr>
        <w:t xml:space="preserve">. . Медицинский колледж. Оборот </w:t>
      </w:r>
      <w:r w:rsidRPr="00A06E96">
        <w:rPr>
          <w:rFonts w:ascii="Times New Roman" w:hAnsi="Times New Roman"/>
          <w:sz w:val="24"/>
          <w:szCs w:val="24"/>
          <w:lang w:val="en-US"/>
        </w:rPr>
        <w:t>there</w:t>
      </w:r>
      <w:r w:rsidRPr="00A06E96">
        <w:rPr>
          <w:rFonts w:ascii="Times New Roman" w:hAnsi="Times New Roman"/>
          <w:sz w:val="24"/>
          <w:szCs w:val="24"/>
        </w:rPr>
        <w:t xml:space="preserve"> </w:t>
      </w:r>
      <w:r w:rsidRPr="00A06E96">
        <w:rPr>
          <w:rFonts w:ascii="Times New Roman" w:hAnsi="Times New Roman"/>
          <w:sz w:val="24"/>
          <w:szCs w:val="24"/>
          <w:lang w:val="en-US"/>
        </w:rPr>
        <w:t>is</w:t>
      </w:r>
      <w:r w:rsidRPr="00A06E96">
        <w:rPr>
          <w:rFonts w:ascii="Times New Roman" w:hAnsi="Times New Roman"/>
          <w:sz w:val="24"/>
          <w:szCs w:val="24"/>
        </w:rPr>
        <w:t xml:space="preserve"> / </w:t>
      </w:r>
      <w:r w:rsidRPr="00A06E96">
        <w:rPr>
          <w:rFonts w:ascii="Times New Roman" w:hAnsi="Times New Roman"/>
          <w:sz w:val="24"/>
          <w:szCs w:val="24"/>
          <w:lang w:val="en-US"/>
        </w:rPr>
        <w:t>there</w:t>
      </w:r>
      <w:r w:rsidRPr="00A06E96">
        <w:rPr>
          <w:rFonts w:ascii="Times New Roman" w:hAnsi="Times New Roman"/>
          <w:sz w:val="24"/>
          <w:szCs w:val="24"/>
        </w:rPr>
        <w:t xml:space="preserve"> </w:t>
      </w:r>
      <w:r w:rsidRPr="00A06E96">
        <w:rPr>
          <w:rFonts w:ascii="Times New Roman" w:hAnsi="Times New Roman"/>
          <w:sz w:val="24"/>
          <w:szCs w:val="24"/>
          <w:lang w:val="en-US"/>
        </w:rPr>
        <w:t>are</w:t>
      </w:r>
      <w:r w:rsidRPr="00A06E96">
        <w:rPr>
          <w:rFonts w:ascii="Times New Roman" w:hAnsi="Times New Roman"/>
          <w:sz w:val="24"/>
          <w:szCs w:val="24"/>
        </w:rPr>
        <w:t xml:space="preserve">. Учебный процесс в медицинском колледже. Имя прилагательное. Профессия медицинского работника. Имя прилагательное. Моя будущая профессия – медицинский лабораторный техник.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настоящем времени. Анатомическое строение тела человека.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настоящем времени. Внутренние органы тела.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прошедшем времени. . Скелет человека.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прошедшем времени. Кости скелета.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будущем времени. . Мышцы и ткани в организме человека.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be</w:t>
      </w:r>
      <w:proofErr w:type="spellEnd"/>
      <w:r w:rsidRPr="00A06E96">
        <w:rPr>
          <w:rFonts w:ascii="Times New Roman" w:hAnsi="Times New Roman"/>
          <w:sz w:val="24"/>
          <w:szCs w:val="24"/>
        </w:rPr>
        <w:t xml:space="preserve"> в будущем времени. Виды мышц и тканей.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have</w:t>
      </w:r>
      <w:proofErr w:type="spellEnd"/>
      <w:r w:rsidRPr="00A06E96">
        <w:rPr>
          <w:rFonts w:ascii="Times New Roman" w:hAnsi="Times New Roman"/>
          <w:sz w:val="24"/>
          <w:szCs w:val="24"/>
        </w:rPr>
        <w:t xml:space="preserve"> в настоящем времени. Кровь и её элементы.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have</w:t>
      </w:r>
      <w:proofErr w:type="spellEnd"/>
      <w:r w:rsidRPr="00A06E96">
        <w:rPr>
          <w:rFonts w:ascii="Times New Roman" w:hAnsi="Times New Roman"/>
          <w:sz w:val="24"/>
          <w:szCs w:val="24"/>
        </w:rPr>
        <w:t xml:space="preserve"> в прошедшем времени. Состав крови. Глагол </w:t>
      </w:r>
      <w:proofErr w:type="spellStart"/>
      <w:r w:rsidRPr="00A06E96">
        <w:rPr>
          <w:rFonts w:ascii="Times New Roman" w:hAnsi="Times New Roman"/>
          <w:sz w:val="24"/>
          <w:szCs w:val="24"/>
        </w:rPr>
        <w:t>to</w:t>
      </w:r>
      <w:proofErr w:type="spellEnd"/>
      <w:r w:rsidRPr="00A06E96">
        <w:rPr>
          <w:rFonts w:ascii="Times New Roman" w:hAnsi="Times New Roman"/>
          <w:sz w:val="24"/>
          <w:szCs w:val="24"/>
        </w:rPr>
        <w:t xml:space="preserve"> </w:t>
      </w:r>
      <w:proofErr w:type="spellStart"/>
      <w:r w:rsidRPr="00A06E96">
        <w:rPr>
          <w:rFonts w:ascii="Times New Roman" w:hAnsi="Times New Roman"/>
          <w:sz w:val="24"/>
          <w:szCs w:val="24"/>
        </w:rPr>
        <w:t>have</w:t>
      </w:r>
      <w:proofErr w:type="spellEnd"/>
      <w:r w:rsidRPr="00A06E96">
        <w:rPr>
          <w:rFonts w:ascii="Times New Roman" w:hAnsi="Times New Roman"/>
          <w:sz w:val="24"/>
          <w:szCs w:val="24"/>
        </w:rPr>
        <w:t xml:space="preserve"> в будущем времени. </w:t>
      </w:r>
      <w:proofErr w:type="spellStart"/>
      <w:r w:rsidRPr="00A06E96">
        <w:rPr>
          <w:rFonts w:ascii="Times New Roman" w:hAnsi="Times New Roman"/>
          <w:sz w:val="24"/>
          <w:szCs w:val="24"/>
        </w:rPr>
        <w:t>Сердечнососудистая</w:t>
      </w:r>
      <w:proofErr w:type="spellEnd"/>
      <w:r w:rsidRPr="00A06E96">
        <w:rPr>
          <w:rFonts w:ascii="Times New Roman" w:hAnsi="Times New Roman"/>
          <w:sz w:val="24"/>
          <w:szCs w:val="24"/>
        </w:rPr>
        <w:t xml:space="preserve"> система. </w:t>
      </w:r>
      <w:r w:rsidRPr="00A06E96">
        <w:rPr>
          <w:rFonts w:ascii="Times New Roman" w:hAnsi="Times New Roman"/>
          <w:sz w:val="24"/>
          <w:szCs w:val="24"/>
        </w:rPr>
        <w:lastRenderedPageBreak/>
        <w:t xml:space="preserve">Глагол </w:t>
      </w:r>
      <w:r w:rsidRPr="00A06E96">
        <w:rPr>
          <w:rFonts w:ascii="Times New Roman" w:hAnsi="Times New Roman"/>
          <w:sz w:val="24"/>
          <w:szCs w:val="24"/>
          <w:lang w:val="en-US"/>
        </w:rPr>
        <w:t>to</w:t>
      </w:r>
      <w:r w:rsidRPr="00A06E96">
        <w:rPr>
          <w:rFonts w:ascii="Times New Roman" w:hAnsi="Times New Roman"/>
          <w:sz w:val="24"/>
          <w:szCs w:val="24"/>
        </w:rPr>
        <w:t xml:space="preserve"> </w:t>
      </w:r>
      <w:r w:rsidRPr="00A06E96">
        <w:rPr>
          <w:rFonts w:ascii="Times New Roman" w:hAnsi="Times New Roman"/>
          <w:sz w:val="24"/>
          <w:szCs w:val="24"/>
          <w:lang w:val="en-US"/>
        </w:rPr>
        <w:t>have</w:t>
      </w:r>
      <w:r w:rsidRPr="00A06E96">
        <w:rPr>
          <w:rFonts w:ascii="Times New Roman" w:hAnsi="Times New Roman"/>
          <w:sz w:val="24"/>
          <w:szCs w:val="24"/>
        </w:rPr>
        <w:t xml:space="preserve"> в разных временах. Сердце.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Present</w:t>
      </w:r>
      <w:r w:rsidRPr="00A06E96">
        <w:rPr>
          <w:rFonts w:ascii="Times New Roman" w:hAnsi="Times New Roman"/>
          <w:sz w:val="24"/>
          <w:szCs w:val="24"/>
        </w:rPr>
        <w:t xml:space="preserve"> </w:t>
      </w:r>
      <w:r w:rsidRPr="00A06E96">
        <w:rPr>
          <w:rFonts w:ascii="Times New Roman" w:hAnsi="Times New Roman"/>
          <w:sz w:val="24"/>
          <w:szCs w:val="24"/>
          <w:lang w:val="en-US"/>
        </w:rPr>
        <w:t>Simple</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Дыхательная</w:t>
      </w:r>
      <w:r w:rsidRPr="00A06E96">
        <w:rPr>
          <w:rFonts w:ascii="Times New Roman" w:hAnsi="Times New Roman"/>
          <w:sz w:val="24"/>
          <w:szCs w:val="24"/>
          <w:lang w:val="en-US"/>
        </w:rPr>
        <w:t xml:space="preserve"> </w:t>
      </w:r>
      <w:r w:rsidRPr="00A06E96">
        <w:rPr>
          <w:rFonts w:ascii="Times New Roman" w:hAnsi="Times New Roman"/>
          <w:sz w:val="24"/>
          <w:szCs w:val="24"/>
        </w:rPr>
        <w:t>система</w:t>
      </w:r>
      <w:r w:rsidRPr="00A06E96">
        <w:rPr>
          <w:rFonts w:ascii="Times New Roman" w:hAnsi="Times New Roman"/>
          <w:sz w:val="24"/>
          <w:szCs w:val="24"/>
          <w:lang w:val="en-US"/>
        </w:rPr>
        <w:t xml:space="preserve">. The Present Simple Tense. . </w:t>
      </w:r>
      <w:r w:rsidRPr="00A06E96">
        <w:rPr>
          <w:rFonts w:ascii="Times New Roman" w:hAnsi="Times New Roman"/>
          <w:sz w:val="24"/>
          <w:szCs w:val="24"/>
        </w:rPr>
        <w:t>Лёгкие</w:t>
      </w:r>
      <w:r w:rsidRPr="00A06E96">
        <w:rPr>
          <w:rFonts w:ascii="Times New Roman" w:hAnsi="Times New Roman"/>
          <w:sz w:val="24"/>
          <w:szCs w:val="24"/>
          <w:lang w:val="en-US"/>
        </w:rPr>
        <w:t xml:space="preserve">. The Present Simple Tense. </w:t>
      </w:r>
      <w:r w:rsidRPr="00A06E96">
        <w:rPr>
          <w:rFonts w:ascii="Times New Roman" w:hAnsi="Times New Roman"/>
          <w:sz w:val="24"/>
          <w:szCs w:val="24"/>
        </w:rPr>
        <w:t>Пищеварительная</w:t>
      </w:r>
      <w:r w:rsidRPr="00A06E96">
        <w:rPr>
          <w:rFonts w:ascii="Times New Roman" w:hAnsi="Times New Roman"/>
          <w:sz w:val="24"/>
          <w:szCs w:val="24"/>
          <w:lang w:val="en-US"/>
        </w:rPr>
        <w:t xml:space="preserve"> </w:t>
      </w:r>
      <w:r w:rsidRPr="00A06E96">
        <w:rPr>
          <w:rFonts w:ascii="Times New Roman" w:hAnsi="Times New Roman"/>
          <w:sz w:val="24"/>
          <w:szCs w:val="24"/>
        </w:rPr>
        <w:t>система</w:t>
      </w:r>
      <w:r w:rsidRPr="00A06E96">
        <w:rPr>
          <w:rFonts w:ascii="Times New Roman" w:hAnsi="Times New Roman"/>
          <w:sz w:val="24"/>
          <w:szCs w:val="24"/>
          <w:lang w:val="en-US"/>
        </w:rPr>
        <w:t xml:space="preserve">. The Present Continuous Tense. </w:t>
      </w:r>
      <w:r w:rsidRPr="00A06E96">
        <w:rPr>
          <w:rFonts w:ascii="Times New Roman" w:hAnsi="Times New Roman"/>
          <w:sz w:val="24"/>
          <w:szCs w:val="24"/>
        </w:rPr>
        <w:t>Органы</w:t>
      </w:r>
      <w:r w:rsidRPr="00A06E96">
        <w:rPr>
          <w:rFonts w:ascii="Times New Roman" w:hAnsi="Times New Roman"/>
          <w:sz w:val="24"/>
          <w:szCs w:val="24"/>
          <w:lang w:val="en-US"/>
        </w:rPr>
        <w:t xml:space="preserve"> </w:t>
      </w:r>
      <w:r w:rsidRPr="00A06E96">
        <w:rPr>
          <w:rFonts w:ascii="Times New Roman" w:hAnsi="Times New Roman"/>
          <w:sz w:val="24"/>
          <w:szCs w:val="24"/>
        </w:rPr>
        <w:t>пищеварительной</w:t>
      </w:r>
      <w:r w:rsidRPr="00A06E96">
        <w:rPr>
          <w:rFonts w:ascii="Times New Roman" w:hAnsi="Times New Roman"/>
          <w:sz w:val="24"/>
          <w:szCs w:val="24"/>
          <w:lang w:val="en-US"/>
        </w:rPr>
        <w:t xml:space="preserve"> </w:t>
      </w:r>
      <w:r w:rsidRPr="00A06E96">
        <w:rPr>
          <w:rFonts w:ascii="Times New Roman" w:hAnsi="Times New Roman"/>
          <w:sz w:val="24"/>
          <w:szCs w:val="24"/>
        </w:rPr>
        <w:t>системы</w:t>
      </w:r>
      <w:r w:rsidRPr="00A06E96">
        <w:rPr>
          <w:rFonts w:ascii="Times New Roman" w:hAnsi="Times New Roman"/>
          <w:sz w:val="24"/>
          <w:szCs w:val="24"/>
          <w:lang w:val="en-US"/>
        </w:rPr>
        <w:t xml:space="preserve">. The Present Continuous Tense. </w:t>
      </w:r>
      <w:r w:rsidRPr="00A06E96">
        <w:rPr>
          <w:rFonts w:ascii="Times New Roman" w:hAnsi="Times New Roman"/>
          <w:sz w:val="24"/>
          <w:szCs w:val="24"/>
        </w:rPr>
        <w:t xml:space="preserve">Анатомия человека. Обобщающее занятие по темам раздела 2.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Present</w:t>
      </w:r>
      <w:r w:rsidRPr="00A06E96">
        <w:rPr>
          <w:rFonts w:ascii="Times New Roman" w:hAnsi="Times New Roman"/>
          <w:sz w:val="24"/>
          <w:szCs w:val="24"/>
        </w:rPr>
        <w:t xml:space="preserve"> </w:t>
      </w:r>
      <w:r w:rsidRPr="00A06E96">
        <w:rPr>
          <w:rFonts w:ascii="Times New Roman" w:hAnsi="Times New Roman"/>
          <w:sz w:val="24"/>
          <w:szCs w:val="24"/>
          <w:lang w:val="en-US"/>
        </w:rPr>
        <w:t>Continuous</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xml:space="preserve">. Систематизация и обобщение знаний по разделам «Вводно-коррективный курс»  и «Анатомия человека». История медицины.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Present</w:t>
      </w:r>
      <w:r w:rsidRPr="00A06E96">
        <w:rPr>
          <w:rFonts w:ascii="Times New Roman" w:hAnsi="Times New Roman"/>
          <w:sz w:val="24"/>
          <w:szCs w:val="24"/>
        </w:rPr>
        <w:t xml:space="preserve"> </w:t>
      </w:r>
      <w:r w:rsidRPr="00A06E96">
        <w:rPr>
          <w:rFonts w:ascii="Times New Roman" w:hAnsi="Times New Roman"/>
          <w:sz w:val="24"/>
          <w:szCs w:val="24"/>
          <w:lang w:val="en-US"/>
        </w:rPr>
        <w:t>Perfect</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xml:space="preserve">. Ученые-медики  и их вклад в медицину. </w:t>
      </w:r>
      <w:r w:rsidRPr="00A06E96">
        <w:rPr>
          <w:rFonts w:ascii="Times New Roman" w:hAnsi="Times New Roman"/>
          <w:sz w:val="24"/>
          <w:szCs w:val="24"/>
          <w:lang w:val="en-US"/>
        </w:rPr>
        <w:t xml:space="preserve">The Present Perfect Tense. </w:t>
      </w:r>
      <w:r w:rsidRPr="00A06E96">
        <w:rPr>
          <w:rFonts w:ascii="Times New Roman" w:hAnsi="Times New Roman"/>
          <w:sz w:val="24"/>
          <w:szCs w:val="24"/>
        </w:rPr>
        <w:t>Здравоохранение</w:t>
      </w:r>
      <w:r w:rsidRPr="00A06E96">
        <w:rPr>
          <w:rFonts w:ascii="Times New Roman" w:hAnsi="Times New Roman"/>
          <w:sz w:val="24"/>
          <w:szCs w:val="24"/>
          <w:lang w:val="en-US"/>
        </w:rPr>
        <w:t xml:space="preserve"> </w:t>
      </w:r>
      <w:r w:rsidRPr="00A06E96">
        <w:rPr>
          <w:rFonts w:ascii="Times New Roman" w:hAnsi="Times New Roman"/>
          <w:sz w:val="24"/>
          <w:szCs w:val="24"/>
        </w:rPr>
        <w:t>в</w:t>
      </w:r>
      <w:r w:rsidRPr="00A06E96">
        <w:rPr>
          <w:rFonts w:ascii="Times New Roman" w:hAnsi="Times New Roman"/>
          <w:sz w:val="24"/>
          <w:szCs w:val="24"/>
          <w:lang w:val="en-US"/>
        </w:rPr>
        <w:t xml:space="preserve"> </w:t>
      </w:r>
      <w:r w:rsidRPr="00A06E96">
        <w:rPr>
          <w:rFonts w:ascii="Times New Roman" w:hAnsi="Times New Roman"/>
          <w:sz w:val="24"/>
          <w:szCs w:val="24"/>
        </w:rPr>
        <w:t>Российской</w:t>
      </w:r>
      <w:r w:rsidRPr="00A06E96">
        <w:rPr>
          <w:rFonts w:ascii="Times New Roman" w:hAnsi="Times New Roman"/>
          <w:sz w:val="24"/>
          <w:szCs w:val="24"/>
          <w:lang w:val="en-US"/>
        </w:rPr>
        <w:t xml:space="preserve"> </w:t>
      </w:r>
      <w:r w:rsidRPr="00A06E96">
        <w:rPr>
          <w:rFonts w:ascii="Times New Roman" w:hAnsi="Times New Roman"/>
          <w:sz w:val="24"/>
          <w:szCs w:val="24"/>
        </w:rPr>
        <w:t>Федерации</w:t>
      </w:r>
      <w:r w:rsidRPr="00A06E96">
        <w:rPr>
          <w:rFonts w:ascii="Times New Roman" w:hAnsi="Times New Roman"/>
          <w:sz w:val="24"/>
          <w:szCs w:val="24"/>
          <w:lang w:val="en-US"/>
        </w:rPr>
        <w:t xml:space="preserve">. The Present Perfect Tense. . </w:t>
      </w:r>
      <w:r w:rsidRPr="00A06E96">
        <w:rPr>
          <w:rFonts w:ascii="Times New Roman" w:hAnsi="Times New Roman"/>
          <w:sz w:val="24"/>
          <w:szCs w:val="24"/>
        </w:rPr>
        <w:t xml:space="preserve">Особенности системы здравоохранения в Российской Федерации.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Present</w:t>
      </w:r>
      <w:r w:rsidRPr="00A06E96">
        <w:rPr>
          <w:rFonts w:ascii="Times New Roman" w:hAnsi="Times New Roman"/>
          <w:sz w:val="24"/>
          <w:szCs w:val="24"/>
        </w:rPr>
        <w:t xml:space="preserve"> </w:t>
      </w:r>
      <w:r w:rsidRPr="00A06E96">
        <w:rPr>
          <w:rFonts w:ascii="Times New Roman" w:hAnsi="Times New Roman"/>
          <w:sz w:val="24"/>
          <w:szCs w:val="24"/>
          <w:lang w:val="en-US"/>
        </w:rPr>
        <w:t>Perfect</w:t>
      </w:r>
      <w:r w:rsidRPr="00A06E96">
        <w:rPr>
          <w:rFonts w:ascii="Times New Roman" w:hAnsi="Times New Roman"/>
          <w:sz w:val="24"/>
          <w:szCs w:val="24"/>
        </w:rPr>
        <w:t xml:space="preserve"> </w:t>
      </w:r>
      <w:r w:rsidRPr="00A06E96">
        <w:rPr>
          <w:rFonts w:ascii="Times New Roman" w:hAnsi="Times New Roman"/>
          <w:sz w:val="24"/>
          <w:szCs w:val="24"/>
          <w:lang w:val="en-US"/>
        </w:rPr>
        <w:t>Continuous</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xml:space="preserve">. Поликлиника.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Present</w:t>
      </w:r>
      <w:r w:rsidRPr="00A06E96">
        <w:rPr>
          <w:rFonts w:ascii="Times New Roman" w:hAnsi="Times New Roman"/>
          <w:sz w:val="24"/>
          <w:szCs w:val="24"/>
        </w:rPr>
        <w:t xml:space="preserve"> </w:t>
      </w:r>
      <w:r w:rsidRPr="00A06E96">
        <w:rPr>
          <w:rFonts w:ascii="Times New Roman" w:hAnsi="Times New Roman"/>
          <w:sz w:val="24"/>
          <w:szCs w:val="24"/>
          <w:lang w:val="en-US"/>
        </w:rPr>
        <w:t>Perfect</w:t>
      </w:r>
      <w:r w:rsidRPr="00A06E96">
        <w:rPr>
          <w:rFonts w:ascii="Times New Roman" w:hAnsi="Times New Roman"/>
          <w:sz w:val="24"/>
          <w:szCs w:val="24"/>
        </w:rPr>
        <w:t xml:space="preserve"> </w:t>
      </w:r>
      <w:r w:rsidRPr="00A06E96">
        <w:rPr>
          <w:rFonts w:ascii="Times New Roman" w:hAnsi="Times New Roman"/>
          <w:sz w:val="24"/>
          <w:szCs w:val="24"/>
          <w:lang w:val="en-US"/>
        </w:rPr>
        <w:t>Continuous</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xml:space="preserve">. Деятельность врача и медсестры в поликлинике. </w:t>
      </w:r>
      <w:r w:rsidRPr="00A06E96">
        <w:rPr>
          <w:rFonts w:ascii="Times New Roman" w:hAnsi="Times New Roman"/>
          <w:sz w:val="24"/>
          <w:szCs w:val="24"/>
          <w:lang w:val="en-US"/>
        </w:rPr>
        <w:t xml:space="preserve">The Past Simple Tense. </w:t>
      </w:r>
      <w:r w:rsidRPr="00A06E96">
        <w:rPr>
          <w:rFonts w:ascii="Times New Roman" w:hAnsi="Times New Roman"/>
          <w:sz w:val="24"/>
          <w:szCs w:val="24"/>
        </w:rPr>
        <w:t>Аптека</w:t>
      </w:r>
      <w:r w:rsidRPr="00A06E96">
        <w:rPr>
          <w:rFonts w:ascii="Times New Roman" w:hAnsi="Times New Roman"/>
          <w:sz w:val="24"/>
          <w:szCs w:val="24"/>
          <w:lang w:val="en-US"/>
        </w:rPr>
        <w:t xml:space="preserve">. The Past Simple Tense. </w:t>
      </w:r>
      <w:r w:rsidRPr="00A06E96">
        <w:rPr>
          <w:rFonts w:ascii="Times New Roman" w:hAnsi="Times New Roman"/>
          <w:sz w:val="24"/>
          <w:szCs w:val="24"/>
        </w:rPr>
        <w:t>Лекарственные</w:t>
      </w:r>
      <w:r w:rsidRPr="00A06E96">
        <w:rPr>
          <w:rFonts w:ascii="Times New Roman" w:hAnsi="Times New Roman"/>
          <w:sz w:val="24"/>
          <w:szCs w:val="24"/>
          <w:lang w:val="en-US"/>
        </w:rPr>
        <w:t xml:space="preserve"> </w:t>
      </w:r>
      <w:r w:rsidRPr="00A06E96">
        <w:rPr>
          <w:rFonts w:ascii="Times New Roman" w:hAnsi="Times New Roman"/>
          <w:sz w:val="24"/>
          <w:szCs w:val="24"/>
        </w:rPr>
        <w:t>препараты</w:t>
      </w:r>
      <w:r w:rsidRPr="00A06E96">
        <w:rPr>
          <w:rFonts w:ascii="Times New Roman" w:hAnsi="Times New Roman"/>
          <w:sz w:val="24"/>
          <w:szCs w:val="24"/>
          <w:lang w:val="en-US"/>
        </w:rPr>
        <w:t xml:space="preserve">. The Past Simple Tense. . </w:t>
      </w:r>
      <w:r w:rsidRPr="00A06E96">
        <w:rPr>
          <w:rFonts w:ascii="Times New Roman" w:hAnsi="Times New Roman"/>
          <w:sz w:val="24"/>
          <w:szCs w:val="24"/>
        </w:rPr>
        <w:t>Больница</w:t>
      </w:r>
      <w:r w:rsidRPr="00A06E96">
        <w:rPr>
          <w:rFonts w:ascii="Times New Roman" w:hAnsi="Times New Roman"/>
          <w:sz w:val="24"/>
          <w:szCs w:val="24"/>
          <w:lang w:val="en-US"/>
        </w:rPr>
        <w:t xml:space="preserve">. The Past Continuous Tense. </w:t>
      </w:r>
      <w:r w:rsidRPr="00A06E96">
        <w:rPr>
          <w:rFonts w:ascii="Times New Roman" w:hAnsi="Times New Roman"/>
          <w:sz w:val="24"/>
          <w:szCs w:val="24"/>
        </w:rPr>
        <w:t>Деятельность</w:t>
      </w:r>
      <w:r w:rsidRPr="00BF6A9E">
        <w:rPr>
          <w:rFonts w:ascii="Times New Roman" w:hAnsi="Times New Roman"/>
          <w:sz w:val="24"/>
          <w:szCs w:val="24"/>
          <w:lang w:val="en-US"/>
        </w:rPr>
        <w:t xml:space="preserve"> </w:t>
      </w:r>
      <w:r w:rsidRPr="00A06E96">
        <w:rPr>
          <w:rFonts w:ascii="Times New Roman" w:hAnsi="Times New Roman"/>
          <w:sz w:val="24"/>
          <w:szCs w:val="24"/>
        </w:rPr>
        <w:t>врача</w:t>
      </w:r>
      <w:r w:rsidRPr="00BF6A9E">
        <w:rPr>
          <w:rFonts w:ascii="Times New Roman" w:hAnsi="Times New Roman"/>
          <w:sz w:val="24"/>
          <w:szCs w:val="24"/>
          <w:lang w:val="en-US"/>
        </w:rPr>
        <w:t xml:space="preserve"> </w:t>
      </w:r>
      <w:r w:rsidRPr="00A06E96">
        <w:rPr>
          <w:rFonts w:ascii="Times New Roman" w:hAnsi="Times New Roman"/>
          <w:sz w:val="24"/>
          <w:szCs w:val="24"/>
        </w:rPr>
        <w:t>и</w:t>
      </w:r>
      <w:r w:rsidRPr="00BF6A9E">
        <w:rPr>
          <w:rFonts w:ascii="Times New Roman" w:hAnsi="Times New Roman"/>
          <w:sz w:val="24"/>
          <w:szCs w:val="24"/>
          <w:lang w:val="en-US"/>
        </w:rPr>
        <w:t xml:space="preserve"> </w:t>
      </w:r>
      <w:r w:rsidRPr="00A06E96">
        <w:rPr>
          <w:rFonts w:ascii="Times New Roman" w:hAnsi="Times New Roman"/>
          <w:sz w:val="24"/>
          <w:szCs w:val="24"/>
        </w:rPr>
        <w:t>медсестры</w:t>
      </w:r>
      <w:r w:rsidRPr="00BF6A9E">
        <w:rPr>
          <w:rFonts w:ascii="Times New Roman" w:hAnsi="Times New Roman"/>
          <w:sz w:val="24"/>
          <w:szCs w:val="24"/>
          <w:lang w:val="en-US"/>
        </w:rPr>
        <w:t xml:space="preserve"> </w:t>
      </w:r>
      <w:r w:rsidRPr="00A06E96">
        <w:rPr>
          <w:rFonts w:ascii="Times New Roman" w:hAnsi="Times New Roman"/>
          <w:sz w:val="24"/>
          <w:szCs w:val="24"/>
        </w:rPr>
        <w:t>в</w:t>
      </w:r>
      <w:r w:rsidRPr="00BF6A9E">
        <w:rPr>
          <w:rFonts w:ascii="Times New Roman" w:hAnsi="Times New Roman"/>
          <w:sz w:val="24"/>
          <w:szCs w:val="24"/>
          <w:lang w:val="en-US"/>
        </w:rPr>
        <w:t xml:space="preserve"> </w:t>
      </w:r>
      <w:r w:rsidRPr="00A06E96">
        <w:rPr>
          <w:rFonts w:ascii="Times New Roman" w:hAnsi="Times New Roman"/>
          <w:sz w:val="24"/>
          <w:szCs w:val="24"/>
        </w:rPr>
        <w:t>больнице</w:t>
      </w:r>
      <w:r w:rsidRPr="00BF6A9E">
        <w:rPr>
          <w:rFonts w:ascii="Times New Roman" w:hAnsi="Times New Roman"/>
          <w:sz w:val="24"/>
          <w:szCs w:val="24"/>
          <w:lang w:val="en-US"/>
        </w:rPr>
        <w:t xml:space="preserve">. </w:t>
      </w:r>
      <w:r w:rsidRPr="00A06E96">
        <w:rPr>
          <w:rFonts w:ascii="Times New Roman" w:hAnsi="Times New Roman"/>
          <w:sz w:val="24"/>
          <w:szCs w:val="24"/>
          <w:lang w:val="en-US"/>
        </w:rPr>
        <w:t>The</w:t>
      </w:r>
      <w:r w:rsidRPr="00BF6A9E">
        <w:rPr>
          <w:rFonts w:ascii="Times New Roman" w:hAnsi="Times New Roman"/>
          <w:sz w:val="24"/>
          <w:szCs w:val="24"/>
          <w:lang w:val="en-US"/>
        </w:rPr>
        <w:t xml:space="preserve"> </w:t>
      </w:r>
      <w:r w:rsidRPr="00A06E96">
        <w:rPr>
          <w:rFonts w:ascii="Times New Roman" w:hAnsi="Times New Roman"/>
          <w:sz w:val="24"/>
          <w:szCs w:val="24"/>
          <w:lang w:val="en-US"/>
        </w:rPr>
        <w:t>Past</w:t>
      </w:r>
      <w:r w:rsidRPr="00BF6A9E">
        <w:rPr>
          <w:rFonts w:ascii="Times New Roman" w:hAnsi="Times New Roman"/>
          <w:sz w:val="24"/>
          <w:szCs w:val="24"/>
          <w:lang w:val="en-US"/>
        </w:rPr>
        <w:t xml:space="preserve"> </w:t>
      </w:r>
      <w:r w:rsidRPr="00A06E96">
        <w:rPr>
          <w:rFonts w:ascii="Times New Roman" w:hAnsi="Times New Roman"/>
          <w:sz w:val="24"/>
          <w:szCs w:val="24"/>
          <w:lang w:val="en-US"/>
        </w:rPr>
        <w:t>Continuous</w:t>
      </w:r>
      <w:r w:rsidRPr="00BF6A9E">
        <w:rPr>
          <w:rFonts w:ascii="Times New Roman" w:hAnsi="Times New Roman"/>
          <w:sz w:val="24"/>
          <w:szCs w:val="24"/>
          <w:lang w:val="en-US"/>
        </w:rPr>
        <w:t xml:space="preserve"> </w:t>
      </w:r>
      <w:r w:rsidRPr="00A06E96">
        <w:rPr>
          <w:rFonts w:ascii="Times New Roman" w:hAnsi="Times New Roman"/>
          <w:sz w:val="24"/>
          <w:szCs w:val="24"/>
          <w:lang w:val="en-US"/>
        </w:rPr>
        <w:t>Tense</w:t>
      </w:r>
      <w:r w:rsidRPr="00BF6A9E">
        <w:rPr>
          <w:rFonts w:ascii="Times New Roman" w:hAnsi="Times New Roman"/>
          <w:sz w:val="24"/>
          <w:szCs w:val="24"/>
          <w:lang w:val="en-US"/>
        </w:rPr>
        <w:t xml:space="preserve">. </w:t>
      </w:r>
      <w:r w:rsidRPr="00A06E96">
        <w:rPr>
          <w:rFonts w:ascii="Times New Roman" w:hAnsi="Times New Roman"/>
          <w:sz w:val="24"/>
          <w:szCs w:val="24"/>
        </w:rPr>
        <w:t>Сбор</w:t>
      </w:r>
      <w:r w:rsidRPr="00A06E96">
        <w:rPr>
          <w:rFonts w:ascii="Times New Roman" w:hAnsi="Times New Roman"/>
          <w:sz w:val="24"/>
          <w:szCs w:val="24"/>
          <w:lang w:val="en-US"/>
        </w:rPr>
        <w:t xml:space="preserve"> </w:t>
      </w:r>
      <w:r w:rsidRPr="00A06E96">
        <w:rPr>
          <w:rFonts w:ascii="Times New Roman" w:hAnsi="Times New Roman"/>
          <w:sz w:val="24"/>
          <w:szCs w:val="24"/>
        </w:rPr>
        <w:t>анамнеза</w:t>
      </w:r>
      <w:r w:rsidRPr="00A06E96">
        <w:rPr>
          <w:rFonts w:ascii="Times New Roman" w:hAnsi="Times New Roman"/>
          <w:sz w:val="24"/>
          <w:szCs w:val="24"/>
          <w:lang w:val="en-US"/>
        </w:rPr>
        <w:t xml:space="preserve">. The Past Continuous Tense. </w:t>
      </w:r>
      <w:r w:rsidRPr="00A06E96">
        <w:rPr>
          <w:rFonts w:ascii="Times New Roman" w:hAnsi="Times New Roman"/>
          <w:sz w:val="24"/>
          <w:szCs w:val="24"/>
        </w:rPr>
        <w:t>Осмотр</w:t>
      </w:r>
      <w:r w:rsidRPr="00A06E96">
        <w:rPr>
          <w:rFonts w:ascii="Times New Roman" w:hAnsi="Times New Roman"/>
          <w:sz w:val="24"/>
          <w:szCs w:val="24"/>
          <w:lang w:val="en-US"/>
        </w:rPr>
        <w:t xml:space="preserve"> </w:t>
      </w:r>
      <w:r w:rsidRPr="00A06E96">
        <w:rPr>
          <w:rFonts w:ascii="Times New Roman" w:hAnsi="Times New Roman"/>
          <w:sz w:val="24"/>
          <w:szCs w:val="24"/>
        </w:rPr>
        <w:t>пациента</w:t>
      </w:r>
      <w:r w:rsidRPr="00A06E96">
        <w:rPr>
          <w:rFonts w:ascii="Times New Roman" w:hAnsi="Times New Roman"/>
          <w:sz w:val="24"/>
          <w:szCs w:val="24"/>
          <w:lang w:val="en-US"/>
        </w:rPr>
        <w:t xml:space="preserve">. The Past Perfect Tense. </w:t>
      </w:r>
      <w:r w:rsidRPr="00A06E96">
        <w:rPr>
          <w:rFonts w:ascii="Times New Roman" w:hAnsi="Times New Roman"/>
          <w:sz w:val="24"/>
          <w:szCs w:val="24"/>
        </w:rPr>
        <w:t xml:space="preserve">Общие симптомы.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Past</w:t>
      </w:r>
      <w:r w:rsidRPr="00A06E96">
        <w:rPr>
          <w:rFonts w:ascii="Times New Roman" w:hAnsi="Times New Roman"/>
          <w:sz w:val="24"/>
          <w:szCs w:val="24"/>
        </w:rPr>
        <w:t xml:space="preserve"> </w:t>
      </w:r>
      <w:r w:rsidRPr="00A06E96">
        <w:rPr>
          <w:rFonts w:ascii="Times New Roman" w:hAnsi="Times New Roman"/>
          <w:sz w:val="24"/>
          <w:szCs w:val="24"/>
          <w:lang w:val="en-US"/>
        </w:rPr>
        <w:t>Perfect</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xml:space="preserve">.  Медицинские учреждения. Обобщающее занятие по темам раздела 4. </w:t>
      </w:r>
      <w:r w:rsidRPr="00A06E96">
        <w:rPr>
          <w:rFonts w:ascii="Times New Roman" w:hAnsi="Times New Roman"/>
          <w:sz w:val="24"/>
          <w:szCs w:val="24"/>
          <w:lang w:val="en-US"/>
        </w:rPr>
        <w:t>The</w:t>
      </w:r>
      <w:r w:rsidRPr="00A06E96">
        <w:rPr>
          <w:rFonts w:ascii="Times New Roman" w:hAnsi="Times New Roman"/>
          <w:sz w:val="24"/>
          <w:szCs w:val="24"/>
        </w:rPr>
        <w:t xml:space="preserve"> </w:t>
      </w:r>
      <w:r w:rsidRPr="00A06E96">
        <w:rPr>
          <w:rFonts w:ascii="Times New Roman" w:hAnsi="Times New Roman"/>
          <w:sz w:val="24"/>
          <w:szCs w:val="24"/>
          <w:lang w:val="en-US"/>
        </w:rPr>
        <w:t>Past</w:t>
      </w:r>
      <w:r w:rsidRPr="00A06E96">
        <w:rPr>
          <w:rFonts w:ascii="Times New Roman" w:hAnsi="Times New Roman"/>
          <w:sz w:val="24"/>
          <w:szCs w:val="24"/>
        </w:rPr>
        <w:t xml:space="preserve"> </w:t>
      </w:r>
      <w:r w:rsidRPr="00A06E96">
        <w:rPr>
          <w:rFonts w:ascii="Times New Roman" w:hAnsi="Times New Roman"/>
          <w:sz w:val="24"/>
          <w:szCs w:val="24"/>
          <w:lang w:val="en-US"/>
        </w:rPr>
        <w:t>Perfect</w:t>
      </w:r>
      <w:r w:rsidRPr="00A06E96">
        <w:rPr>
          <w:rFonts w:ascii="Times New Roman" w:hAnsi="Times New Roman"/>
          <w:sz w:val="24"/>
          <w:szCs w:val="24"/>
        </w:rPr>
        <w:t xml:space="preserve"> </w:t>
      </w:r>
      <w:r w:rsidRPr="00A06E96">
        <w:rPr>
          <w:rFonts w:ascii="Times New Roman" w:hAnsi="Times New Roman"/>
          <w:sz w:val="24"/>
          <w:szCs w:val="24"/>
          <w:lang w:val="en-US"/>
        </w:rPr>
        <w:t>Tense</w:t>
      </w:r>
      <w:r w:rsidRPr="00A06E96">
        <w:rPr>
          <w:rFonts w:ascii="Times New Roman" w:hAnsi="Times New Roman"/>
          <w:sz w:val="24"/>
          <w:szCs w:val="24"/>
        </w:rPr>
        <w:t>. Систематизация и обобщение знаний по темам разделов «История медицины» и «Медицинские учреждения».</w:t>
      </w:r>
      <w:r w:rsidRPr="00A06E96">
        <w:rPr>
          <w:rFonts w:ascii="Times New Roman" w:hAnsi="Times New Roman"/>
          <w:bCs/>
          <w:sz w:val="24"/>
          <w:szCs w:val="24"/>
        </w:rPr>
        <w:t xml:space="preserve"> Микробиология.</w:t>
      </w:r>
      <w:r w:rsidRPr="00A06E96">
        <w:rPr>
          <w:rFonts w:ascii="Times New Roman" w:hAnsi="Times New Roman"/>
          <w:iCs/>
          <w:sz w:val="24"/>
          <w:szCs w:val="24"/>
        </w:rPr>
        <w:t xml:space="preserve"> Здоровый образ жизни.</w:t>
      </w:r>
      <w:r w:rsidRPr="00A06E96">
        <w:rPr>
          <w:rFonts w:ascii="Times New Roman" w:hAnsi="Times New Roman"/>
          <w:sz w:val="24"/>
          <w:szCs w:val="24"/>
        </w:rPr>
        <w:t xml:space="preserve"> Болезни. Первая медицинская помощь. Проблемы современного человечества. Страноведение.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ОК-4,ОК-5, ОК-6,  ОК-8,   ПК-1.1, ПК-1.2, ПК-1.3, ПК-2.1, ПК-2.2, ПК-2.3, ПК-2.7, ПК-2.8, ПК-3.1, ПК-3.2 ПК-3.3.</w:t>
      </w:r>
    </w:p>
    <w:p w:rsidR="00A330DF" w:rsidRPr="000B620F"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 </w:t>
      </w:r>
    </w:p>
    <w:p w:rsidR="00A330DF" w:rsidRPr="00A06E96" w:rsidRDefault="00A330DF" w:rsidP="00A330DF">
      <w:pPr>
        <w:pStyle w:val="a4"/>
        <w:ind w:left="426"/>
        <w:jc w:val="center"/>
        <w:rPr>
          <w:b/>
        </w:rPr>
      </w:pPr>
      <w:r w:rsidRPr="00A06E96">
        <w:rPr>
          <w:b/>
        </w:rPr>
        <w:t xml:space="preserve">Аннотация рабочей программы  учебной дисциплины </w:t>
      </w:r>
    </w:p>
    <w:p w:rsidR="00A330DF" w:rsidRPr="00A06E96" w:rsidRDefault="00A330DF" w:rsidP="00A330DF">
      <w:pPr>
        <w:pStyle w:val="a4"/>
        <w:ind w:left="426"/>
        <w:jc w:val="center"/>
      </w:pPr>
      <w:r w:rsidRPr="00A06E96">
        <w:rPr>
          <w:b/>
        </w:rPr>
        <w:t xml:space="preserve">« Физическая культура» </w:t>
      </w:r>
      <w:r w:rsidRPr="00A06E96">
        <w:rPr>
          <w:b/>
        </w:rPr>
        <w:br/>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00A2338F">
        <w:t xml:space="preserve"> ОГСЭ.07</w:t>
      </w:r>
    </w:p>
    <w:p w:rsidR="00A330DF" w:rsidRPr="00A06E96" w:rsidRDefault="00A330DF" w:rsidP="00A330DF">
      <w:pPr>
        <w:pStyle w:val="a4"/>
        <w:ind w:left="426"/>
        <w:jc w:val="both"/>
      </w:pPr>
      <w:r w:rsidRPr="00A06E96">
        <w:rPr>
          <w:b/>
        </w:rPr>
        <w:t>Год обучения:</w:t>
      </w:r>
      <w:r w:rsidRPr="00A06E96">
        <w:t xml:space="preserve"> 1,2,3 </w:t>
      </w:r>
    </w:p>
    <w:p w:rsidR="00A330DF" w:rsidRPr="00A06E96" w:rsidRDefault="00A330DF" w:rsidP="00A330DF">
      <w:pPr>
        <w:pStyle w:val="a4"/>
        <w:ind w:left="426"/>
        <w:jc w:val="both"/>
      </w:pPr>
      <w:r w:rsidRPr="00A06E96">
        <w:t xml:space="preserve">1,2,3,4.5,6 семестры </w:t>
      </w:r>
    </w:p>
    <w:p w:rsidR="00A330DF" w:rsidRPr="00A06E96" w:rsidRDefault="00A330DF" w:rsidP="00A330DF">
      <w:pPr>
        <w:pStyle w:val="a4"/>
        <w:ind w:left="426"/>
        <w:jc w:val="both"/>
      </w:pPr>
      <w:r w:rsidRPr="00A06E96">
        <w:rPr>
          <w:b/>
        </w:rPr>
        <w:t>Количество часов:</w:t>
      </w:r>
      <w:r w:rsidRPr="00A06E96">
        <w:t xml:space="preserve"> 174 часа </w:t>
      </w:r>
      <w:r w:rsidR="00A2338F">
        <w:t>(4,8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 роли физической культуры в общекультурном, профессиональном и социальном развитии человека;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основы здорового образа жизни.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«Физическая культура » относится к базовой части общего гуманитарного, социально- экономического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r w:rsidRPr="00A06E96">
        <w:rPr>
          <w:rFonts w:ascii="Times New Roman" w:hAnsi="Times New Roman"/>
          <w:sz w:val="24"/>
          <w:szCs w:val="24"/>
        </w:rPr>
        <w:br/>
      </w: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 Основы физической культуры.</w:t>
      </w:r>
      <w:r w:rsidRPr="00A06E96">
        <w:rPr>
          <w:rFonts w:ascii="Times New Roman" w:hAnsi="Times New Roman"/>
          <w:bCs/>
          <w:sz w:val="24"/>
          <w:szCs w:val="24"/>
        </w:rPr>
        <w:t xml:space="preserve"> Физическая культура в профессиональной подготовке студентов и социокультурное развитие личности  студента. Легкая атлетика. </w:t>
      </w:r>
      <w:r w:rsidRPr="00A06E96">
        <w:rPr>
          <w:rFonts w:ascii="Times New Roman" w:hAnsi="Times New Roman"/>
          <w:sz w:val="24"/>
          <w:szCs w:val="24"/>
        </w:rPr>
        <w:t>Бег на короткие, средние и длинные дистанции.</w:t>
      </w:r>
      <w:r w:rsidRPr="00A06E96">
        <w:rPr>
          <w:rFonts w:ascii="Times New Roman" w:hAnsi="Times New Roman"/>
          <w:bCs/>
          <w:sz w:val="24"/>
          <w:szCs w:val="24"/>
        </w:rPr>
        <w:t xml:space="preserve"> Баскетбол. Совершенствование техники владения баскетбольным мячом.</w:t>
      </w:r>
      <w:r w:rsidRPr="00A06E96">
        <w:rPr>
          <w:rFonts w:ascii="Times New Roman" w:hAnsi="Times New Roman"/>
          <w:sz w:val="24"/>
          <w:szCs w:val="24"/>
        </w:rPr>
        <w:t xml:space="preserve"> Волейбол. Совершенствование техники владения волейбольным мячом. Лыжная подготовка.</w:t>
      </w:r>
      <w:r w:rsidRPr="00A06E96">
        <w:rPr>
          <w:rFonts w:ascii="Times New Roman" w:hAnsi="Times New Roman"/>
          <w:bCs/>
          <w:sz w:val="24"/>
          <w:szCs w:val="24"/>
        </w:rPr>
        <w:t xml:space="preserve"> Совершенствование техники перемещения лыжных ходов.</w:t>
      </w:r>
      <w:r w:rsidRPr="00A06E96">
        <w:rPr>
          <w:rFonts w:ascii="Times New Roman" w:hAnsi="Times New Roman"/>
          <w:sz w:val="24"/>
          <w:szCs w:val="24"/>
        </w:rPr>
        <w:t xml:space="preserve"> Гандбол.</w:t>
      </w:r>
      <w:r w:rsidRPr="00A06E96">
        <w:rPr>
          <w:rFonts w:ascii="Times New Roman" w:hAnsi="Times New Roman"/>
          <w:iCs/>
          <w:color w:val="000000"/>
          <w:sz w:val="24"/>
          <w:szCs w:val="24"/>
        </w:rPr>
        <w:t xml:space="preserve"> </w:t>
      </w:r>
      <w:r w:rsidRPr="00A06E96">
        <w:rPr>
          <w:rFonts w:ascii="Times New Roman" w:hAnsi="Times New Roman"/>
          <w:bCs/>
          <w:sz w:val="24"/>
          <w:szCs w:val="24"/>
        </w:rPr>
        <w:t xml:space="preserve">Совершенствование техники владения гандбольным мячом. </w:t>
      </w:r>
      <w:r w:rsidRPr="00A06E96">
        <w:rPr>
          <w:rFonts w:ascii="Times New Roman" w:hAnsi="Times New Roman"/>
          <w:iCs/>
          <w:color w:val="000000"/>
          <w:sz w:val="24"/>
          <w:szCs w:val="24"/>
        </w:rPr>
        <w:t xml:space="preserve">Оценка уровня </w:t>
      </w:r>
      <w:r w:rsidRPr="00A06E96">
        <w:rPr>
          <w:rFonts w:ascii="Times New Roman" w:hAnsi="Times New Roman"/>
          <w:iCs/>
          <w:color w:val="000000"/>
          <w:sz w:val="24"/>
          <w:szCs w:val="24"/>
        </w:rPr>
        <w:lastRenderedPageBreak/>
        <w:t>физического развития. Методы контроля  физического состояния здоровья, самоконтроль. Организация и методика подготовки к туристическому походу. Основы методики регулирования эмоциональных состояний.</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ОК-2, ОК-3, ОК-4,ОК-5, ОК-6, ОК-7, ОК-8, ОК-9, ОК-10, ОК-11, ОК-12, ОК-13. </w:t>
      </w:r>
    </w:p>
    <w:p w:rsidR="00A330DF" w:rsidRPr="00A06E96" w:rsidRDefault="00A330DF" w:rsidP="00A330DF">
      <w:pPr>
        <w:pStyle w:val="ab"/>
        <w:spacing w:after="0" w:line="240" w:lineRule="auto"/>
        <w:rPr>
          <w:rFonts w:ascii="Times New Roman" w:hAnsi="Times New Roman"/>
          <w:b/>
          <w:sz w:val="24"/>
          <w:szCs w:val="24"/>
        </w:rPr>
      </w:pPr>
    </w:p>
    <w:p w:rsidR="00A330DF" w:rsidRPr="00A06E96" w:rsidRDefault="00A330DF" w:rsidP="00A330DF">
      <w:pPr>
        <w:pStyle w:val="ab"/>
        <w:spacing w:after="0" w:line="240" w:lineRule="auto"/>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 Математика» </w:t>
      </w:r>
      <w:r w:rsidRPr="00A06E96">
        <w:rPr>
          <w:rFonts w:ascii="Times New Roman" w:hAnsi="Times New Roman"/>
          <w:b/>
          <w:sz w:val="24"/>
          <w:szCs w:val="24"/>
        </w:rPr>
        <w:br/>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ЕН.01</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2338F" w:rsidP="00A330DF">
      <w:pPr>
        <w:pStyle w:val="a4"/>
        <w:ind w:left="426"/>
        <w:jc w:val="both"/>
      </w:pPr>
      <w:r>
        <w:t>1семестр</w:t>
      </w:r>
      <w:r w:rsidR="00A330DF" w:rsidRPr="00A06E96">
        <w:t xml:space="preserve"> </w:t>
      </w:r>
    </w:p>
    <w:p w:rsidR="00A330DF" w:rsidRPr="00A06E96" w:rsidRDefault="00A330DF" w:rsidP="00A330DF">
      <w:pPr>
        <w:pStyle w:val="a4"/>
        <w:ind w:left="426"/>
        <w:jc w:val="both"/>
      </w:pPr>
      <w:r w:rsidRPr="00A06E96">
        <w:rPr>
          <w:b/>
        </w:rPr>
        <w:t>Количество часов:</w:t>
      </w:r>
      <w:r w:rsidRPr="00A06E96">
        <w:t xml:space="preserve"> 32 часа</w:t>
      </w:r>
      <w:r w:rsidR="00A2338F">
        <w:t xml:space="preserve"> (0,8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-решать прикладные задачи в области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-значение математики в профессиональной деятельности и при освоении профессиональной образовательной программы;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математические методы решения прикладных задач в области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понятия и методы теории вероятностей и математической статистики;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интегрального и дифференциального исчисления.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«Математика» относится к базовой части   математического и общего естественнонаучного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bCs/>
          <w:sz w:val="24"/>
          <w:szCs w:val="24"/>
        </w:rPr>
        <w:t>Математический  анализ.</w:t>
      </w:r>
      <w:r w:rsidRPr="00A06E96">
        <w:rPr>
          <w:b/>
          <w:bCs/>
          <w:sz w:val="24"/>
          <w:szCs w:val="24"/>
        </w:rPr>
        <w:t xml:space="preserve"> </w:t>
      </w:r>
      <w:r w:rsidRPr="00A06E96">
        <w:rPr>
          <w:rFonts w:ascii="Times New Roman" w:hAnsi="Times New Roman"/>
          <w:bCs/>
          <w:sz w:val="24"/>
          <w:szCs w:val="24"/>
        </w:rPr>
        <w:t>Дифференциальное исчисление. Интегральное исчисление. Последовательности  и ряды.</w:t>
      </w:r>
      <w:r w:rsidRPr="00A06E96">
        <w:rPr>
          <w:b/>
          <w:bCs/>
          <w:sz w:val="24"/>
          <w:szCs w:val="24"/>
        </w:rPr>
        <w:t xml:space="preserve"> </w:t>
      </w:r>
      <w:r w:rsidRPr="00A06E96">
        <w:rPr>
          <w:rFonts w:ascii="Times New Roman" w:hAnsi="Times New Roman"/>
          <w:bCs/>
          <w:sz w:val="24"/>
          <w:szCs w:val="24"/>
        </w:rPr>
        <w:t>Основы дискретной математики, теории вероятностей, математической статистики и их роль в медицине и здравоохранении. Операции с множествами. Основные понятия теории графов. Комбинаторика. Основные понятия теории вероятности и математической статистики. Численные методы математической подготовки среднего медицинского персонала. Основы дискретной математики, теории вероятностей, математической статистики и их роль в медицине и здравоохранении. Решение прикладных задач в области профессиональной деятельности. Основные численные математические методы в профессиональной деятельности среднего медицинского работника.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 ОК-2, ОК-3, ОК-4,  ОК-8, ОК-9, П.К.-1.3, ПК-2.1, ПК-2.2, ПК-2.3 ПК-2.4, ПК-3.1, ПК-3.3.</w:t>
      </w:r>
    </w:p>
    <w:p w:rsidR="00A330DF" w:rsidRPr="00A06E96" w:rsidRDefault="00A330DF" w:rsidP="00A330DF">
      <w:pPr>
        <w:pStyle w:val="ab"/>
        <w:spacing w:after="0" w:line="240" w:lineRule="auto"/>
        <w:ind w:left="426"/>
        <w:jc w:val="center"/>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«Информационные технологии в профессиональной деятельности»</w:t>
      </w:r>
    </w:p>
    <w:p w:rsidR="00A330DF" w:rsidRPr="00A06E96" w:rsidRDefault="00A330DF" w:rsidP="00A330DF">
      <w:pPr>
        <w:pStyle w:val="ab"/>
        <w:spacing w:after="0" w:line="240" w:lineRule="auto"/>
        <w:ind w:left="426"/>
        <w:jc w:val="center"/>
        <w:rPr>
          <w:b/>
          <w:sz w:val="24"/>
          <w:szCs w:val="24"/>
        </w:rPr>
      </w:pPr>
      <w:r w:rsidRPr="00A06E96">
        <w:rPr>
          <w:rFonts w:ascii="Times New Roman" w:hAnsi="Times New Roman"/>
          <w:b/>
          <w:sz w:val="24"/>
          <w:szCs w:val="24"/>
        </w:rPr>
        <w:t xml:space="preserve"> </w:t>
      </w:r>
    </w:p>
    <w:p w:rsidR="00A330DF" w:rsidRPr="00A06E96" w:rsidRDefault="00A330DF" w:rsidP="00A330DF">
      <w:pPr>
        <w:pStyle w:val="ab"/>
        <w:spacing w:after="0" w:line="240" w:lineRule="auto"/>
        <w:ind w:left="426"/>
        <w:rPr>
          <w:rFonts w:ascii="Times New Roman" w:hAnsi="Times New Roman"/>
          <w:sz w:val="24"/>
          <w:szCs w:val="24"/>
        </w:rPr>
      </w:pPr>
      <w:r w:rsidRPr="00A06E96">
        <w:rPr>
          <w:rFonts w:ascii="Times New Roman" w:hAnsi="Times New Roman"/>
          <w:b/>
          <w:sz w:val="24"/>
          <w:szCs w:val="24"/>
        </w:rPr>
        <w:t>Шифр дисциплин по</w:t>
      </w:r>
      <w:r w:rsidRPr="00A06E96">
        <w:rPr>
          <w:rFonts w:ascii="Times New Roman" w:hAnsi="Times New Roman"/>
          <w:b/>
          <w:w w:val="105"/>
          <w:sz w:val="24"/>
          <w:szCs w:val="24"/>
        </w:rPr>
        <w:t xml:space="preserve"> </w:t>
      </w:r>
      <w:r w:rsidRPr="00A06E96">
        <w:rPr>
          <w:rFonts w:ascii="Times New Roman" w:hAnsi="Times New Roman"/>
          <w:b/>
          <w:sz w:val="24"/>
          <w:szCs w:val="24"/>
        </w:rPr>
        <w:t>УП:</w:t>
      </w:r>
      <w:r w:rsidRPr="00A06E96">
        <w:rPr>
          <w:rFonts w:ascii="Times New Roman" w:hAnsi="Times New Roman"/>
          <w:sz w:val="24"/>
          <w:szCs w:val="24"/>
        </w:rPr>
        <w:t xml:space="preserve">  ЕН.02</w:t>
      </w:r>
    </w:p>
    <w:p w:rsidR="00A330DF" w:rsidRPr="00A06E96" w:rsidRDefault="00A330DF" w:rsidP="00A330DF">
      <w:pPr>
        <w:pStyle w:val="ab"/>
        <w:spacing w:after="0" w:line="240" w:lineRule="auto"/>
        <w:ind w:left="426"/>
        <w:rPr>
          <w:rFonts w:ascii="Times New Roman" w:hAnsi="Times New Roman"/>
          <w:b/>
          <w:sz w:val="24"/>
          <w:szCs w:val="24"/>
        </w:rPr>
      </w:pPr>
      <w:r w:rsidRPr="00A06E96">
        <w:rPr>
          <w:rFonts w:ascii="Times New Roman" w:hAnsi="Times New Roman"/>
          <w:b/>
          <w:sz w:val="24"/>
          <w:szCs w:val="24"/>
        </w:rPr>
        <w:t>Год обучения:</w:t>
      </w:r>
      <w:r w:rsidRPr="00A06E96">
        <w:rPr>
          <w:rFonts w:ascii="Times New Roman" w:hAnsi="Times New Roman"/>
          <w:sz w:val="24"/>
          <w:szCs w:val="24"/>
        </w:rPr>
        <w:t xml:space="preserve"> 1,2 </w:t>
      </w:r>
    </w:p>
    <w:p w:rsidR="00A330DF" w:rsidRPr="00A06E96" w:rsidRDefault="00A330DF" w:rsidP="00A330DF">
      <w:pPr>
        <w:pStyle w:val="a4"/>
        <w:ind w:left="426"/>
        <w:jc w:val="both"/>
      </w:pPr>
      <w:r w:rsidRPr="00A06E96">
        <w:t>1,2,3</w:t>
      </w:r>
      <w:r w:rsidR="00A2338F">
        <w:t xml:space="preserve"> </w:t>
      </w:r>
      <w:r w:rsidRPr="00A06E96">
        <w:t xml:space="preserve">семестры </w:t>
      </w:r>
    </w:p>
    <w:p w:rsidR="00A330DF" w:rsidRPr="00A06E96" w:rsidRDefault="00A330DF" w:rsidP="00A330DF">
      <w:pPr>
        <w:pStyle w:val="a4"/>
        <w:ind w:left="426"/>
        <w:jc w:val="both"/>
      </w:pPr>
      <w:r w:rsidRPr="00A06E96">
        <w:rPr>
          <w:b/>
        </w:rPr>
        <w:t>Количество часов:</w:t>
      </w:r>
      <w:r w:rsidRPr="00A06E96">
        <w:t xml:space="preserve"> 78 часов</w:t>
      </w:r>
      <w:r w:rsidR="00A2338F">
        <w:t xml:space="preserve"> (2,1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lastRenderedPageBreak/>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-решать прикладные задачи в области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-значение математики в профессиональной деятельности и при освоении профессиональной образовательной программы;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математические методы решения прикладных задач в области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понятия и методы теории вероятностей и математической статистики;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интегрального и дифференциального исчисления.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«Математика» относится к базовой части   математического и общего естественнонаучного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bCs/>
          <w:sz w:val="24"/>
          <w:szCs w:val="24"/>
        </w:rPr>
        <w:t>Техническая и программная база информационных технологий. Аппаратное и программное обеспечение современного ПК.</w:t>
      </w:r>
      <w:r w:rsidRPr="00A06E96">
        <w:rPr>
          <w:color w:val="000000"/>
          <w:sz w:val="24"/>
          <w:szCs w:val="24"/>
        </w:rPr>
        <w:t xml:space="preserve"> </w:t>
      </w:r>
      <w:r w:rsidRPr="00A06E96">
        <w:rPr>
          <w:rFonts w:ascii="Times New Roman" w:hAnsi="Times New Roman"/>
          <w:color w:val="000000"/>
          <w:sz w:val="24"/>
          <w:szCs w:val="24"/>
        </w:rPr>
        <w:t>Базовая аппаратная конфигурация ПК. Компоненты системного блока. Периферийные устройства ПК. Программные средства. Защита информации.</w:t>
      </w:r>
      <w:r>
        <w:rPr>
          <w:rFonts w:ascii="Times New Roman" w:hAnsi="Times New Roman"/>
          <w:color w:val="000000"/>
          <w:sz w:val="24"/>
          <w:szCs w:val="24"/>
        </w:rPr>
        <w:t xml:space="preserve"> </w:t>
      </w:r>
      <w:r w:rsidRPr="00A06E96">
        <w:rPr>
          <w:rFonts w:ascii="Times New Roman" w:hAnsi="Times New Roman"/>
          <w:color w:val="000000"/>
          <w:sz w:val="24"/>
          <w:szCs w:val="24"/>
        </w:rPr>
        <w:t xml:space="preserve">Основные объекты и приемы управления </w:t>
      </w:r>
      <w:r w:rsidRPr="00A06E96">
        <w:rPr>
          <w:rFonts w:ascii="Times New Roman" w:hAnsi="Times New Roman"/>
          <w:color w:val="000000"/>
          <w:sz w:val="24"/>
          <w:szCs w:val="24"/>
          <w:lang w:val="en-US"/>
        </w:rPr>
        <w:t>Windows</w:t>
      </w:r>
      <w:r w:rsidRPr="00A06E96">
        <w:rPr>
          <w:rFonts w:ascii="Times New Roman" w:hAnsi="Times New Roman"/>
          <w:color w:val="000000"/>
          <w:sz w:val="24"/>
          <w:szCs w:val="24"/>
        </w:rPr>
        <w:t xml:space="preserve">. Настройка операционной системы </w:t>
      </w:r>
      <w:r w:rsidRPr="00A06E96">
        <w:rPr>
          <w:rFonts w:ascii="Times New Roman" w:hAnsi="Times New Roman"/>
          <w:color w:val="000000"/>
          <w:sz w:val="24"/>
          <w:szCs w:val="24"/>
          <w:lang w:val="en-US"/>
        </w:rPr>
        <w:t>Windows</w:t>
      </w:r>
      <w:r w:rsidRPr="00A06E96">
        <w:rPr>
          <w:rFonts w:ascii="Times New Roman" w:hAnsi="Times New Roman"/>
          <w:color w:val="000000"/>
          <w:sz w:val="24"/>
          <w:szCs w:val="24"/>
        </w:rPr>
        <w:t>.</w:t>
      </w:r>
      <w:r w:rsidRPr="00A06E96">
        <w:rPr>
          <w:rFonts w:ascii="Times New Roman" w:hAnsi="Times New Roman"/>
          <w:bCs/>
          <w:sz w:val="24"/>
          <w:szCs w:val="24"/>
        </w:rPr>
        <w:t xml:space="preserve"> Организация профессиональной деятельности с помощью средств </w:t>
      </w:r>
      <w:r w:rsidRPr="00A06E96">
        <w:rPr>
          <w:rFonts w:ascii="Times New Roman" w:hAnsi="Times New Roman"/>
          <w:bCs/>
          <w:sz w:val="24"/>
          <w:szCs w:val="24"/>
          <w:lang w:val="en-US"/>
        </w:rPr>
        <w:t>Microsoft</w:t>
      </w:r>
      <w:r w:rsidRPr="00A06E96">
        <w:rPr>
          <w:rFonts w:ascii="Times New Roman" w:hAnsi="Times New Roman"/>
          <w:bCs/>
          <w:sz w:val="24"/>
          <w:szCs w:val="24"/>
        </w:rPr>
        <w:t xml:space="preserve"> </w:t>
      </w:r>
      <w:r w:rsidRPr="00A06E96">
        <w:rPr>
          <w:rFonts w:ascii="Times New Roman" w:hAnsi="Times New Roman"/>
          <w:bCs/>
          <w:sz w:val="24"/>
          <w:szCs w:val="24"/>
          <w:lang w:val="en-US"/>
        </w:rPr>
        <w:t>Office</w:t>
      </w:r>
      <w:r w:rsidRPr="00A06E96">
        <w:rPr>
          <w:rFonts w:ascii="Times New Roman" w:hAnsi="Times New Roman"/>
          <w:bCs/>
          <w:sz w:val="24"/>
          <w:szCs w:val="24"/>
        </w:rPr>
        <w:t>.</w:t>
      </w:r>
      <w:r w:rsidRPr="00A06E96">
        <w:rPr>
          <w:rFonts w:ascii="Times New Roman" w:hAnsi="Times New Roman"/>
          <w:color w:val="000000"/>
          <w:sz w:val="24"/>
          <w:szCs w:val="24"/>
        </w:rPr>
        <w:t xml:space="preserve"> Настройка пользовательского интерфейса. Создание и редактирование текстового документа. Настройка интервалов. Абзацные. Работа со списками. Создание и форматирование таблиц. Стили в документе. Использование гиперссылок. Создание титульного листа. Изменение регистра символов. Вставка графических изображений в документ. Объекты  </w:t>
      </w:r>
      <w:proofErr w:type="spellStart"/>
      <w:r w:rsidRPr="00A06E96">
        <w:rPr>
          <w:rFonts w:ascii="Times New Roman" w:hAnsi="Times New Roman"/>
          <w:color w:val="000000"/>
          <w:sz w:val="24"/>
          <w:szCs w:val="24"/>
        </w:rPr>
        <w:t>Word</w:t>
      </w:r>
      <w:proofErr w:type="spellEnd"/>
      <w:r w:rsidRPr="00A06E96">
        <w:rPr>
          <w:rFonts w:ascii="Times New Roman" w:hAnsi="Times New Roman"/>
          <w:color w:val="000000"/>
          <w:sz w:val="24"/>
          <w:szCs w:val="24"/>
        </w:rPr>
        <w:t xml:space="preserve"> </w:t>
      </w:r>
      <w:proofErr w:type="spellStart"/>
      <w:r w:rsidRPr="00A06E96">
        <w:rPr>
          <w:rFonts w:ascii="Times New Roman" w:hAnsi="Times New Roman"/>
          <w:color w:val="000000"/>
          <w:sz w:val="24"/>
          <w:szCs w:val="24"/>
        </w:rPr>
        <w:t>Art</w:t>
      </w:r>
      <w:proofErr w:type="spellEnd"/>
      <w:r w:rsidRPr="00A06E96">
        <w:rPr>
          <w:rFonts w:ascii="Times New Roman" w:hAnsi="Times New Roman"/>
          <w:color w:val="000000"/>
          <w:sz w:val="24"/>
          <w:szCs w:val="24"/>
        </w:rPr>
        <w:t>. Оформление страниц.</w:t>
      </w:r>
      <w:r>
        <w:rPr>
          <w:rFonts w:ascii="Times New Roman" w:hAnsi="Times New Roman"/>
          <w:color w:val="000000"/>
          <w:sz w:val="24"/>
          <w:szCs w:val="24"/>
        </w:rPr>
        <w:t xml:space="preserve"> </w:t>
      </w:r>
      <w:r w:rsidRPr="00A06E96">
        <w:rPr>
          <w:rFonts w:ascii="Times New Roman" w:hAnsi="Times New Roman"/>
          <w:color w:val="000000"/>
          <w:sz w:val="24"/>
          <w:szCs w:val="24"/>
        </w:rPr>
        <w:t>Печать документа.</w:t>
      </w:r>
      <w:r w:rsidRPr="00A06E96">
        <w:rPr>
          <w:rFonts w:ascii="Times New Roman" w:hAnsi="Times New Roman"/>
          <w:bCs/>
          <w:sz w:val="24"/>
          <w:szCs w:val="24"/>
        </w:rPr>
        <w:t xml:space="preserve"> Обработка информации средствами </w:t>
      </w:r>
      <w:r w:rsidRPr="00A06E96">
        <w:rPr>
          <w:rFonts w:ascii="Times New Roman" w:hAnsi="Times New Roman"/>
          <w:bCs/>
          <w:sz w:val="24"/>
          <w:szCs w:val="24"/>
          <w:lang w:val="en-US"/>
        </w:rPr>
        <w:t>Microsoft</w:t>
      </w:r>
      <w:r w:rsidRPr="00A06E96">
        <w:rPr>
          <w:rFonts w:ascii="Times New Roman" w:hAnsi="Times New Roman"/>
          <w:bCs/>
          <w:sz w:val="24"/>
          <w:szCs w:val="24"/>
        </w:rPr>
        <w:t xml:space="preserve"> </w:t>
      </w:r>
      <w:r w:rsidRPr="00A06E96">
        <w:rPr>
          <w:rFonts w:ascii="Times New Roman" w:hAnsi="Times New Roman"/>
          <w:bCs/>
          <w:sz w:val="24"/>
          <w:szCs w:val="24"/>
          <w:lang w:val="en-US"/>
        </w:rPr>
        <w:t>Word</w:t>
      </w:r>
      <w:r w:rsidRPr="00A06E96">
        <w:rPr>
          <w:rFonts w:ascii="Times New Roman" w:hAnsi="Times New Roman"/>
          <w:bCs/>
          <w:sz w:val="24"/>
          <w:szCs w:val="24"/>
        </w:rPr>
        <w:t xml:space="preserve">. Обработка информации средствами </w:t>
      </w:r>
      <w:r w:rsidRPr="00A06E96">
        <w:rPr>
          <w:rFonts w:ascii="Times New Roman" w:hAnsi="Times New Roman"/>
          <w:bCs/>
          <w:sz w:val="24"/>
          <w:szCs w:val="24"/>
          <w:lang w:val="en-US"/>
        </w:rPr>
        <w:t>Microsoft</w:t>
      </w:r>
      <w:r w:rsidRPr="00A06E96">
        <w:rPr>
          <w:rFonts w:ascii="Times New Roman" w:hAnsi="Times New Roman"/>
          <w:bCs/>
          <w:sz w:val="24"/>
          <w:szCs w:val="24"/>
        </w:rPr>
        <w:t xml:space="preserve"> </w:t>
      </w:r>
      <w:r w:rsidRPr="00A06E96">
        <w:rPr>
          <w:rFonts w:ascii="Times New Roman" w:hAnsi="Times New Roman"/>
          <w:bCs/>
          <w:sz w:val="24"/>
          <w:szCs w:val="24"/>
          <w:lang w:val="en-US"/>
        </w:rPr>
        <w:t>Excel</w:t>
      </w:r>
      <w:r w:rsidRPr="00A06E96">
        <w:rPr>
          <w:rFonts w:ascii="Times New Roman" w:hAnsi="Times New Roman"/>
          <w:color w:val="000000"/>
          <w:sz w:val="24"/>
          <w:szCs w:val="24"/>
        </w:rPr>
        <w:t xml:space="preserve"> Назначение и интерфейс. Ввод данных в ячейки.</w:t>
      </w:r>
      <w:r w:rsidRPr="00A06E96">
        <w:rPr>
          <w:rFonts w:ascii="Times New Roman" w:hAnsi="Times New Roman"/>
          <w:sz w:val="24"/>
          <w:szCs w:val="24"/>
        </w:rPr>
        <w:t xml:space="preserve"> </w:t>
      </w:r>
      <w:r w:rsidRPr="00A06E96">
        <w:rPr>
          <w:rFonts w:ascii="Times New Roman" w:hAnsi="Times New Roman"/>
          <w:color w:val="000000"/>
          <w:sz w:val="24"/>
          <w:szCs w:val="24"/>
        </w:rPr>
        <w:t xml:space="preserve">Выделение областей в таблице .Создание и редактирование табличного документа. Выполнение операции перемещения, копирования и заполнения ячеек.  </w:t>
      </w:r>
      <w:proofErr w:type="spellStart"/>
      <w:r w:rsidRPr="00A06E96">
        <w:rPr>
          <w:rFonts w:ascii="Times New Roman" w:hAnsi="Times New Roman"/>
          <w:color w:val="000000"/>
          <w:sz w:val="24"/>
          <w:szCs w:val="24"/>
        </w:rPr>
        <w:t>Автозаполнение</w:t>
      </w:r>
      <w:proofErr w:type="spellEnd"/>
      <w:r w:rsidRPr="00A06E96">
        <w:rPr>
          <w:rFonts w:ascii="Times New Roman" w:hAnsi="Times New Roman"/>
          <w:color w:val="000000"/>
          <w:sz w:val="24"/>
          <w:szCs w:val="24"/>
        </w:rPr>
        <w:t xml:space="preserve">. </w:t>
      </w:r>
      <w:r w:rsidRPr="00A06E96">
        <w:rPr>
          <w:rFonts w:ascii="Times New Roman" w:hAnsi="Times New Roman"/>
          <w:sz w:val="24"/>
          <w:szCs w:val="24"/>
        </w:rPr>
        <w:t xml:space="preserve">Способы создания диаграмм на основе введенных в таблицу данных. Редактирование диаграмм. </w:t>
      </w:r>
      <w:r w:rsidRPr="00A06E96">
        <w:rPr>
          <w:rFonts w:ascii="Times New Roman" w:hAnsi="Times New Roman"/>
          <w:color w:val="000000"/>
          <w:sz w:val="24"/>
          <w:szCs w:val="24"/>
        </w:rPr>
        <w:t xml:space="preserve">Форматирование. </w:t>
      </w:r>
      <w:r w:rsidRPr="00A06E96">
        <w:rPr>
          <w:rFonts w:ascii="Times New Roman" w:hAnsi="Times New Roman"/>
          <w:sz w:val="24"/>
          <w:szCs w:val="24"/>
        </w:rPr>
        <w:t xml:space="preserve">Типы и оформление. </w:t>
      </w:r>
      <w:r w:rsidRPr="00A06E96">
        <w:rPr>
          <w:rFonts w:ascii="Times New Roman" w:hAnsi="Times New Roman"/>
          <w:color w:val="000000"/>
          <w:sz w:val="24"/>
          <w:szCs w:val="24"/>
        </w:rPr>
        <w:t>Ссылки. Встроенные функции.</w:t>
      </w:r>
      <w:r w:rsidRPr="00A06E96">
        <w:rPr>
          <w:rFonts w:ascii="Times New Roman" w:hAnsi="Times New Roman"/>
          <w:sz w:val="24"/>
          <w:szCs w:val="24"/>
        </w:rPr>
        <w:t xml:space="preserve"> </w:t>
      </w:r>
      <w:r w:rsidRPr="00A06E96">
        <w:rPr>
          <w:rFonts w:ascii="Times New Roman" w:hAnsi="Times New Roman"/>
          <w:color w:val="000000"/>
          <w:sz w:val="24"/>
          <w:szCs w:val="24"/>
        </w:rPr>
        <w:t>Статистические функции. Выполнение математических расчетов. Фильтрация (выборка) данных из списка.</w:t>
      </w:r>
      <w:r w:rsidRPr="00A06E96">
        <w:rPr>
          <w:rFonts w:ascii="Times New Roman" w:hAnsi="Times New Roman"/>
          <w:sz w:val="24"/>
          <w:szCs w:val="24"/>
        </w:rPr>
        <w:t xml:space="preserve"> </w:t>
      </w:r>
      <w:r w:rsidRPr="00A06E96">
        <w:rPr>
          <w:rFonts w:ascii="Times New Roman" w:hAnsi="Times New Roman"/>
          <w:color w:val="000000"/>
          <w:sz w:val="24"/>
          <w:szCs w:val="24"/>
        </w:rPr>
        <w:t xml:space="preserve">Логические функции. </w:t>
      </w:r>
      <w:r w:rsidRPr="00A06E96">
        <w:rPr>
          <w:rFonts w:ascii="Times New Roman" w:hAnsi="Times New Roman"/>
          <w:sz w:val="24"/>
          <w:szCs w:val="24"/>
        </w:rPr>
        <w:t xml:space="preserve"> </w:t>
      </w:r>
      <w:r w:rsidRPr="00A06E96">
        <w:rPr>
          <w:rFonts w:ascii="Times New Roman" w:hAnsi="Times New Roman"/>
          <w:color w:val="000000"/>
          <w:sz w:val="24"/>
          <w:szCs w:val="24"/>
        </w:rPr>
        <w:t xml:space="preserve">Функции даты и времени.. Сортировка данных. Назначение и интерфейс </w:t>
      </w:r>
      <w:r w:rsidRPr="00A06E96">
        <w:rPr>
          <w:rFonts w:ascii="Times New Roman" w:hAnsi="Times New Roman"/>
          <w:bCs/>
          <w:sz w:val="24"/>
          <w:szCs w:val="24"/>
          <w:lang w:val="en-US"/>
        </w:rPr>
        <w:t>Microsoft</w:t>
      </w:r>
      <w:r w:rsidRPr="00A06E96">
        <w:rPr>
          <w:rFonts w:ascii="Times New Roman" w:hAnsi="Times New Roman"/>
          <w:bCs/>
          <w:sz w:val="24"/>
          <w:szCs w:val="24"/>
        </w:rPr>
        <w:t xml:space="preserve"> </w:t>
      </w:r>
      <w:r w:rsidRPr="00A06E96">
        <w:rPr>
          <w:rFonts w:ascii="Times New Roman" w:hAnsi="Times New Roman"/>
          <w:bCs/>
          <w:sz w:val="24"/>
          <w:szCs w:val="24"/>
          <w:lang w:val="en-US"/>
        </w:rPr>
        <w:t>Access</w:t>
      </w:r>
      <w:r w:rsidRPr="00A06E96">
        <w:rPr>
          <w:rFonts w:ascii="Times New Roman" w:hAnsi="Times New Roman"/>
          <w:bCs/>
          <w:sz w:val="24"/>
          <w:szCs w:val="24"/>
        </w:rPr>
        <w:t>.</w:t>
      </w:r>
      <w:r w:rsidRPr="00A06E96">
        <w:rPr>
          <w:rFonts w:ascii="Times New Roman" w:hAnsi="Times New Roman"/>
          <w:color w:val="000000"/>
          <w:sz w:val="24"/>
          <w:szCs w:val="24"/>
        </w:rPr>
        <w:t>. Создание базы данных.</w:t>
      </w:r>
      <w:r>
        <w:rPr>
          <w:rFonts w:ascii="Times New Roman" w:hAnsi="Times New Roman"/>
          <w:color w:val="000000"/>
          <w:sz w:val="24"/>
          <w:szCs w:val="24"/>
        </w:rPr>
        <w:t xml:space="preserve"> </w:t>
      </w:r>
      <w:r w:rsidRPr="00A06E96">
        <w:rPr>
          <w:rFonts w:ascii="Times New Roman" w:hAnsi="Times New Roman"/>
          <w:color w:val="000000"/>
          <w:sz w:val="24"/>
          <w:szCs w:val="24"/>
        </w:rPr>
        <w:t>Создание таблиц. .</w:t>
      </w:r>
      <w:r w:rsidRPr="00A06E96">
        <w:rPr>
          <w:rFonts w:ascii="Times New Roman" w:hAnsi="Times New Roman"/>
          <w:sz w:val="24"/>
          <w:szCs w:val="24"/>
        </w:rPr>
        <w:t>Создания связей между таблицами. Редактирование данных таблицы.</w:t>
      </w:r>
      <w:r w:rsidRPr="00A06E96">
        <w:rPr>
          <w:rFonts w:ascii="Times New Roman" w:hAnsi="Times New Roman"/>
          <w:color w:val="000000"/>
          <w:sz w:val="24"/>
          <w:szCs w:val="24"/>
        </w:rPr>
        <w:t xml:space="preserve"> </w:t>
      </w:r>
      <w:r w:rsidRPr="00A06E96">
        <w:rPr>
          <w:rFonts w:ascii="Times New Roman" w:hAnsi="Times New Roman"/>
          <w:sz w:val="24"/>
          <w:szCs w:val="24"/>
        </w:rPr>
        <w:t xml:space="preserve">Редактирование структуры таблицы. Создание запросов. </w:t>
      </w:r>
      <w:r w:rsidRPr="00A06E96">
        <w:rPr>
          <w:rFonts w:ascii="Times New Roman" w:hAnsi="Times New Roman"/>
          <w:color w:val="000000"/>
          <w:sz w:val="24"/>
          <w:szCs w:val="24"/>
        </w:rPr>
        <w:t>Создание форм. Составление отчётов.</w:t>
      </w:r>
      <w:r>
        <w:rPr>
          <w:rFonts w:ascii="Times New Roman" w:hAnsi="Times New Roman"/>
          <w:bCs/>
          <w:sz w:val="24"/>
          <w:szCs w:val="24"/>
        </w:rPr>
        <w:t xml:space="preserve"> </w:t>
      </w:r>
      <w:r w:rsidRPr="00A06E96">
        <w:rPr>
          <w:rFonts w:ascii="Times New Roman" w:hAnsi="Times New Roman"/>
          <w:bCs/>
          <w:sz w:val="24"/>
          <w:szCs w:val="24"/>
        </w:rPr>
        <w:t xml:space="preserve">Информационные коммуникационные технологии в медицине. Интернет. Поисковые службы Интернет. Поисковые серверы WWW. Работа с поисковыми серверами. Язык запросов поискового сервера. Технология поиска. </w:t>
      </w:r>
      <w:r w:rsidRPr="00A06E96">
        <w:rPr>
          <w:rFonts w:ascii="Times New Roman" w:hAnsi="Times New Roman"/>
          <w:color w:val="000000"/>
          <w:sz w:val="24"/>
          <w:szCs w:val="24"/>
        </w:rPr>
        <w:t>Структура АИС и их  роль в обработке баз данных.</w:t>
      </w:r>
      <w:r>
        <w:rPr>
          <w:rFonts w:ascii="Times New Roman" w:hAnsi="Times New Roman"/>
          <w:color w:val="000000"/>
          <w:sz w:val="24"/>
          <w:szCs w:val="24"/>
        </w:rPr>
        <w:t xml:space="preserve"> </w:t>
      </w:r>
      <w:r w:rsidRPr="00A06E96">
        <w:rPr>
          <w:rFonts w:ascii="Times New Roman" w:hAnsi="Times New Roman"/>
          <w:bCs/>
          <w:sz w:val="24"/>
          <w:szCs w:val="24"/>
        </w:rPr>
        <w:t xml:space="preserve">Автоматизированные системы медицинского назначения. Технология создания </w:t>
      </w:r>
      <w:r w:rsidRPr="00A06E96">
        <w:rPr>
          <w:rFonts w:ascii="Times New Roman" w:hAnsi="Times New Roman"/>
          <w:sz w:val="24"/>
          <w:szCs w:val="24"/>
          <w:lang w:val="en-US"/>
        </w:rPr>
        <w:t>WEB</w:t>
      </w:r>
      <w:r w:rsidRPr="00A06E96">
        <w:rPr>
          <w:rFonts w:ascii="Times New Roman" w:hAnsi="Times New Roman"/>
          <w:sz w:val="24"/>
          <w:szCs w:val="24"/>
        </w:rPr>
        <w:t>-сайтов.</w:t>
      </w:r>
      <w:r w:rsidRPr="00A06E96">
        <w:rPr>
          <w:rFonts w:ascii="Times New Roman" w:hAnsi="Times New Roman"/>
          <w:bCs/>
          <w:sz w:val="24"/>
          <w:szCs w:val="24"/>
        </w:rPr>
        <w:t xml:space="preserve"> Медицинская информатика. Источники медицинской информации. Классификация медицинских информационных систем. Автоматизированное рабочее место медицинского персонала. Информационные автоматизированные системы медицинского назначения. Информационно-поисковые и автоматизированные системы обработки данных.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w:t>
      </w:r>
      <w:r w:rsidR="00116527">
        <w:rPr>
          <w:rFonts w:ascii="Times New Roman" w:hAnsi="Times New Roman"/>
          <w:sz w:val="24"/>
          <w:szCs w:val="24"/>
        </w:rPr>
        <w:t xml:space="preserve"> </w:t>
      </w:r>
      <w:r w:rsidRPr="00A06E96">
        <w:rPr>
          <w:rFonts w:ascii="Times New Roman" w:hAnsi="Times New Roman"/>
          <w:sz w:val="24"/>
          <w:szCs w:val="24"/>
        </w:rPr>
        <w:t>ОК-3,</w:t>
      </w:r>
      <w:r w:rsidR="00116527">
        <w:rPr>
          <w:rFonts w:ascii="Times New Roman" w:hAnsi="Times New Roman"/>
          <w:sz w:val="24"/>
          <w:szCs w:val="24"/>
        </w:rPr>
        <w:t xml:space="preserve"> </w:t>
      </w:r>
      <w:r w:rsidRPr="00A06E96">
        <w:rPr>
          <w:rFonts w:ascii="Times New Roman" w:hAnsi="Times New Roman"/>
          <w:sz w:val="24"/>
          <w:szCs w:val="24"/>
        </w:rPr>
        <w:t>ОК-4,  ОК-5,</w:t>
      </w:r>
      <w:r w:rsidR="00116527">
        <w:rPr>
          <w:rFonts w:ascii="Times New Roman" w:hAnsi="Times New Roman"/>
          <w:sz w:val="24"/>
          <w:szCs w:val="24"/>
        </w:rPr>
        <w:t xml:space="preserve"> </w:t>
      </w:r>
      <w:r w:rsidRPr="00A06E96">
        <w:rPr>
          <w:rFonts w:ascii="Times New Roman" w:hAnsi="Times New Roman"/>
          <w:sz w:val="24"/>
          <w:szCs w:val="24"/>
        </w:rPr>
        <w:t>ОК-6,ОК-7,</w:t>
      </w:r>
      <w:r w:rsidR="00116527">
        <w:rPr>
          <w:rFonts w:ascii="Times New Roman" w:hAnsi="Times New Roman"/>
          <w:sz w:val="24"/>
          <w:szCs w:val="24"/>
        </w:rPr>
        <w:t xml:space="preserve"> </w:t>
      </w:r>
      <w:r w:rsidRPr="00A06E96">
        <w:rPr>
          <w:rFonts w:ascii="Times New Roman" w:hAnsi="Times New Roman"/>
          <w:sz w:val="24"/>
          <w:szCs w:val="24"/>
        </w:rPr>
        <w:t>ОК-8,</w:t>
      </w:r>
      <w:r w:rsidR="00116527">
        <w:rPr>
          <w:rFonts w:ascii="Times New Roman" w:hAnsi="Times New Roman"/>
          <w:sz w:val="24"/>
          <w:szCs w:val="24"/>
        </w:rPr>
        <w:t xml:space="preserve"> </w:t>
      </w:r>
      <w:r w:rsidRPr="00A06E96">
        <w:rPr>
          <w:rFonts w:ascii="Times New Roman" w:hAnsi="Times New Roman"/>
          <w:sz w:val="24"/>
          <w:szCs w:val="24"/>
        </w:rPr>
        <w:t>ОК-9,</w:t>
      </w:r>
      <w:r w:rsidR="00116527">
        <w:rPr>
          <w:rFonts w:ascii="Times New Roman" w:hAnsi="Times New Roman"/>
          <w:sz w:val="24"/>
          <w:szCs w:val="24"/>
        </w:rPr>
        <w:t xml:space="preserve"> </w:t>
      </w:r>
      <w:r w:rsidRPr="00A06E96">
        <w:rPr>
          <w:rFonts w:ascii="Times New Roman" w:hAnsi="Times New Roman"/>
          <w:sz w:val="24"/>
          <w:szCs w:val="24"/>
        </w:rPr>
        <w:t>ОК-10,</w:t>
      </w:r>
      <w:r w:rsidR="00116527">
        <w:rPr>
          <w:rFonts w:ascii="Times New Roman" w:hAnsi="Times New Roman"/>
          <w:sz w:val="24"/>
          <w:szCs w:val="24"/>
        </w:rPr>
        <w:t xml:space="preserve"> </w:t>
      </w:r>
      <w:r w:rsidRPr="00A06E96">
        <w:rPr>
          <w:rFonts w:ascii="Times New Roman" w:hAnsi="Times New Roman"/>
          <w:sz w:val="24"/>
          <w:szCs w:val="24"/>
        </w:rPr>
        <w:t>ОК-11,ОК-12,</w:t>
      </w:r>
      <w:r w:rsidR="00116527">
        <w:rPr>
          <w:rFonts w:ascii="Times New Roman" w:hAnsi="Times New Roman"/>
          <w:sz w:val="24"/>
          <w:szCs w:val="24"/>
        </w:rPr>
        <w:t xml:space="preserve"> </w:t>
      </w:r>
      <w:r w:rsidRPr="00A06E96">
        <w:rPr>
          <w:rFonts w:ascii="Times New Roman" w:hAnsi="Times New Roman"/>
          <w:sz w:val="24"/>
          <w:szCs w:val="24"/>
        </w:rPr>
        <w:t>ОК-13, ПК-1.1,</w:t>
      </w:r>
      <w:r w:rsidR="00116527">
        <w:rPr>
          <w:rFonts w:ascii="Times New Roman" w:hAnsi="Times New Roman"/>
          <w:sz w:val="24"/>
          <w:szCs w:val="24"/>
        </w:rPr>
        <w:t xml:space="preserve"> </w:t>
      </w:r>
      <w:r w:rsidRPr="00A06E96">
        <w:rPr>
          <w:rFonts w:ascii="Times New Roman" w:hAnsi="Times New Roman"/>
          <w:sz w:val="24"/>
          <w:szCs w:val="24"/>
        </w:rPr>
        <w:t>ПК-1.2,</w:t>
      </w:r>
      <w:r w:rsidR="00116527">
        <w:rPr>
          <w:rFonts w:ascii="Times New Roman" w:hAnsi="Times New Roman"/>
          <w:sz w:val="24"/>
          <w:szCs w:val="24"/>
        </w:rPr>
        <w:t xml:space="preserve"> </w:t>
      </w:r>
      <w:r w:rsidRPr="00A06E96">
        <w:rPr>
          <w:rFonts w:ascii="Times New Roman" w:hAnsi="Times New Roman"/>
          <w:sz w:val="24"/>
          <w:szCs w:val="24"/>
        </w:rPr>
        <w:t>ПК-1</w:t>
      </w:r>
      <w:r w:rsidR="00A2338F">
        <w:rPr>
          <w:rFonts w:ascii="Times New Roman" w:hAnsi="Times New Roman"/>
          <w:sz w:val="24"/>
          <w:szCs w:val="24"/>
        </w:rPr>
        <w:t>.3,</w:t>
      </w:r>
      <w:r w:rsidR="00116527">
        <w:rPr>
          <w:rFonts w:ascii="Times New Roman" w:hAnsi="Times New Roman"/>
          <w:sz w:val="24"/>
          <w:szCs w:val="24"/>
        </w:rPr>
        <w:t xml:space="preserve"> </w:t>
      </w:r>
      <w:r w:rsidR="00A2338F">
        <w:rPr>
          <w:rFonts w:ascii="Times New Roman" w:hAnsi="Times New Roman"/>
          <w:sz w:val="24"/>
          <w:szCs w:val="24"/>
        </w:rPr>
        <w:t>ПК-2.1,</w:t>
      </w:r>
      <w:r w:rsidR="00116527">
        <w:rPr>
          <w:rFonts w:ascii="Times New Roman" w:hAnsi="Times New Roman"/>
          <w:sz w:val="24"/>
          <w:szCs w:val="24"/>
        </w:rPr>
        <w:t xml:space="preserve"> </w:t>
      </w:r>
      <w:r w:rsidR="00A2338F">
        <w:rPr>
          <w:rFonts w:ascii="Times New Roman" w:hAnsi="Times New Roman"/>
          <w:sz w:val="24"/>
          <w:szCs w:val="24"/>
        </w:rPr>
        <w:t>ПК-2.2 ПК-2.3, ПК-2.6 ПК-4.5.</w:t>
      </w:r>
    </w:p>
    <w:p w:rsidR="00A330DF" w:rsidRPr="00A06E96" w:rsidRDefault="00A330DF" w:rsidP="00A330DF">
      <w:pPr>
        <w:pStyle w:val="a8"/>
        <w:spacing w:after="0" w:line="240" w:lineRule="auto"/>
        <w:ind w:left="0"/>
        <w:contextualSpacing/>
        <w:jc w:val="both"/>
        <w:rPr>
          <w:rFonts w:ascii="Times New Roman" w:hAnsi="Times New Roman"/>
          <w:sz w:val="24"/>
          <w:szCs w:val="24"/>
        </w:rPr>
      </w:pPr>
      <w:r w:rsidRPr="00A06E96">
        <w:rPr>
          <w:rFonts w:ascii="Times New Roman" w:hAnsi="Times New Roman"/>
          <w:sz w:val="24"/>
          <w:szCs w:val="24"/>
        </w:rPr>
        <w:t xml:space="preserve">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lastRenderedPageBreak/>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«Основы латинского языка с медицинской терминологией»</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ОП.01</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 семестр </w:t>
      </w:r>
    </w:p>
    <w:p w:rsidR="00A330DF" w:rsidRPr="00A06E96" w:rsidRDefault="00A330DF" w:rsidP="00A330DF">
      <w:pPr>
        <w:pStyle w:val="a4"/>
        <w:ind w:left="426"/>
        <w:jc w:val="both"/>
      </w:pPr>
      <w:r w:rsidRPr="00A06E96">
        <w:rPr>
          <w:b/>
        </w:rPr>
        <w:t>Количество часов:</w:t>
      </w:r>
      <w:r w:rsidRPr="00A06E96">
        <w:t xml:space="preserve"> 36 часов </w:t>
      </w:r>
      <w:r w:rsidR="00CC19D8">
        <w:t>(1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-правильно читать и писать на латинском языке медицинские (анатомические, клинические и фармацевтические) термины;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-объяснять значения терминов по знакомым </w:t>
      </w:r>
      <w:proofErr w:type="spellStart"/>
      <w:r w:rsidRPr="00A06E96">
        <w:rPr>
          <w:rFonts w:ascii="Times New Roman" w:hAnsi="Times New Roman"/>
          <w:sz w:val="24"/>
          <w:szCs w:val="24"/>
        </w:rPr>
        <w:t>терминоэлементам</w:t>
      </w:r>
      <w:proofErr w:type="spellEnd"/>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-переводить рецепты и оформлять их по заданному нормативному образцу;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-элементы латинской грамматики и способы словообразования;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-500 лексических единиц;</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-глоссарий по специальности.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«Основы латинского языка с медицинской</w:t>
      </w:r>
      <w:r w:rsidRPr="00A06E96">
        <w:rPr>
          <w:rFonts w:ascii="Times New Roman" w:hAnsi="Times New Roman"/>
          <w:b/>
          <w:sz w:val="24"/>
          <w:szCs w:val="24"/>
        </w:rPr>
        <w:t xml:space="preserve"> </w:t>
      </w:r>
      <w:r w:rsidRPr="00A06E96">
        <w:rPr>
          <w:rFonts w:ascii="Times New Roman" w:hAnsi="Times New Roman"/>
          <w:sz w:val="24"/>
          <w:szCs w:val="24"/>
        </w:rPr>
        <w:t xml:space="preserve">терминологией»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bCs/>
          <w:sz w:val="24"/>
          <w:szCs w:val="24"/>
        </w:rPr>
        <w:t xml:space="preserve">Фонетика. Введение. Краткая история латинского языка, его роль в медицине и  общегуманитарное значение. Общие сведения о медицинской терминологии. Подсистемы медицинской терминологии. Фонетика. Латинский алфавит. </w:t>
      </w:r>
      <w:r w:rsidRPr="00A06E96">
        <w:rPr>
          <w:rFonts w:ascii="Times New Roman" w:hAnsi="Times New Roman"/>
          <w:iCs/>
          <w:sz w:val="24"/>
          <w:szCs w:val="24"/>
        </w:rPr>
        <w:t>Произношение гласных, согласных, дифтонгов  и буквосочетаний. Правила постановки ударения. Долгота и краткость слога</w:t>
      </w:r>
      <w:r w:rsidRPr="00A06E96">
        <w:rPr>
          <w:rFonts w:ascii="Times New Roman" w:hAnsi="Times New Roman"/>
          <w:sz w:val="24"/>
          <w:szCs w:val="24"/>
        </w:rPr>
        <w:t xml:space="preserve"> Анатомическая терминология</w:t>
      </w:r>
      <w:r w:rsidRPr="00A06E96">
        <w:rPr>
          <w:rFonts w:ascii="Times New Roman" w:hAnsi="Times New Roman"/>
          <w:iCs/>
          <w:sz w:val="24"/>
          <w:szCs w:val="24"/>
        </w:rPr>
        <w:t xml:space="preserve"> Имя существительное. </w:t>
      </w:r>
      <w:r w:rsidRPr="00A06E96">
        <w:rPr>
          <w:rFonts w:ascii="Times New Roman" w:hAnsi="Times New Roman"/>
          <w:bCs/>
          <w:sz w:val="24"/>
          <w:szCs w:val="24"/>
        </w:rPr>
        <w:t xml:space="preserve">Грамматические категории имен существительных. Словарная форма. Определение склонения. Существительные  </w:t>
      </w:r>
      <w:r w:rsidRPr="00A06E96">
        <w:rPr>
          <w:rFonts w:ascii="Times New Roman" w:hAnsi="Times New Roman"/>
          <w:iCs/>
          <w:sz w:val="24"/>
          <w:szCs w:val="24"/>
        </w:rPr>
        <w:t>1</w:t>
      </w:r>
      <w:r w:rsidRPr="00A06E96">
        <w:rPr>
          <w:rFonts w:ascii="Times New Roman" w:hAnsi="Times New Roman"/>
          <w:iCs/>
          <w:sz w:val="24"/>
          <w:szCs w:val="24"/>
          <w:vertAlign w:val="superscript"/>
        </w:rPr>
        <w:t xml:space="preserve">-го и  </w:t>
      </w:r>
      <w:r w:rsidRPr="00A06E96">
        <w:rPr>
          <w:rFonts w:ascii="Times New Roman" w:hAnsi="Times New Roman"/>
          <w:iCs/>
          <w:sz w:val="24"/>
          <w:szCs w:val="24"/>
        </w:rPr>
        <w:t>2</w:t>
      </w:r>
      <w:r w:rsidRPr="00A06E96">
        <w:rPr>
          <w:rFonts w:ascii="Times New Roman" w:hAnsi="Times New Roman"/>
          <w:iCs/>
          <w:sz w:val="24"/>
          <w:szCs w:val="24"/>
          <w:vertAlign w:val="superscript"/>
        </w:rPr>
        <w:t>-го</w:t>
      </w:r>
      <w:r w:rsidRPr="00A06E96">
        <w:rPr>
          <w:rFonts w:ascii="Times New Roman" w:hAnsi="Times New Roman"/>
          <w:iCs/>
          <w:sz w:val="24"/>
          <w:szCs w:val="24"/>
        </w:rPr>
        <w:t xml:space="preserve"> склонения. Несогласованное определение. Латинизированные греческие существительные на  –</w:t>
      </w:r>
      <w:r w:rsidRPr="00A06E96">
        <w:rPr>
          <w:rFonts w:ascii="Times New Roman" w:hAnsi="Times New Roman"/>
          <w:iCs/>
          <w:sz w:val="24"/>
          <w:szCs w:val="24"/>
          <w:lang w:val="en-US"/>
        </w:rPr>
        <w:t>on</w:t>
      </w:r>
      <w:r w:rsidRPr="00A06E96">
        <w:rPr>
          <w:rFonts w:ascii="Times New Roman" w:hAnsi="Times New Roman"/>
          <w:iCs/>
          <w:sz w:val="24"/>
          <w:szCs w:val="24"/>
        </w:rPr>
        <w:t>.</w:t>
      </w:r>
      <w:r w:rsidRPr="00A06E96">
        <w:rPr>
          <w:rFonts w:ascii="Times New Roman" w:hAnsi="Times New Roman"/>
          <w:bCs/>
          <w:sz w:val="24"/>
          <w:szCs w:val="24"/>
        </w:rPr>
        <w:t xml:space="preserve"> Имя прилагательное. Грамматические категории прилагательных: род, число, падеж. Две группы прилагательных. Словарная форма. Прилагательные первой и второй  группы. Согласованное определение. Сравнительная и превосходная степень прилагательных и их употребление в анатомической терминологии </w:t>
      </w:r>
      <w:r w:rsidRPr="00A06E96">
        <w:rPr>
          <w:rFonts w:ascii="Times New Roman" w:hAnsi="Times New Roman"/>
          <w:sz w:val="24"/>
          <w:szCs w:val="24"/>
        </w:rPr>
        <w:t>3</w:t>
      </w:r>
      <w:r w:rsidRPr="00A06E96">
        <w:rPr>
          <w:rFonts w:ascii="Times New Roman" w:hAnsi="Times New Roman"/>
          <w:sz w:val="24"/>
          <w:szCs w:val="24"/>
          <w:vertAlign w:val="superscript"/>
        </w:rPr>
        <w:t>-е</w:t>
      </w:r>
      <w:r w:rsidRPr="00A06E96">
        <w:rPr>
          <w:rFonts w:ascii="Times New Roman" w:hAnsi="Times New Roman"/>
          <w:sz w:val="24"/>
          <w:szCs w:val="24"/>
        </w:rPr>
        <w:t xml:space="preserve"> склонение имен существительных. Окончания существительных мужского, женского и среднего рода 3</w:t>
      </w:r>
      <w:r w:rsidRPr="00A06E96">
        <w:rPr>
          <w:rFonts w:ascii="Times New Roman" w:hAnsi="Times New Roman"/>
          <w:sz w:val="24"/>
          <w:szCs w:val="24"/>
          <w:vertAlign w:val="superscript"/>
        </w:rPr>
        <w:t>-го</w:t>
      </w:r>
      <w:r w:rsidRPr="00A06E96">
        <w:rPr>
          <w:rFonts w:ascii="Times New Roman" w:hAnsi="Times New Roman"/>
          <w:sz w:val="24"/>
          <w:szCs w:val="24"/>
        </w:rPr>
        <w:t xml:space="preserve"> склонения. Словарная форма. Исключения из правила о роде. Систематизация признаков рода существительных 3</w:t>
      </w:r>
      <w:r w:rsidRPr="00A06E96">
        <w:rPr>
          <w:rFonts w:ascii="Times New Roman" w:hAnsi="Times New Roman"/>
          <w:sz w:val="24"/>
          <w:szCs w:val="24"/>
          <w:vertAlign w:val="superscript"/>
        </w:rPr>
        <w:t>-го</w:t>
      </w:r>
      <w:r w:rsidRPr="00A06E96">
        <w:rPr>
          <w:rFonts w:ascii="Times New Roman" w:hAnsi="Times New Roman"/>
          <w:sz w:val="24"/>
          <w:szCs w:val="24"/>
        </w:rPr>
        <w:t xml:space="preserve"> склонения.  4</w:t>
      </w:r>
      <w:r w:rsidRPr="00A06E96">
        <w:rPr>
          <w:rFonts w:ascii="Times New Roman" w:hAnsi="Times New Roman"/>
          <w:sz w:val="24"/>
          <w:szCs w:val="24"/>
          <w:vertAlign w:val="superscript"/>
        </w:rPr>
        <w:t>-ое</w:t>
      </w:r>
      <w:r w:rsidRPr="00A06E96">
        <w:rPr>
          <w:rFonts w:ascii="Times New Roman" w:hAnsi="Times New Roman"/>
          <w:sz w:val="24"/>
          <w:szCs w:val="24"/>
        </w:rPr>
        <w:t xml:space="preserve"> и 5</w:t>
      </w:r>
      <w:r w:rsidRPr="00A06E96">
        <w:rPr>
          <w:rFonts w:ascii="Times New Roman" w:hAnsi="Times New Roman"/>
          <w:sz w:val="24"/>
          <w:szCs w:val="24"/>
          <w:vertAlign w:val="superscript"/>
        </w:rPr>
        <w:t>ое</w:t>
      </w:r>
      <w:r w:rsidRPr="00A06E96">
        <w:rPr>
          <w:rFonts w:ascii="Times New Roman" w:hAnsi="Times New Roman"/>
          <w:sz w:val="24"/>
          <w:szCs w:val="24"/>
        </w:rPr>
        <w:t xml:space="preserve"> склонение существительных. Согласование прилагательных первой и второй группы с существительными 3, 4, 5 склонений Фармацевтическая терминология. Глагол. Грамматические категории: лицо, число, время, наклонение, залог. Словарная форма. Основа глагола. Четыре спряжения глаголов. Образование повелительного и сослагательного наклонений глагола, их употребление в стандартных рецептурных формулировках. Краткие сведения о рецептуре. Структура рецепта. Клиническая терминология. Терминологическое словообразование. Состав слова. Понятие «</w:t>
      </w:r>
      <w:proofErr w:type="spellStart"/>
      <w:r w:rsidRPr="00A06E96">
        <w:rPr>
          <w:rFonts w:ascii="Times New Roman" w:hAnsi="Times New Roman"/>
          <w:sz w:val="24"/>
          <w:szCs w:val="24"/>
        </w:rPr>
        <w:t>терминоэлемент</w:t>
      </w:r>
      <w:proofErr w:type="spellEnd"/>
      <w:r w:rsidRPr="00A06E96">
        <w:rPr>
          <w:rFonts w:ascii="Times New Roman" w:hAnsi="Times New Roman"/>
          <w:sz w:val="24"/>
          <w:szCs w:val="24"/>
        </w:rPr>
        <w:t>» (ТЭ). Важнейшие латинские и греческие приставки.  Греческие клинические ТЭ. Греко-латинские дублеты. Терминологическое словообразование. Особенности структуры клинических терминов. Суффиксы -</w:t>
      </w:r>
      <w:proofErr w:type="spellStart"/>
      <w:r w:rsidRPr="00A06E96">
        <w:rPr>
          <w:rFonts w:ascii="Times New Roman" w:hAnsi="Times New Roman"/>
          <w:sz w:val="24"/>
          <w:szCs w:val="24"/>
          <w:lang w:val="en-US"/>
        </w:rPr>
        <w:t>oma</w:t>
      </w:r>
      <w:proofErr w:type="spellEnd"/>
      <w:r w:rsidRPr="00A06E96">
        <w:rPr>
          <w:rFonts w:ascii="Times New Roman" w:hAnsi="Times New Roman"/>
          <w:sz w:val="24"/>
          <w:szCs w:val="24"/>
        </w:rPr>
        <w:t>, -</w:t>
      </w:r>
      <w:r w:rsidRPr="00A06E96">
        <w:rPr>
          <w:rFonts w:ascii="Times New Roman" w:hAnsi="Times New Roman"/>
          <w:sz w:val="24"/>
          <w:szCs w:val="24"/>
          <w:lang w:val="en-US"/>
        </w:rPr>
        <w:t>it</w:t>
      </w:r>
      <w:r w:rsidRPr="00A06E96">
        <w:rPr>
          <w:rFonts w:ascii="Times New Roman" w:hAnsi="Times New Roman"/>
          <w:sz w:val="24"/>
          <w:szCs w:val="24"/>
        </w:rPr>
        <w:t>(</w:t>
      </w:r>
      <w:r w:rsidRPr="00A06E96">
        <w:rPr>
          <w:rFonts w:ascii="Times New Roman" w:hAnsi="Times New Roman"/>
          <w:sz w:val="24"/>
          <w:szCs w:val="24"/>
          <w:lang w:val="en-US"/>
        </w:rPr>
        <w:t>is</w:t>
      </w:r>
      <w:r w:rsidRPr="00A06E96">
        <w:rPr>
          <w:rFonts w:ascii="Times New Roman" w:hAnsi="Times New Roman"/>
          <w:sz w:val="24"/>
          <w:szCs w:val="24"/>
        </w:rPr>
        <w:t>)-, -</w:t>
      </w:r>
      <w:proofErr w:type="spellStart"/>
      <w:r w:rsidRPr="00A06E96">
        <w:rPr>
          <w:rFonts w:ascii="Times New Roman" w:hAnsi="Times New Roman"/>
          <w:sz w:val="24"/>
          <w:szCs w:val="24"/>
          <w:lang w:val="en-US"/>
        </w:rPr>
        <w:t>ias</w:t>
      </w:r>
      <w:proofErr w:type="spellEnd"/>
      <w:r w:rsidRPr="00A06E96">
        <w:rPr>
          <w:rFonts w:ascii="Times New Roman" w:hAnsi="Times New Roman"/>
          <w:sz w:val="24"/>
          <w:szCs w:val="24"/>
        </w:rPr>
        <w:t>(</w:t>
      </w:r>
      <w:r w:rsidRPr="00A06E96">
        <w:rPr>
          <w:rFonts w:ascii="Times New Roman" w:hAnsi="Times New Roman"/>
          <w:sz w:val="24"/>
          <w:szCs w:val="24"/>
          <w:lang w:val="en-US"/>
        </w:rPr>
        <w:t>is</w:t>
      </w:r>
      <w:r w:rsidRPr="00A06E96">
        <w:rPr>
          <w:rFonts w:ascii="Times New Roman" w:hAnsi="Times New Roman"/>
          <w:sz w:val="24"/>
          <w:szCs w:val="24"/>
        </w:rPr>
        <w:t>)-, -</w:t>
      </w:r>
      <w:proofErr w:type="spellStart"/>
      <w:r w:rsidRPr="00A06E96">
        <w:rPr>
          <w:rFonts w:ascii="Times New Roman" w:hAnsi="Times New Roman"/>
          <w:sz w:val="24"/>
          <w:szCs w:val="24"/>
          <w:lang w:val="en-US"/>
        </w:rPr>
        <w:t>os</w:t>
      </w:r>
      <w:proofErr w:type="spellEnd"/>
      <w:r w:rsidRPr="00A06E96">
        <w:rPr>
          <w:rFonts w:ascii="Times New Roman" w:hAnsi="Times New Roman"/>
          <w:sz w:val="24"/>
          <w:szCs w:val="24"/>
        </w:rPr>
        <w:t>(</w:t>
      </w:r>
      <w:r w:rsidRPr="00A06E96">
        <w:rPr>
          <w:rFonts w:ascii="Times New Roman" w:hAnsi="Times New Roman"/>
          <w:sz w:val="24"/>
          <w:szCs w:val="24"/>
          <w:lang w:val="en-US"/>
        </w:rPr>
        <w:t>is</w:t>
      </w:r>
      <w:r w:rsidRPr="00A06E96">
        <w:rPr>
          <w:rFonts w:ascii="Times New Roman" w:hAnsi="Times New Roman"/>
          <w:sz w:val="24"/>
          <w:szCs w:val="24"/>
        </w:rPr>
        <w:t>)-,  -</w:t>
      </w:r>
      <w:r w:rsidRPr="00A06E96">
        <w:rPr>
          <w:rFonts w:ascii="Times New Roman" w:hAnsi="Times New Roman"/>
          <w:sz w:val="24"/>
          <w:szCs w:val="24"/>
          <w:lang w:val="en-US"/>
        </w:rPr>
        <w:t>ism</w:t>
      </w:r>
      <w:r w:rsidRPr="00A06E96">
        <w:rPr>
          <w:rFonts w:ascii="Times New Roman" w:hAnsi="Times New Roman"/>
          <w:sz w:val="24"/>
          <w:szCs w:val="24"/>
        </w:rPr>
        <w:t xml:space="preserve">-  в клинической терминологии. Греко-латинские дублеты, обозначающие части тела, органы, ткани. Анализ клинических терминов по ТЭ, конструирование терминов в заданном значении. Терминологическое словообразование. Латинские и </w:t>
      </w:r>
      <w:r w:rsidRPr="00A06E96">
        <w:rPr>
          <w:rFonts w:ascii="Times New Roman" w:hAnsi="Times New Roman"/>
          <w:sz w:val="24"/>
          <w:szCs w:val="24"/>
        </w:rPr>
        <w:lastRenderedPageBreak/>
        <w:t xml:space="preserve">греческие числительные-приставки и предлоги в медицинской терминологии. Профессиональные медицинские выражения на латинском языке.  Латинские пословицы.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 ОК-2, К-4, ОК-8, ПК-1.1, ПК-</w:t>
      </w:r>
      <w:r w:rsidR="00CC19D8">
        <w:rPr>
          <w:rFonts w:ascii="Times New Roman" w:hAnsi="Times New Roman"/>
          <w:sz w:val="24"/>
          <w:szCs w:val="24"/>
        </w:rPr>
        <w:t>1.3, ПК-2.1</w:t>
      </w:r>
      <w:r w:rsidRPr="00A06E96">
        <w:rPr>
          <w:rFonts w:ascii="Times New Roman" w:hAnsi="Times New Roman"/>
          <w:sz w:val="24"/>
          <w:szCs w:val="24"/>
        </w:rPr>
        <w:t>, ПК-2.6.</w:t>
      </w:r>
    </w:p>
    <w:p w:rsidR="00A330DF" w:rsidRPr="00A06E96" w:rsidRDefault="00A330DF" w:rsidP="00A330DF">
      <w:pPr>
        <w:pStyle w:val="a8"/>
        <w:spacing w:after="0" w:line="240" w:lineRule="auto"/>
        <w:ind w:left="426"/>
        <w:contextualSpacing/>
        <w:jc w:val="both"/>
        <w:rPr>
          <w:rFonts w:ascii="Times New Roman" w:hAnsi="Times New Roman"/>
          <w:sz w:val="24"/>
          <w:szCs w:val="24"/>
        </w:rPr>
      </w:pPr>
    </w:p>
    <w:p w:rsidR="00A330DF" w:rsidRPr="00A06E96" w:rsidRDefault="00A330DF" w:rsidP="00A330DF">
      <w:pPr>
        <w:pStyle w:val="ab"/>
        <w:spacing w:after="0" w:line="240" w:lineRule="auto"/>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Анатомия и физиология человека»</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ОП.02</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1,2 семестр </w:t>
      </w:r>
    </w:p>
    <w:p w:rsidR="00A330DF" w:rsidRPr="00A06E96" w:rsidRDefault="00A330DF" w:rsidP="00A330DF">
      <w:pPr>
        <w:pStyle w:val="a4"/>
        <w:ind w:left="426"/>
        <w:jc w:val="both"/>
      </w:pPr>
      <w:r w:rsidRPr="00A06E96">
        <w:rPr>
          <w:b/>
        </w:rPr>
        <w:t>Количество часов:</w:t>
      </w:r>
      <w:r w:rsidRPr="00A06E96">
        <w:t xml:space="preserve"> 80 часов </w:t>
      </w:r>
      <w:r w:rsidR="00CC19D8">
        <w:t>(2.2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-применять знания о строении и функциях органов и систем организма  человека при оказании сестринской  помощи;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 строение человеческого тела и функциональные системы человека, их регуляцию и </w:t>
      </w:r>
      <w:proofErr w:type="spellStart"/>
      <w:r w:rsidRPr="00A06E96">
        <w:rPr>
          <w:rFonts w:ascii="Times New Roman" w:hAnsi="Times New Roman"/>
          <w:sz w:val="24"/>
          <w:szCs w:val="24"/>
        </w:rPr>
        <w:t>саморегуляцию</w:t>
      </w:r>
      <w:proofErr w:type="spellEnd"/>
      <w:r w:rsidRPr="00A06E96">
        <w:rPr>
          <w:rFonts w:ascii="Times New Roman" w:hAnsi="Times New Roman"/>
          <w:sz w:val="24"/>
          <w:szCs w:val="24"/>
        </w:rPr>
        <w:t xml:space="preserve"> при взаимодействии с внешней средой.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«Анатомия и физиология человека»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bCs/>
          <w:sz w:val="24"/>
          <w:szCs w:val="24"/>
        </w:rPr>
        <w:t xml:space="preserve"> </w:t>
      </w:r>
      <w:r w:rsidRPr="00A06E96">
        <w:rPr>
          <w:rFonts w:ascii="Times New Roman" w:hAnsi="Times New Roman"/>
          <w:sz w:val="24"/>
          <w:szCs w:val="24"/>
        </w:rPr>
        <w:t>Анатомия и физиология как науки. Человек – предмет изучения анатомии и физиологии.</w:t>
      </w:r>
      <w:r w:rsidRPr="00A06E96">
        <w:rPr>
          <w:rFonts w:ascii="Times New Roman" w:hAnsi="Times New Roman"/>
          <w:b/>
          <w:sz w:val="24"/>
          <w:szCs w:val="24"/>
        </w:rPr>
        <w:t xml:space="preserve"> </w:t>
      </w:r>
      <w:r w:rsidRPr="00A06E96">
        <w:rPr>
          <w:rFonts w:ascii="Times New Roman" w:hAnsi="Times New Roman"/>
          <w:sz w:val="24"/>
          <w:szCs w:val="24"/>
        </w:rPr>
        <w:t>Отдельные вопросы цитологии и гистологии. Основы цитологии. Клетка. Основы гистологии. Классификация тканей. Эпителиальная ткань. Соединительная ткань. Мышечная ткань. Нервная ткань.</w:t>
      </w:r>
      <w:r w:rsidRPr="00A06E96">
        <w:rPr>
          <w:rFonts w:ascii="Times New Roman" w:hAnsi="Times New Roman"/>
          <w:b/>
          <w:sz w:val="24"/>
          <w:szCs w:val="24"/>
        </w:rPr>
        <w:t xml:space="preserve"> </w:t>
      </w:r>
      <w:r w:rsidRPr="00A06E96">
        <w:rPr>
          <w:rFonts w:ascii="Times New Roman" w:hAnsi="Times New Roman"/>
          <w:sz w:val="24"/>
          <w:szCs w:val="24"/>
        </w:rPr>
        <w:t>Общие вопросы анатомии и физиологии опорно-двигательного аппарата. Морфофункциональная характеристика аппарата движения. Морфофункциональная характеристика аппарата движения. Морфофункциональная характеристика скелета и аппарата движения туловища. Морфофункциональная характеристика скелета и аппарата движения верхних конечностей. Морфофункциональная характеристика скелета и аппарата движения нижних конечностей. Исследование двигательных функций методом активных и пассивных движений.</w:t>
      </w:r>
      <w:r w:rsidRPr="00A06E96">
        <w:rPr>
          <w:rFonts w:ascii="Times New Roman" w:hAnsi="Times New Roman"/>
          <w:b/>
          <w:sz w:val="24"/>
          <w:szCs w:val="24"/>
        </w:rPr>
        <w:t xml:space="preserve"> </w:t>
      </w:r>
      <w:r w:rsidRPr="00A06E96">
        <w:rPr>
          <w:rFonts w:ascii="Times New Roman" w:hAnsi="Times New Roman"/>
          <w:sz w:val="24"/>
          <w:szCs w:val="24"/>
        </w:rPr>
        <w:t>Общие вопросы анатомии и физиологии сердечно-сосудистой системы. Анатомия и физиология сердца. Процесс кровообращения. Сосуды малого и коронарного кругов кровообращения. Артерии и вены большого круга кровообращения. Функциональная анатомия лимфатической системы. Анатомия и физиология органов дыхания.</w:t>
      </w:r>
      <w:r w:rsidRPr="00A06E96">
        <w:rPr>
          <w:rFonts w:ascii="Times New Roman" w:hAnsi="Times New Roman"/>
          <w:b/>
          <w:sz w:val="24"/>
          <w:szCs w:val="24"/>
        </w:rPr>
        <w:t xml:space="preserve"> </w:t>
      </w:r>
      <w:r w:rsidRPr="00A06E96">
        <w:rPr>
          <w:rFonts w:ascii="Times New Roman" w:hAnsi="Times New Roman"/>
          <w:sz w:val="24"/>
          <w:szCs w:val="24"/>
        </w:rPr>
        <w:t>Общие вопросы анатомии и физиологии пищеварительной системы. Анатомия и физиология больших пищеварительных желез. Обмен веществ и энергии в организме.</w:t>
      </w:r>
      <w:r w:rsidRPr="00A06E96">
        <w:rPr>
          <w:rFonts w:ascii="Times New Roman" w:hAnsi="Times New Roman"/>
          <w:b/>
          <w:sz w:val="24"/>
          <w:szCs w:val="24"/>
        </w:rPr>
        <w:t xml:space="preserve"> </w:t>
      </w:r>
      <w:r w:rsidRPr="00A06E96">
        <w:rPr>
          <w:rFonts w:ascii="Times New Roman" w:hAnsi="Times New Roman"/>
          <w:sz w:val="24"/>
          <w:szCs w:val="24"/>
        </w:rPr>
        <w:t>Общие вопросы анатомии и физиологии мочевыделительной системы человека. Общие вопросы анатомии и физиологии репродуктивной системы человека. Анатомия и физиология репродуктивной системы человека. Анатомо-физиологические аспекты</w:t>
      </w:r>
      <w:r w:rsidRPr="00A06E96">
        <w:rPr>
          <w:rFonts w:ascii="Times New Roman" w:hAnsi="Times New Roman"/>
          <w:b/>
          <w:sz w:val="24"/>
          <w:szCs w:val="24"/>
        </w:rPr>
        <w:t xml:space="preserve"> </w:t>
      </w:r>
      <w:proofErr w:type="spellStart"/>
      <w:r w:rsidRPr="00A06E96">
        <w:rPr>
          <w:rFonts w:ascii="Times New Roman" w:hAnsi="Times New Roman"/>
          <w:sz w:val="24"/>
          <w:szCs w:val="24"/>
        </w:rPr>
        <w:t>саморегуляции</w:t>
      </w:r>
      <w:proofErr w:type="spellEnd"/>
      <w:r w:rsidRPr="00A06E96">
        <w:rPr>
          <w:rFonts w:ascii="Times New Roman" w:hAnsi="Times New Roman"/>
          <w:sz w:val="24"/>
          <w:szCs w:val="24"/>
        </w:rPr>
        <w:t xml:space="preserve"> функций организма. Гуморальная регуляция процессов жизнедеятельности. Эндокринная система человека. Нервная регуляция процессов жизнедеятельности. Общие вопросы анатомии и физиологии сенсорных систем.</w:t>
      </w:r>
    </w:p>
    <w:p w:rsidR="00A330DF" w:rsidRPr="00CC19D8" w:rsidRDefault="00A330DF" w:rsidP="00CC19D8">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w:t>
      </w:r>
      <w:r w:rsidR="00CC19D8">
        <w:rPr>
          <w:rFonts w:ascii="Times New Roman" w:hAnsi="Times New Roman"/>
          <w:sz w:val="24"/>
          <w:szCs w:val="24"/>
        </w:rPr>
        <w:t xml:space="preserve"> </w:t>
      </w:r>
      <w:r w:rsidRPr="00A06E96">
        <w:rPr>
          <w:rFonts w:ascii="Times New Roman" w:hAnsi="Times New Roman"/>
          <w:sz w:val="24"/>
          <w:szCs w:val="24"/>
        </w:rPr>
        <w:t>ОК-3,</w:t>
      </w:r>
      <w:r w:rsidR="00CC19D8">
        <w:rPr>
          <w:rFonts w:ascii="Times New Roman" w:hAnsi="Times New Roman"/>
          <w:sz w:val="24"/>
          <w:szCs w:val="24"/>
        </w:rPr>
        <w:t xml:space="preserve"> </w:t>
      </w:r>
      <w:r w:rsidRPr="00A06E96">
        <w:rPr>
          <w:rFonts w:ascii="Times New Roman" w:hAnsi="Times New Roman"/>
          <w:sz w:val="24"/>
          <w:szCs w:val="24"/>
        </w:rPr>
        <w:t xml:space="preserve">ОК-4, ОК-5, ОК-6, </w:t>
      </w:r>
      <w:r w:rsidR="00CC19D8">
        <w:rPr>
          <w:rFonts w:ascii="Times New Roman" w:hAnsi="Times New Roman"/>
          <w:sz w:val="24"/>
          <w:szCs w:val="24"/>
        </w:rPr>
        <w:t xml:space="preserve"> ОК-8</w:t>
      </w:r>
      <w:r w:rsidR="00CC19D8" w:rsidRPr="00A06E96">
        <w:rPr>
          <w:rFonts w:ascii="Times New Roman" w:hAnsi="Times New Roman"/>
          <w:sz w:val="24"/>
          <w:szCs w:val="24"/>
        </w:rPr>
        <w:t xml:space="preserve">, </w:t>
      </w:r>
      <w:r w:rsidRPr="00A06E96">
        <w:rPr>
          <w:rFonts w:ascii="Times New Roman" w:hAnsi="Times New Roman"/>
          <w:sz w:val="24"/>
          <w:szCs w:val="24"/>
        </w:rPr>
        <w:t>ОК-11, ПК-1.1, ПК-1.2, ПК-</w:t>
      </w:r>
      <w:r w:rsidRPr="00A06E96">
        <w:rPr>
          <w:rFonts w:ascii="Times New Roman" w:hAnsi="Times New Roman"/>
          <w:sz w:val="24"/>
          <w:szCs w:val="24"/>
        </w:rPr>
        <w:lastRenderedPageBreak/>
        <w:t>1.3,ПК-2.1, ПК-2.2, ПК-2.3, ПК-2.4,</w:t>
      </w:r>
      <w:r w:rsidR="00CC19D8">
        <w:rPr>
          <w:rFonts w:ascii="Times New Roman" w:hAnsi="Times New Roman"/>
          <w:sz w:val="24"/>
          <w:szCs w:val="24"/>
        </w:rPr>
        <w:t xml:space="preserve"> </w:t>
      </w:r>
      <w:r w:rsidRPr="00A06E96">
        <w:rPr>
          <w:rFonts w:ascii="Times New Roman" w:hAnsi="Times New Roman"/>
          <w:sz w:val="24"/>
          <w:szCs w:val="24"/>
        </w:rPr>
        <w:t>ПК-2.5,</w:t>
      </w:r>
      <w:r w:rsidR="00CC19D8">
        <w:rPr>
          <w:rFonts w:ascii="Times New Roman" w:hAnsi="Times New Roman"/>
          <w:sz w:val="24"/>
          <w:szCs w:val="24"/>
        </w:rPr>
        <w:t xml:space="preserve"> </w:t>
      </w:r>
      <w:r w:rsidRPr="00A06E96">
        <w:rPr>
          <w:rFonts w:ascii="Times New Roman" w:hAnsi="Times New Roman"/>
          <w:sz w:val="24"/>
          <w:szCs w:val="24"/>
        </w:rPr>
        <w:t>ПК-2.6,</w:t>
      </w:r>
      <w:r w:rsidR="00CC19D8">
        <w:rPr>
          <w:rFonts w:ascii="Times New Roman" w:hAnsi="Times New Roman"/>
          <w:sz w:val="24"/>
          <w:szCs w:val="24"/>
        </w:rPr>
        <w:t xml:space="preserve"> </w:t>
      </w:r>
      <w:r w:rsidRPr="00A06E96">
        <w:rPr>
          <w:rFonts w:ascii="Times New Roman" w:hAnsi="Times New Roman"/>
          <w:sz w:val="24"/>
          <w:szCs w:val="24"/>
        </w:rPr>
        <w:t>ПК-2.7,</w:t>
      </w:r>
      <w:r w:rsidR="00CC19D8">
        <w:rPr>
          <w:rFonts w:ascii="Times New Roman" w:hAnsi="Times New Roman"/>
          <w:sz w:val="24"/>
          <w:szCs w:val="24"/>
        </w:rPr>
        <w:t xml:space="preserve"> </w:t>
      </w:r>
      <w:r w:rsidRPr="00A06E96">
        <w:rPr>
          <w:rFonts w:ascii="Times New Roman" w:hAnsi="Times New Roman"/>
          <w:sz w:val="24"/>
          <w:szCs w:val="24"/>
        </w:rPr>
        <w:t>ПК-2.8,</w:t>
      </w:r>
      <w:r w:rsidR="00CC19D8">
        <w:rPr>
          <w:rFonts w:ascii="Times New Roman" w:hAnsi="Times New Roman"/>
          <w:sz w:val="24"/>
          <w:szCs w:val="24"/>
        </w:rPr>
        <w:t xml:space="preserve"> </w:t>
      </w:r>
      <w:r w:rsidRPr="00A06E96">
        <w:rPr>
          <w:rFonts w:ascii="Times New Roman" w:hAnsi="Times New Roman"/>
          <w:sz w:val="24"/>
          <w:szCs w:val="24"/>
        </w:rPr>
        <w:t>ПК-3.1,</w:t>
      </w:r>
      <w:r w:rsidR="00CC19D8" w:rsidRPr="00CC19D8">
        <w:rPr>
          <w:rFonts w:ascii="Times New Roman" w:hAnsi="Times New Roman"/>
          <w:sz w:val="24"/>
          <w:szCs w:val="24"/>
        </w:rPr>
        <w:t xml:space="preserve"> </w:t>
      </w:r>
      <w:r w:rsidR="00CC19D8" w:rsidRPr="00A06E96">
        <w:rPr>
          <w:rFonts w:ascii="Times New Roman" w:hAnsi="Times New Roman"/>
          <w:sz w:val="24"/>
          <w:szCs w:val="24"/>
        </w:rPr>
        <w:t xml:space="preserve">ПК-3.2, ПК-3.3.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Основы патологии»</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ОП.03</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2 семестр </w:t>
      </w:r>
    </w:p>
    <w:p w:rsidR="00A330DF" w:rsidRPr="00A06E96" w:rsidRDefault="00A330DF" w:rsidP="00A330DF">
      <w:pPr>
        <w:pStyle w:val="a4"/>
        <w:ind w:left="426"/>
        <w:jc w:val="both"/>
      </w:pPr>
      <w:r w:rsidRPr="00A06E96">
        <w:rPr>
          <w:b/>
        </w:rPr>
        <w:t>Количество часов:</w:t>
      </w:r>
      <w:r w:rsidRPr="00A06E96">
        <w:t xml:space="preserve"> 36 часов  </w:t>
      </w:r>
      <w:r w:rsidR="00CC19D8">
        <w:t>(1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-определять признаки типовых патологических процессов и отдельных заболеваний в организме человека;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-определять морфологию патологически измененных тканей и органов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общие закономерности развития патологии клеток, органов и систем в организме человека;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-структурно</w:t>
      </w:r>
      <w:r>
        <w:rPr>
          <w:rFonts w:ascii="Times New Roman" w:hAnsi="Times New Roman"/>
          <w:sz w:val="24"/>
          <w:szCs w:val="24"/>
        </w:rPr>
        <w:t xml:space="preserve"> </w:t>
      </w:r>
      <w:r w:rsidRPr="00A06E96">
        <w:rPr>
          <w:rFonts w:ascii="Times New Roman" w:hAnsi="Times New Roman"/>
          <w:sz w:val="24"/>
          <w:szCs w:val="24"/>
        </w:rPr>
        <w:t>- функциональные закономерности развития и течения типовых патологических процессов и отдельных заболеваний;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клинические проявления воспалительных реакций, форм воспаления;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-клинические проявления патологических изменений в различных органах и системах организма;</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стадии лихорадки.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«Основы патологии»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Пред</w:t>
      </w:r>
      <w:r w:rsidRPr="00A06E96">
        <w:rPr>
          <w:rFonts w:ascii="Times New Roman" w:hAnsi="Times New Roman"/>
          <w:sz w:val="24"/>
          <w:szCs w:val="24"/>
        </w:rPr>
        <w:softHyphen/>
        <w:t>мет и за</w:t>
      </w:r>
      <w:r w:rsidRPr="00A06E96">
        <w:rPr>
          <w:rFonts w:ascii="Times New Roman" w:hAnsi="Times New Roman"/>
          <w:sz w:val="24"/>
          <w:szCs w:val="24"/>
        </w:rPr>
        <w:softHyphen/>
        <w:t>да</w:t>
      </w:r>
      <w:r w:rsidRPr="00A06E96">
        <w:rPr>
          <w:rFonts w:ascii="Times New Roman" w:hAnsi="Times New Roman"/>
          <w:sz w:val="24"/>
          <w:szCs w:val="24"/>
        </w:rPr>
        <w:softHyphen/>
        <w:t>чи  па</w:t>
      </w:r>
      <w:r w:rsidRPr="00A06E96">
        <w:rPr>
          <w:rFonts w:ascii="Times New Roman" w:hAnsi="Times New Roman"/>
          <w:sz w:val="24"/>
          <w:szCs w:val="24"/>
        </w:rPr>
        <w:softHyphen/>
        <w:t>то</w:t>
      </w:r>
      <w:r w:rsidRPr="00A06E96">
        <w:rPr>
          <w:rFonts w:ascii="Times New Roman" w:hAnsi="Times New Roman"/>
          <w:sz w:val="24"/>
          <w:szCs w:val="24"/>
        </w:rPr>
        <w:softHyphen/>
        <w:t>ло</w:t>
      </w:r>
      <w:r w:rsidRPr="00A06E96">
        <w:rPr>
          <w:rFonts w:ascii="Times New Roman" w:hAnsi="Times New Roman"/>
          <w:sz w:val="24"/>
          <w:szCs w:val="24"/>
        </w:rPr>
        <w:softHyphen/>
        <w:t>гии, ее связь с ме</w:t>
      </w:r>
      <w:r w:rsidRPr="00A06E96">
        <w:rPr>
          <w:rFonts w:ascii="Times New Roman" w:hAnsi="Times New Roman"/>
          <w:sz w:val="24"/>
          <w:szCs w:val="24"/>
        </w:rPr>
        <w:softHyphen/>
        <w:t>ди</w:t>
      </w:r>
      <w:r w:rsidRPr="00A06E96">
        <w:rPr>
          <w:rFonts w:ascii="Times New Roman" w:hAnsi="Times New Roman"/>
          <w:sz w:val="24"/>
          <w:szCs w:val="24"/>
        </w:rPr>
        <w:softHyphen/>
        <w:t>ко-био</w:t>
      </w:r>
      <w:r w:rsidRPr="00A06E96">
        <w:rPr>
          <w:rFonts w:ascii="Times New Roman" w:hAnsi="Times New Roman"/>
          <w:sz w:val="24"/>
          <w:szCs w:val="24"/>
        </w:rPr>
        <w:softHyphen/>
        <w:t>ло</w:t>
      </w:r>
      <w:r w:rsidRPr="00A06E96">
        <w:rPr>
          <w:rFonts w:ascii="Times New Roman" w:hAnsi="Times New Roman"/>
          <w:sz w:val="24"/>
          <w:szCs w:val="24"/>
        </w:rPr>
        <w:softHyphen/>
        <w:t>ги</w:t>
      </w:r>
      <w:r w:rsidRPr="00A06E96">
        <w:rPr>
          <w:rFonts w:ascii="Times New Roman" w:hAnsi="Times New Roman"/>
          <w:sz w:val="24"/>
          <w:szCs w:val="24"/>
        </w:rPr>
        <w:softHyphen/>
        <w:t>че</w:t>
      </w:r>
      <w:r w:rsidRPr="00A06E96">
        <w:rPr>
          <w:rFonts w:ascii="Times New Roman" w:hAnsi="Times New Roman"/>
          <w:sz w:val="24"/>
          <w:szCs w:val="24"/>
        </w:rPr>
        <w:softHyphen/>
        <w:t>ски</w:t>
      </w:r>
      <w:r w:rsidRPr="00A06E96">
        <w:rPr>
          <w:rFonts w:ascii="Times New Roman" w:hAnsi="Times New Roman"/>
          <w:sz w:val="24"/>
          <w:szCs w:val="24"/>
        </w:rPr>
        <w:softHyphen/>
        <w:t>ми и кли</w:t>
      </w:r>
      <w:r w:rsidRPr="00A06E96">
        <w:rPr>
          <w:rFonts w:ascii="Times New Roman" w:hAnsi="Times New Roman"/>
          <w:sz w:val="24"/>
          <w:szCs w:val="24"/>
        </w:rPr>
        <w:softHyphen/>
        <w:t>ни</w:t>
      </w:r>
      <w:r w:rsidRPr="00A06E96">
        <w:rPr>
          <w:rFonts w:ascii="Times New Roman" w:hAnsi="Times New Roman"/>
          <w:sz w:val="24"/>
          <w:szCs w:val="24"/>
        </w:rPr>
        <w:softHyphen/>
        <w:t>че</w:t>
      </w:r>
      <w:r w:rsidRPr="00A06E96">
        <w:rPr>
          <w:rFonts w:ascii="Times New Roman" w:hAnsi="Times New Roman"/>
          <w:sz w:val="24"/>
          <w:szCs w:val="24"/>
        </w:rPr>
        <w:softHyphen/>
        <w:t>ски</w:t>
      </w:r>
      <w:r w:rsidRPr="00A06E96">
        <w:rPr>
          <w:rFonts w:ascii="Times New Roman" w:hAnsi="Times New Roman"/>
          <w:sz w:val="24"/>
          <w:szCs w:val="24"/>
        </w:rPr>
        <w:softHyphen/>
        <w:t>ми дис</w:t>
      </w:r>
      <w:r w:rsidRPr="00A06E96">
        <w:rPr>
          <w:rFonts w:ascii="Times New Roman" w:hAnsi="Times New Roman"/>
          <w:sz w:val="24"/>
          <w:szCs w:val="24"/>
        </w:rPr>
        <w:softHyphen/>
        <w:t>ци</w:t>
      </w:r>
      <w:r w:rsidRPr="00A06E96">
        <w:rPr>
          <w:rFonts w:ascii="Times New Roman" w:hAnsi="Times New Roman"/>
          <w:sz w:val="24"/>
          <w:szCs w:val="24"/>
        </w:rPr>
        <w:softHyphen/>
        <w:t>п</w:t>
      </w:r>
      <w:r w:rsidRPr="00A06E96">
        <w:rPr>
          <w:rFonts w:ascii="Times New Roman" w:hAnsi="Times New Roman"/>
          <w:sz w:val="24"/>
          <w:szCs w:val="24"/>
        </w:rPr>
        <w:softHyphen/>
        <w:t>ли</w:t>
      </w:r>
      <w:r w:rsidRPr="00A06E96">
        <w:rPr>
          <w:rFonts w:ascii="Times New Roman" w:hAnsi="Times New Roman"/>
          <w:sz w:val="24"/>
          <w:szCs w:val="24"/>
        </w:rPr>
        <w:softHyphen/>
        <w:t>на</w:t>
      </w:r>
      <w:r w:rsidRPr="00A06E96">
        <w:rPr>
          <w:rFonts w:ascii="Times New Roman" w:hAnsi="Times New Roman"/>
          <w:sz w:val="24"/>
          <w:szCs w:val="24"/>
        </w:rPr>
        <w:softHyphen/>
        <w:t xml:space="preserve">ми. </w:t>
      </w:r>
      <w:proofErr w:type="spellStart"/>
      <w:r w:rsidRPr="00A06E96">
        <w:rPr>
          <w:rFonts w:ascii="Times New Roman" w:hAnsi="Times New Roman"/>
          <w:sz w:val="24"/>
          <w:szCs w:val="24"/>
        </w:rPr>
        <w:t>Об</w:t>
      </w:r>
      <w:r w:rsidRPr="00A06E96">
        <w:rPr>
          <w:rFonts w:ascii="Times New Roman" w:hAnsi="Times New Roman"/>
          <w:sz w:val="24"/>
          <w:szCs w:val="24"/>
        </w:rPr>
        <w:softHyphen/>
        <w:t>ще</w:t>
      </w:r>
      <w:r w:rsidRPr="00A06E96">
        <w:rPr>
          <w:rFonts w:ascii="Times New Roman" w:hAnsi="Times New Roman"/>
          <w:sz w:val="24"/>
          <w:szCs w:val="24"/>
        </w:rPr>
        <w:softHyphen/>
        <w:t>па</w:t>
      </w:r>
      <w:r w:rsidRPr="00A06E96">
        <w:rPr>
          <w:rFonts w:ascii="Times New Roman" w:hAnsi="Times New Roman"/>
          <w:sz w:val="24"/>
          <w:szCs w:val="24"/>
        </w:rPr>
        <w:softHyphen/>
        <w:t>то</w:t>
      </w:r>
      <w:r w:rsidRPr="00A06E96">
        <w:rPr>
          <w:rFonts w:ascii="Times New Roman" w:hAnsi="Times New Roman"/>
          <w:sz w:val="24"/>
          <w:szCs w:val="24"/>
        </w:rPr>
        <w:softHyphen/>
        <w:t>ло</w:t>
      </w:r>
      <w:r w:rsidRPr="00A06E96">
        <w:rPr>
          <w:rFonts w:ascii="Times New Roman" w:hAnsi="Times New Roman"/>
          <w:sz w:val="24"/>
          <w:szCs w:val="24"/>
        </w:rPr>
        <w:softHyphen/>
        <w:t>ги</w:t>
      </w:r>
      <w:r w:rsidRPr="00A06E96">
        <w:rPr>
          <w:rFonts w:ascii="Times New Roman" w:hAnsi="Times New Roman"/>
          <w:sz w:val="24"/>
          <w:szCs w:val="24"/>
        </w:rPr>
        <w:softHyphen/>
        <w:t>че</w:t>
      </w:r>
      <w:r w:rsidRPr="00A06E96">
        <w:rPr>
          <w:rFonts w:ascii="Times New Roman" w:hAnsi="Times New Roman"/>
          <w:sz w:val="24"/>
          <w:szCs w:val="24"/>
        </w:rPr>
        <w:softHyphen/>
        <w:t>ские</w:t>
      </w:r>
      <w:proofErr w:type="spellEnd"/>
      <w:r w:rsidRPr="00A06E96">
        <w:rPr>
          <w:rFonts w:ascii="Times New Roman" w:hAnsi="Times New Roman"/>
          <w:sz w:val="24"/>
          <w:szCs w:val="24"/>
        </w:rPr>
        <w:t xml:space="preserve"> про</w:t>
      </w:r>
      <w:r w:rsidRPr="00A06E96">
        <w:rPr>
          <w:rFonts w:ascii="Times New Roman" w:hAnsi="Times New Roman"/>
          <w:sz w:val="24"/>
          <w:szCs w:val="24"/>
        </w:rPr>
        <w:softHyphen/>
        <w:t>цес</w:t>
      </w:r>
      <w:r w:rsidRPr="00A06E96">
        <w:rPr>
          <w:rFonts w:ascii="Times New Roman" w:hAnsi="Times New Roman"/>
          <w:sz w:val="24"/>
          <w:szCs w:val="24"/>
        </w:rPr>
        <w:softHyphen/>
        <w:t>сы как ос</w:t>
      </w:r>
      <w:r w:rsidRPr="00A06E96">
        <w:rPr>
          <w:rFonts w:ascii="Times New Roman" w:hAnsi="Times New Roman"/>
          <w:sz w:val="24"/>
          <w:szCs w:val="24"/>
        </w:rPr>
        <w:softHyphen/>
        <w:t>но</w:t>
      </w:r>
      <w:r w:rsidRPr="00A06E96">
        <w:rPr>
          <w:rFonts w:ascii="Times New Roman" w:hAnsi="Times New Roman"/>
          <w:sz w:val="24"/>
          <w:szCs w:val="24"/>
        </w:rPr>
        <w:softHyphen/>
        <w:t>ва по</w:t>
      </w:r>
      <w:r w:rsidRPr="00A06E96">
        <w:rPr>
          <w:rFonts w:ascii="Times New Roman" w:hAnsi="Times New Roman"/>
          <w:sz w:val="24"/>
          <w:szCs w:val="24"/>
        </w:rPr>
        <w:softHyphen/>
        <w:t>ни</w:t>
      </w:r>
      <w:r w:rsidRPr="00A06E96">
        <w:rPr>
          <w:rFonts w:ascii="Times New Roman" w:hAnsi="Times New Roman"/>
          <w:sz w:val="24"/>
          <w:szCs w:val="24"/>
        </w:rPr>
        <w:softHyphen/>
        <w:t>ма</w:t>
      </w:r>
      <w:r w:rsidRPr="00A06E96">
        <w:rPr>
          <w:rFonts w:ascii="Times New Roman" w:hAnsi="Times New Roman"/>
          <w:sz w:val="24"/>
          <w:szCs w:val="24"/>
        </w:rPr>
        <w:softHyphen/>
        <w:t>ния бо</w:t>
      </w:r>
      <w:r w:rsidRPr="00A06E96">
        <w:rPr>
          <w:rFonts w:ascii="Times New Roman" w:hAnsi="Times New Roman"/>
          <w:sz w:val="24"/>
          <w:szCs w:val="24"/>
        </w:rPr>
        <w:softHyphen/>
        <w:t>лез</w:t>
      </w:r>
      <w:r w:rsidRPr="00A06E96">
        <w:rPr>
          <w:rFonts w:ascii="Times New Roman" w:hAnsi="Times New Roman"/>
          <w:sz w:val="24"/>
          <w:szCs w:val="24"/>
        </w:rPr>
        <w:softHyphen/>
        <w:t>ней, раз</w:t>
      </w:r>
      <w:r w:rsidRPr="00A06E96">
        <w:rPr>
          <w:rFonts w:ascii="Times New Roman" w:hAnsi="Times New Roman"/>
          <w:sz w:val="24"/>
          <w:szCs w:val="24"/>
        </w:rPr>
        <w:softHyphen/>
        <w:t>ви</w:t>
      </w:r>
      <w:r w:rsidRPr="00A06E96">
        <w:rPr>
          <w:rFonts w:ascii="Times New Roman" w:hAnsi="Times New Roman"/>
          <w:sz w:val="24"/>
          <w:szCs w:val="24"/>
        </w:rPr>
        <w:softHyphen/>
        <w:t>ваю</w:t>
      </w:r>
      <w:r w:rsidRPr="00A06E96">
        <w:rPr>
          <w:rFonts w:ascii="Times New Roman" w:hAnsi="Times New Roman"/>
          <w:sz w:val="24"/>
          <w:szCs w:val="24"/>
        </w:rPr>
        <w:softHyphen/>
        <w:t>щих</w:t>
      </w:r>
      <w:r w:rsidRPr="00A06E96">
        <w:rPr>
          <w:rFonts w:ascii="Times New Roman" w:hAnsi="Times New Roman"/>
          <w:sz w:val="24"/>
          <w:szCs w:val="24"/>
        </w:rPr>
        <w:softHyphen/>
        <w:t>ся при по</w:t>
      </w:r>
      <w:r w:rsidRPr="00A06E96">
        <w:rPr>
          <w:rFonts w:ascii="Times New Roman" w:hAnsi="Times New Roman"/>
          <w:sz w:val="24"/>
          <w:szCs w:val="24"/>
        </w:rPr>
        <w:softHyphen/>
        <w:t>ра</w:t>
      </w:r>
      <w:r w:rsidRPr="00A06E96">
        <w:rPr>
          <w:rFonts w:ascii="Times New Roman" w:hAnsi="Times New Roman"/>
          <w:sz w:val="24"/>
          <w:szCs w:val="24"/>
        </w:rPr>
        <w:softHyphen/>
        <w:t>же</w:t>
      </w:r>
      <w:r w:rsidRPr="00A06E96">
        <w:rPr>
          <w:rFonts w:ascii="Times New Roman" w:hAnsi="Times New Roman"/>
          <w:sz w:val="24"/>
          <w:szCs w:val="24"/>
        </w:rPr>
        <w:softHyphen/>
        <w:t>нии ор</w:t>
      </w:r>
      <w:r w:rsidRPr="00A06E96">
        <w:rPr>
          <w:rFonts w:ascii="Times New Roman" w:hAnsi="Times New Roman"/>
          <w:sz w:val="24"/>
          <w:szCs w:val="24"/>
        </w:rPr>
        <w:softHyphen/>
        <w:t>га</w:t>
      </w:r>
      <w:r w:rsidRPr="00A06E96">
        <w:rPr>
          <w:rFonts w:ascii="Times New Roman" w:hAnsi="Times New Roman"/>
          <w:sz w:val="24"/>
          <w:szCs w:val="24"/>
        </w:rPr>
        <w:softHyphen/>
        <w:t>нов и сис</w:t>
      </w:r>
      <w:r w:rsidRPr="00A06E96">
        <w:rPr>
          <w:rFonts w:ascii="Times New Roman" w:hAnsi="Times New Roman"/>
          <w:sz w:val="24"/>
          <w:szCs w:val="24"/>
        </w:rPr>
        <w:softHyphen/>
        <w:t>тем. Зна</w:t>
      </w:r>
      <w:r w:rsidRPr="00A06E96">
        <w:rPr>
          <w:rFonts w:ascii="Times New Roman" w:hAnsi="Times New Roman"/>
          <w:sz w:val="24"/>
          <w:szCs w:val="24"/>
        </w:rPr>
        <w:softHyphen/>
        <w:t>че</w:t>
      </w:r>
      <w:r w:rsidRPr="00A06E96">
        <w:rPr>
          <w:rFonts w:ascii="Times New Roman" w:hAnsi="Times New Roman"/>
          <w:sz w:val="24"/>
          <w:szCs w:val="24"/>
        </w:rPr>
        <w:softHyphen/>
        <w:t>ние дис</w:t>
      </w:r>
      <w:r w:rsidRPr="00A06E96">
        <w:rPr>
          <w:rFonts w:ascii="Times New Roman" w:hAnsi="Times New Roman"/>
          <w:sz w:val="24"/>
          <w:szCs w:val="24"/>
        </w:rPr>
        <w:softHyphen/>
        <w:t>ци</w:t>
      </w:r>
      <w:r w:rsidRPr="00A06E96">
        <w:rPr>
          <w:rFonts w:ascii="Times New Roman" w:hAnsi="Times New Roman"/>
          <w:sz w:val="24"/>
          <w:szCs w:val="24"/>
        </w:rPr>
        <w:softHyphen/>
        <w:t>п</w:t>
      </w:r>
      <w:r w:rsidRPr="00A06E96">
        <w:rPr>
          <w:rFonts w:ascii="Times New Roman" w:hAnsi="Times New Roman"/>
          <w:sz w:val="24"/>
          <w:szCs w:val="24"/>
        </w:rPr>
        <w:softHyphen/>
        <w:t>ли</w:t>
      </w:r>
      <w:r w:rsidRPr="00A06E96">
        <w:rPr>
          <w:rFonts w:ascii="Times New Roman" w:hAnsi="Times New Roman"/>
          <w:sz w:val="24"/>
          <w:szCs w:val="24"/>
        </w:rPr>
        <w:softHyphen/>
        <w:t>ны для фор</w:t>
      </w:r>
      <w:r w:rsidRPr="00A06E96">
        <w:rPr>
          <w:rFonts w:ascii="Times New Roman" w:hAnsi="Times New Roman"/>
          <w:sz w:val="24"/>
          <w:szCs w:val="24"/>
        </w:rPr>
        <w:softHyphen/>
        <w:t>ми</w:t>
      </w:r>
      <w:r w:rsidRPr="00A06E96">
        <w:rPr>
          <w:rFonts w:ascii="Times New Roman" w:hAnsi="Times New Roman"/>
          <w:sz w:val="24"/>
          <w:szCs w:val="24"/>
        </w:rPr>
        <w:softHyphen/>
        <w:t>ро</w:t>
      </w:r>
      <w:r w:rsidRPr="00A06E96">
        <w:rPr>
          <w:rFonts w:ascii="Times New Roman" w:hAnsi="Times New Roman"/>
          <w:sz w:val="24"/>
          <w:szCs w:val="24"/>
        </w:rPr>
        <w:softHyphen/>
        <w:t>ва</w:t>
      </w:r>
      <w:r w:rsidRPr="00A06E96">
        <w:rPr>
          <w:rFonts w:ascii="Times New Roman" w:hAnsi="Times New Roman"/>
          <w:sz w:val="24"/>
          <w:szCs w:val="24"/>
        </w:rPr>
        <w:softHyphen/>
        <w:t>ния про</w:t>
      </w:r>
      <w:r w:rsidRPr="00A06E96">
        <w:rPr>
          <w:rFonts w:ascii="Times New Roman" w:hAnsi="Times New Roman"/>
          <w:sz w:val="24"/>
          <w:szCs w:val="24"/>
        </w:rPr>
        <w:softHyphen/>
        <w:t>фес</w:t>
      </w:r>
      <w:r w:rsidRPr="00A06E96">
        <w:rPr>
          <w:rFonts w:ascii="Times New Roman" w:hAnsi="Times New Roman"/>
          <w:sz w:val="24"/>
          <w:szCs w:val="24"/>
        </w:rPr>
        <w:softHyphen/>
        <w:t>сио</w:t>
      </w:r>
      <w:r w:rsidRPr="00A06E96">
        <w:rPr>
          <w:rFonts w:ascii="Times New Roman" w:hAnsi="Times New Roman"/>
          <w:sz w:val="24"/>
          <w:szCs w:val="24"/>
        </w:rPr>
        <w:softHyphen/>
        <w:t>наль</w:t>
      </w:r>
      <w:r w:rsidRPr="00A06E96">
        <w:rPr>
          <w:rFonts w:ascii="Times New Roman" w:hAnsi="Times New Roman"/>
          <w:sz w:val="24"/>
          <w:szCs w:val="24"/>
        </w:rPr>
        <w:softHyphen/>
        <w:t>но</w:t>
      </w:r>
      <w:r w:rsidRPr="00A06E96">
        <w:rPr>
          <w:rFonts w:ascii="Times New Roman" w:hAnsi="Times New Roman"/>
          <w:sz w:val="24"/>
          <w:szCs w:val="24"/>
        </w:rPr>
        <w:softHyphen/>
        <w:t>го мыш</w:t>
      </w:r>
      <w:r w:rsidRPr="00A06E96">
        <w:rPr>
          <w:rFonts w:ascii="Times New Roman" w:hAnsi="Times New Roman"/>
          <w:sz w:val="24"/>
          <w:szCs w:val="24"/>
        </w:rPr>
        <w:softHyphen/>
        <w:t>ле</w:t>
      </w:r>
      <w:r w:rsidRPr="00A06E96">
        <w:rPr>
          <w:rFonts w:ascii="Times New Roman" w:hAnsi="Times New Roman"/>
          <w:sz w:val="24"/>
          <w:szCs w:val="24"/>
        </w:rPr>
        <w:softHyphen/>
        <w:t>ния спе</w:t>
      </w:r>
      <w:r w:rsidRPr="00A06E96">
        <w:rPr>
          <w:rFonts w:ascii="Times New Roman" w:hAnsi="Times New Roman"/>
          <w:sz w:val="24"/>
          <w:szCs w:val="24"/>
        </w:rPr>
        <w:softHyphen/>
        <w:t>циа</w:t>
      </w:r>
      <w:r w:rsidRPr="00A06E96">
        <w:rPr>
          <w:rFonts w:ascii="Times New Roman" w:hAnsi="Times New Roman"/>
          <w:sz w:val="24"/>
          <w:szCs w:val="24"/>
        </w:rPr>
        <w:softHyphen/>
        <w:t>ли</w:t>
      </w:r>
      <w:r w:rsidRPr="00A06E96">
        <w:rPr>
          <w:rFonts w:ascii="Times New Roman" w:hAnsi="Times New Roman"/>
          <w:sz w:val="24"/>
          <w:szCs w:val="24"/>
        </w:rPr>
        <w:softHyphen/>
        <w:t>ста. Но</w:t>
      </w:r>
      <w:r w:rsidRPr="00A06E96">
        <w:rPr>
          <w:rFonts w:ascii="Times New Roman" w:hAnsi="Times New Roman"/>
          <w:sz w:val="24"/>
          <w:szCs w:val="24"/>
        </w:rPr>
        <w:softHyphen/>
        <w:t>зо</w:t>
      </w:r>
      <w:r w:rsidRPr="00A06E96">
        <w:rPr>
          <w:rFonts w:ascii="Times New Roman" w:hAnsi="Times New Roman"/>
          <w:sz w:val="24"/>
          <w:szCs w:val="24"/>
        </w:rPr>
        <w:softHyphen/>
        <w:t>ло</w:t>
      </w:r>
      <w:r w:rsidRPr="00A06E96">
        <w:rPr>
          <w:rFonts w:ascii="Times New Roman" w:hAnsi="Times New Roman"/>
          <w:sz w:val="24"/>
          <w:szCs w:val="24"/>
        </w:rPr>
        <w:softHyphen/>
        <w:t>гия как ос</w:t>
      </w:r>
      <w:r w:rsidRPr="00A06E96">
        <w:rPr>
          <w:rFonts w:ascii="Times New Roman" w:hAnsi="Times New Roman"/>
          <w:sz w:val="24"/>
          <w:szCs w:val="24"/>
        </w:rPr>
        <w:softHyphen/>
        <w:t>но</w:t>
      </w:r>
      <w:r w:rsidRPr="00A06E96">
        <w:rPr>
          <w:rFonts w:ascii="Times New Roman" w:hAnsi="Times New Roman"/>
          <w:sz w:val="24"/>
          <w:szCs w:val="24"/>
        </w:rPr>
        <w:softHyphen/>
        <w:t>ва кли</w:t>
      </w:r>
      <w:r w:rsidRPr="00A06E96">
        <w:rPr>
          <w:rFonts w:ascii="Times New Roman" w:hAnsi="Times New Roman"/>
          <w:sz w:val="24"/>
          <w:szCs w:val="24"/>
        </w:rPr>
        <w:softHyphen/>
        <w:t>ни</w:t>
      </w:r>
      <w:r w:rsidRPr="00A06E96">
        <w:rPr>
          <w:rFonts w:ascii="Times New Roman" w:hAnsi="Times New Roman"/>
          <w:sz w:val="24"/>
          <w:szCs w:val="24"/>
        </w:rPr>
        <w:softHyphen/>
        <w:t>че</w:t>
      </w:r>
      <w:r w:rsidRPr="00A06E96">
        <w:rPr>
          <w:rFonts w:ascii="Times New Roman" w:hAnsi="Times New Roman"/>
          <w:sz w:val="24"/>
          <w:szCs w:val="24"/>
        </w:rPr>
        <w:softHyphen/>
        <w:t>ской па</w:t>
      </w:r>
      <w:r w:rsidRPr="00A06E96">
        <w:rPr>
          <w:rFonts w:ascii="Times New Roman" w:hAnsi="Times New Roman"/>
          <w:sz w:val="24"/>
          <w:szCs w:val="24"/>
        </w:rPr>
        <w:softHyphen/>
        <w:t>то</w:t>
      </w:r>
      <w:r w:rsidRPr="00A06E96">
        <w:rPr>
          <w:rFonts w:ascii="Times New Roman" w:hAnsi="Times New Roman"/>
          <w:sz w:val="24"/>
          <w:szCs w:val="24"/>
        </w:rPr>
        <w:softHyphen/>
        <w:t>ло</w:t>
      </w:r>
      <w:r w:rsidRPr="00A06E96">
        <w:rPr>
          <w:rFonts w:ascii="Times New Roman" w:hAnsi="Times New Roman"/>
          <w:sz w:val="24"/>
          <w:szCs w:val="24"/>
        </w:rPr>
        <w:softHyphen/>
        <w:t>гии Ха</w:t>
      </w:r>
      <w:r w:rsidRPr="00A06E96">
        <w:rPr>
          <w:rFonts w:ascii="Times New Roman" w:hAnsi="Times New Roman"/>
          <w:sz w:val="24"/>
          <w:szCs w:val="24"/>
        </w:rPr>
        <w:softHyphen/>
        <w:t>рак</w:t>
      </w:r>
      <w:r w:rsidRPr="00A06E96">
        <w:rPr>
          <w:rFonts w:ascii="Times New Roman" w:hAnsi="Times New Roman"/>
          <w:sz w:val="24"/>
          <w:szCs w:val="24"/>
        </w:rPr>
        <w:softHyphen/>
        <w:t>те</w:t>
      </w:r>
      <w:r w:rsidRPr="00A06E96">
        <w:rPr>
          <w:rFonts w:ascii="Times New Roman" w:hAnsi="Times New Roman"/>
          <w:sz w:val="24"/>
          <w:szCs w:val="24"/>
        </w:rPr>
        <w:softHyphen/>
        <w:t>ри</w:t>
      </w:r>
      <w:r w:rsidRPr="00A06E96">
        <w:rPr>
          <w:rFonts w:ascii="Times New Roman" w:hAnsi="Times New Roman"/>
          <w:sz w:val="24"/>
          <w:szCs w:val="24"/>
        </w:rPr>
        <w:softHyphen/>
        <w:t>сти</w:t>
      </w:r>
      <w:r w:rsidRPr="00A06E96">
        <w:rPr>
          <w:rFonts w:ascii="Times New Roman" w:hAnsi="Times New Roman"/>
          <w:sz w:val="24"/>
          <w:szCs w:val="24"/>
        </w:rPr>
        <w:softHyphen/>
        <w:t>ка по</w:t>
      </w:r>
      <w:r w:rsidRPr="00A06E96">
        <w:rPr>
          <w:rFonts w:ascii="Times New Roman" w:hAnsi="Times New Roman"/>
          <w:sz w:val="24"/>
          <w:szCs w:val="24"/>
        </w:rPr>
        <w:softHyphen/>
        <w:t>ня</w:t>
      </w:r>
      <w:r w:rsidRPr="00A06E96">
        <w:rPr>
          <w:rFonts w:ascii="Times New Roman" w:hAnsi="Times New Roman"/>
          <w:sz w:val="24"/>
          <w:szCs w:val="24"/>
        </w:rPr>
        <w:softHyphen/>
        <w:t>тия “по</w:t>
      </w:r>
      <w:r w:rsidRPr="00A06E96">
        <w:rPr>
          <w:rFonts w:ascii="Times New Roman" w:hAnsi="Times New Roman"/>
          <w:sz w:val="24"/>
          <w:szCs w:val="24"/>
        </w:rPr>
        <w:softHyphen/>
        <w:t>вре</w:t>
      </w:r>
      <w:r w:rsidRPr="00A06E96">
        <w:rPr>
          <w:rFonts w:ascii="Times New Roman" w:hAnsi="Times New Roman"/>
          <w:sz w:val="24"/>
          <w:szCs w:val="24"/>
        </w:rPr>
        <w:softHyphen/>
        <w:t>ж</w:t>
      </w:r>
      <w:r w:rsidRPr="00A06E96">
        <w:rPr>
          <w:rFonts w:ascii="Times New Roman" w:hAnsi="Times New Roman"/>
          <w:sz w:val="24"/>
          <w:szCs w:val="24"/>
        </w:rPr>
        <w:softHyphen/>
        <w:t>де</w:t>
      </w:r>
      <w:r w:rsidRPr="00A06E96">
        <w:rPr>
          <w:rFonts w:ascii="Times New Roman" w:hAnsi="Times New Roman"/>
          <w:sz w:val="24"/>
          <w:szCs w:val="24"/>
        </w:rPr>
        <w:softHyphen/>
        <w:t>ние”  как ос</w:t>
      </w:r>
      <w:r w:rsidRPr="00A06E96">
        <w:rPr>
          <w:rFonts w:ascii="Times New Roman" w:hAnsi="Times New Roman"/>
          <w:sz w:val="24"/>
          <w:szCs w:val="24"/>
        </w:rPr>
        <w:softHyphen/>
        <w:t>но</w:t>
      </w:r>
      <w:r w:rsidRPr="00A06E96">
        <w:rPr>
          <w:rFonts w:ascii="Times New Roman" w:hAnsi="Times New Roman"/>
          <w:sz w:val="24"/>
          <w:szCs w:val="24"/>
        </w:rPr>
        <w:softHyphen/>
        <w:t>вы па</w:t>
      </w:r>
      <w:r w:rsidRPr="00A06E96">
        <w:rPr>
          <w:rFonts w:ascii="Times New Roman" w:hAnsi="Times New Roman"/>
          <w:sz w:val="24"/>
          <w:szCs w:val="24"/>
        </w:rPr>
        <w:softHyphen/>
        <w:t>то</w:t>
      </w:r>
      <w:r w:rsidRPr="00A06E96">
        <w:rPr>
          <w:rFonts w:ascii="Times New Roman" w:hAnsi="Times New Roman"/>
          <w:sz w:val="24"/>
          <w:szCs w:val="24"/>
        </w:rPr>
        <w:softHyphen/>
        <w:t>ло</w:t>
      </w:r>
      <w:r w:rsidRPr="00A06E96">
        <w:rPr>
          <w:rFonts w:ascii="Times New Roman" w:hAnsi="Times New Roman"/>
          <w:sz w:val="24"/>
          <w:szCs w:val="24"/>
        </w:rPr>
        <w:softHyphen/>
        <w:t>гии клет</w:t>
      </w:r>
      <w:r w:rsidRPr="00A06E96">
        <w:rPr>
          <w:rFonts w:ascii="Times New Roman" w:hAnsi="Times New Roman"/>
          <w:sz w:val="24"/>
          <w:szCs w:val="24"/>
        </w:rPr>
        <w:softHyphen/>
        <w:t>ки. Связь на</w:t>
      </w:r>
      <w:r w:rsidRPr="00A06E96">
        <w:rPr>
          <w:rFonts w:ascii="Times New Roman" w:hAnsi="Times New Roman"/>
          <w:sz w:val="24"/>
          <w:szCs w:val="24"/>
        </w:rPr>
        <w:softHyphen/>
        <w:t>ру</w:t>
      </w:r>
      <w:r w:rsidRPr="00A06E96">
        <w:rPr>
          <w:rFonts w:ascii="Times New Roman" w:hAnsi="Times New Roman"/>
          <w:sz w:val="24"/>
          <w:szCs w:val="24"/>
        </w:rPr>
        <w:softHyphen/>
        <w:t>ше</w:t>
      </w:r>
      <w:r w:rsidRPr="00A06E96">
        <w:rPr>
          <w:rFonts w:ascii="Times New Roman" w:hAnsi="Times New Roman"/>
          <w:sz w:val="24"/>
          <w:szCs w:val="24"/>
        </w:rPr>
        <w:softHyphen/>
        <w:t>ний об</w:t>
      </w:r>
      <w:r w:rsidRPr="00A06E96">
        <w:rPr>
          <w:rFonts w:ascii="Times New Roman" w:hAnsi="Times New Roman"/>
          <w:sz w:val="24"/>
          <w:szCs w:val="24"/>
        </w:rPr>
        <w:softHyphen/>
        <w:t>ме</w:t>
      </w:r>
      <w:r w:rsidRPr="00A06E96">
        <w:rPr>
          <w:rFonts w:ascii="Times New Roman" w:hAnsi="Times New Roman"/>
          <w:sz w:val="24"/>
          <w:szCs w:val="24"/>
        </w:rPr>
        <w:softHyphen/>
        <w:t>на ве</w:t>
      </w:r>
      <w:r w:rsidRPr="00A06E96">
        <w:rPr>
          <w:rFonts w:ascii="Times New Roman" w:hAnsi="Times New Roman"/>
          <w:sz w:val="24"/>
          <w:szCs w:val="24"/>
        </w:rPr>
        <w:softHyphen/>
        <w:t>ществ, струк</w:t>
      </w:r>
      <w:r w:rsidRPr="00A06E96">
        <w:rPr>
          <w:rFonts w:ascii="Times New Roman" w:hAnsi="Times New Roman"/>
          <w:sz w:val="24"/>
          <w:szCs w:val="24"/>
        </w:rPr>
        <w:softHyphen/>
        <w:t>ту</w:t>
      </w:r>
      <w:r w:rsidRPr="00A06E96">
        <w:rPr>
          <w:rFonts w:ascii="Times New Roman" w:hAnsi="Times New Roman"/>
          <w:sz w:val="24"/>
          <w:szCs w:val="24"/>
        </w:rPr>
        <w:softHyphen/>
        <w:t>ры и функ</w:t>
      </w:r>
      <w:r w:rsidRPr="00A06E96">
        <w:rPr>
          <w:rFonts w:ascii="Times New Roman" w:hAnsi="Times New Roman"/>
          <w:sz w:val="24"/>
          <w:szCs w:val="24"/>
        </w:rPr>
        <w:softHyphen/>
        <w:t>ции с по</w:t>
      </w:r>
      <w:r w:rsidRPr="00A06E96">
        <w:rPr>
          <w:rFonts w:ascii="Times New Roman" w:hAnsi="Times New Roman"/>
          <w:sz w:val="24"/>
          <w:szCs w:val="24"/>
        </w:rPr>
        <w:softHyphen/>
        <w:t>вре</w:t>
      </w:r>
      <w:r w:rsidRPr="00A06E96">
        <w:rPr>
          <w:rFonts w:ascii="Times New Roman" w:hAnsi="Times New Roman"/>
          <w:sz w:val="24"/>
          <w:szCs w:val="24"/>
        </w:rPr>
        <w:softHyphen/>
        <w:t>ж</w:t>
      </w:r>
      <w:r w:rsidRPr="00A06E96">
        <w:rPr>
          <w:rFonts w:ascii="Times New Roman" w:hAnsi="Times New Roman"/>
          <w:sz w:val="24"/>
          <w:szCs w:val="24"/>
        </w:rPr>
        <w:softHyphen/>
        <w:t>де</w:t>
      </w:r>
      <w:r w:rsidRPr="00A06E96">
        <w:rPr>
          <w:rFonts w:ascii="Times New Roman" w:hAnsi="Times New Roman"/>
          <w:sz w:val="24"/>
          <w:szCs w:val="24"/>
        </w:rPr>
        <w:softHyphen/>
        <w:t>ни</w:t>
      </w:r>
      <w:r w:rsidRPr="00A06E96">
        <w:rPr>
          <w:rFonts w:ascii="Times New Roman" w:hAnsi="Times New Roman"/>
          <w:sz w:val="24"/>
          <w:szCs w:val="24"/>
        </w:rPr>
        <w:softHyphen/>
        <w:t>ем кле</w:t>
      </w:r>
      <w:r w:rsidRPr="00A06E96">
        <w:rPr>
          <w:rFonts w:ascii="Times New Roman" w:hAnsi="Times New Roman"/>
          <w:sz w:val="24"/>
          <w:szCs w:val="24"/>
        </w:rPr>
        <w:softHyphen/>
        <w:t>ток. Ос</w:t>
      </w:r>
      <w:r w:rsidRPr="00A06E96">
        <w:rPr>
          <w:rFonts w:ascii="Times New Roman" w:hAnsi="Times New Roman"/>
          <w:sz w:val="24"/>
          <w:szCs w:val="24"/>
        </w:rPr>
        <w:softHyphen/>
        <w:t>нов</w:t>
      </w:r>
      <w:r w:rsidRPr="00A06E96">
        <w:rPr>
          <w:rFonts w:ascii="Times New Roman" w:hAnsi="Times New Roman"/>
          <w:sz w:val="24"/>
          <w:szCs w:val="24"/>
        </w:rPr>
        <w:softHyphen/>
        <w:t>ные при</w:t>
      </w:r>
      <w:r w:rsidRPr="00A06E96">
        <w:rPr>
          <w:rFonts w:ascii="Times New Roman" w:hAnsi="Times New Roman"/>
          <w:sz w:val="24"/>
          <w:szCs w:val="24"/>
        </w:rPr>
        <w:softHyphen/>
        <w:t>чи</w:t>
      </w:r>
      <w:r w:rsidRPr="00A06E96">
        <w:rPr>
          <w:rFonts w:ascii="Times New Roman" w:hAnsi="Times New Roman"/>
          <w:sz w:val="24"/>
          <w:szCs w:val="24"/>
        </w:rPr>
        <w:softHyphen/>
        <w:t>ны по</w:t>
      </w:r>
      <w:r w:rsidRPr="00A06E96">
        <w:rPr>
          <w:rFonts w:ascii="Times New Roman" w:hAnsi="Times New Roman"/>
          <w:sz w:val="24"/>
          <w:szCs w:val="24"/>
        </w:rPr>
        <w:softHyphen/>
        <w:t>вре</w:t>
      </w:r>
      <w:r w:rsidRPr="00A06E96">
        <w:rPr>
          <w:rFonts w:ascii="Times New Roman" w:hAnsi="Times New Roman"/>
          <w:sz w:val="24"/>
          <w:szCs w:val="24"/>
        </w:rPr>
        <w:softHyphen/>
        <w:t>ж</w:t>
      </w:r>
      <w:r w:rsidRPr="00A06E96">
        <w:rPr>
          <w:rFonts w:ascii="Times New Roman" w:hAnsi="Times New Roman"/>
          <w:sz w:val="24"/>
          <w:szCs w:val="24"/>
        </w:rPr>
        <w:softHyphen/>
        <w:t>де</w:t>
      </w:r>
      <w:r w:rsidRPr="00A06E96">
        <w:rPr>
          <w:rFonts w:ascii="Times New Roman" w:hAnsi="Times New Roman"/>
          <w:sz w:val="24"/>
          <w:szCs w:val="24"/>
        </w:rPr>
        <w:softHyphen/>
        <w:t>ния (эк</w:t>
      </w:r>
      <w:r w:rsidRPr="00A06E96">
        <w:rPr>
          <w:rFonts w:ascii="Times New Roman" w:hAnsi="Times New Roman"/>
          <w:sz w:val="24"/>
          <w:szCs w:val="24"/>
        </w:rPr>
        <w:softHyphen/>
        <w:t>зо- и эн</w:t>
      </w:r>
      <w:r w:rsidRPr="00A06E96">
        <w:rPr>
          <w:rFonts w:ascii="Times New Roman" w:hAnsi="Times New Roman"/>
          <w:sz w:val="24"/>
          <w:szCs w:val="24"/>
        </w:rPr>
        <w:softHyphen/>
        <w:t>до</w:t>
      </w:r>
      <w:r w:rsidRPr="00A06E96">
        <w:rPr>
          <w:rFonts w:ascii="Times New Roman" w:hAnsi="Times New Roman"/>
          <w:sz w:val="24"/>
          <w:szCs w:val="24"/>
        </w:rPr>
        <w:softHyphen/>
        <w:t>ген</w:t>
      </w:r>
      <w:r w:rsidRPr="00A06E96">
        <w:rPr>
          <w:rFonts w:ascii="Times New Roman" w:hAnsi="Times New Roman"/>
          <w:sz w:val="24"/>
          <w:szCs w:val="24"/>
        </w:rPr>
        <w:softHyphen/>
        <w:t>ные по</w:t>
      </w:r>
      <w:r w:rsidRPr="00A06E96">
        <w:rPr>
          <w:rFonts w:ascii="Times New Roman" w:hAnsi="Times New Roman"/>
          <w:sz w:val="24"/>
          <w:szCs w:val="24"/>
        </w:rPr>
        <w:softHyphen/>
        <w:t>вре</w:t>
      </w:r>
      <w:r w:rsidRPr="00A06E96">
        <w:rPr>
          <w:rFonts w:ascii="Times New Roman" w:hAnsi="Times New Roman"/>
          <w:sz w:val="24"/>
          <w:szCs w:val="24"/>
        </w:rPr>
        <w:softHyphen/>
        <w:t>ж</w:t>
      </w:r>
      <w:r w:rsidRPr="00A06E96">
        <w:rPr>
          <w:rFonts w:ascii="Times New Roman" w:hAnsi="Times New Roman"/>
          <w:sz w:val="24"/>
          <w:szCs w:val="24"/>
        </w:rPr>
        <w:softHyphen/>
        <w:t>даю</w:t>
      </w:r>
      <w:r w:rsidRPr="00A06E96">
        <w:rPr>
          <w:rFonts w:ascii="Times New Roman" w:hAnsi="Times New Roman"/>
          <w:sz w:val="24"/>
          <w:szCs w:val="24"/>
        </w:rPr>
        <w:softHyphen/>
        <w:t>щие фак</w:t>
      </w:r>
      <w:r w:rsidRPr="00A06E96">
        <w:rPr>
          <w:rFonts w:ascii="Times New Roman" w:hAnsi="Times New Roman"/>
          <w:sz w:val="24"/>
          <w:szCs w:val="24"/>
        </w:rPr>
        <w:softHyphen/>
        <w:t>то</w:t>
      </w:r>
      <w:r w:rsidRPr="00A06E96">
        <w:rPr>
          <w:rFonts w:ascii="Times New Roman" w:hAnsi="Times New Roman"/>
          <w:sz w:val="24"/>
          <w:szCs w:val="24"/>
        </w:rPr>
        <w:softHyphen/>
        <w:t>ры). Зна</w:t>
      </w:r>
      <w:r w:rsidRPr="00A06E96">
        <w:rPr>
          <w:rFonts w:ascii="Times New Roman" w:hAnsi="Times New Roman"/>
          <w:sz w:val="24"/>
          <w:szCs w:val="24"/>
        </w:rPr>
        <w:softHyphen/>
        <w:t>че</w:t>
      </w:r>
      <w:r w:rsidRPr="00A06E96">
        <w:rPr>
          <w:rFonts w:ascii="Times New Roman" w:hAnsi="Times New Roman"/>
          <w:sz w:val="24"/>
          <w:szCs w:val="24"/>
        </w:rPr>
        <w:softHyphen/>
        <w:t>ние фи</w:t>
      </w:r>
      <w:r w:rsidRPr="00A06E96">
        <w:rPr>
          <w:rFonts w:ascii="Times New Roman" w:hAnsi="Times New Roman"/>
          <w:sz w:val="24"/>
          <w:szCs w:val="24"/>
        </w:rPr>
        <w:softHyphen/>
        <w:t>зи</w:t>
      </w:r>
      <w:r w:rsidRPr="00A06E96">
        <w:rPr>
          <w:rFonts w:ascii="Times New Roman" w:hAnsi="Times New Roman"/>
          <w:sz w:val="24"/>
          <w:szCs w:val="24"/>
        </w:rPr>
        <w:softHyphen/>
        <w:t>че</w:t>
      </w:r>
      <w:r w:rsidRPr="00A06E96">
        <w:rPr>
          <w:rFonts w:ascii="Times New Roman" w:hAnsi="Times New Roman"/>
          <w:sz w:val="24"/>
          <w:szCs w:val="24"/>
        </w:rPr>
        <w:softHyphen/>
        <w:t>ских, хи</w:t>
      </w:r>
      <w:r w:rsidRPr="00A06E96">
        <w:rPr>
          <w:rFonts w:ascii="Times New Roman" w:hAnsi="Times New Roman"/>
          <w:sz w:val="24"/>
          <w:szCs w:val="24"/>
        </w:rPr>
        <w:softHyphen/>
        <w:t>ми</w:t>
      </w:r>
      <w:r w:rsidRPr="00A06E96">
        <w:rPr>
          <w:rFonts w:ascii="Times New Roman" w:hAnsi="Times New Roman"/>
          <w:sz w:val="24"/>
          <w:szCs w:val="24"/>
        </w:rPr>
        <w:softHyphen/>
        <w:t>че</w:t>
      </w:r>
      <w:r w:rsidRPr="00A06E96">
        <w:rPr>
          <w:rFonts w:ascii="Times New Roman" w:hAnsi="Times New Roman"/>
          <w:sz w:val="24"/>
          <w:szCs w:val="24"/>
        </w:rPr>
        <w:softHyphen/>
        <w:t>ских (в том чис</w:t>
      </w:r>
      <w:r w:rsidRPr="00A06E96">
        <w:rPr>
          <w:rFonts w:ascii="Times New Roman" w:hAnsi="Times New Roman"/>
          <w:sz w:val="24"/>
          <w:szCs w:val="24"/>
        </w:rPr>
        <w:softHyphen/>
        <w:t>ле ле</w:t>
      </w:r>
      <w:r w:rsidRPr="00A06E96">
        <w:rPr>
          <w:rFonts w:ascii="Times New Roman" w:hAnsi="Times New Roman"/>
          <w:sz w:val="24"/>
          <w:szCs w:val="24"/>
        </w:rPr>
        <w:softHyphen/>
        <w:t>кар</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ных) и био</w:t>
      </w:r>
      <w:r w:rsidRPr="00A06E96">
        <w:rPr>
          <w:rFonts w:ascii="Times New Roman" w:hAnsi="Times New Roman"/>
          <w:sz w:val="24"/>
          <w:szCs w:val="24"/>
        </w:rPr>
        <w:softHyphen/>
        <w:t>ло</w:t>
      </w:r>
      <w:r w:rsidRPr="00A06E96">
        <w:rPr>
          <w:rFonts w:ascii="Times New Roman" w:hAnsi="Times New Roman"/>
          <w:sz w:val="24"/>
          <w:szCs w:val="24"/>
        </w:rPr>
        <w:softHyphen/>
        <w:t>ги</w:t>
      </w:r>
      <w:r w:rsidRPr="00A06E96">
        <w:rPr>
          <w:rFonts w:ascii="Times New Roman" w:hAnsi="Times New Roman"/>
          <w:sz w:val="24"/>
          <w:szCs w:val="24"/>
        </w:rPr>
        <w:softHyphen/>
        <w:t>че</w:t>
      </w:r>
      <w:r w:rsidRPr="00A06E96">
        <w:rPr>
          <w:rFonts w:ascii="Times New Roman" w:hAnsi="Times New Roman"/>
          <w:sz w:val="24"/>
          <w:szCs w:val="24"/>
        </w:rPr>
        <w:softHyphen/>
        <w:t>ских аген</w:t>
      </w:r>
      <w:r w:rsidRPr="00A06E96">
        <w:rPr>
          <w:rFonts w:ascii="Times New Roman" w:hAnsi="Times New Roman"/>
          <w:sz w:val="24"/>
          <w:szCs w:val="24"/>
        </w:rPr>
        <w:softHyphen/>
        <w:t>тов в па</w:t>
      </w:r>
      <w:r w:rsidRPr="00A06E96">
        <w:rPr>
          <w:rFonts w:ascii="Times New Roman" w:hAnsi="Times New Roman"/>
          <w:sz w:val="24"/>
          <w:szCs w:val="24"/>
        </w:rPr>
        <w:softHyphen/>
        <w:t>то</w:t>
      </w:r>
      <w:r w:rsidRPr="00A06E96">
        <w:rPr>
          <w:rFonts w:ascii="Times New Roman" w:hAnsi="Times New Roman"/>
          <w:sz w:val="24"/>
          <w:szCs w:val="24"/>
        </w:rPr>
        <w:softHyphen/>
        <w:t>ло</w:t>
      </w:r>
      <w:r w:rsidRPr="00A06E96">
        <w:rPr>
          <w:rFonts w:ascii="Times New Roman" w:hAnsi="Times New Roman"/>
          <w:sz w:val="24"/>
          <w:szCs w:val="24"/>
        </w:rPr>
        <w:softHyphen/>
        <w:t>гии клет</w:t>
      </w:r>
      <w:r w:rsidRPr="00A06E96">
        <w:rPr>
          <w:rFonts w:ascii="Times New Roman" w:hAnsi="Times New Roman"/>
          <w:sz w:val="24"/>
          <w:szCs w:val="24"/>
        </w:rPr>
        <w:softHyphen/>
        <w:t>ки. По</w:t>
      </w:r>
      <w:r w:rsidRPr="00A06E96">
        <w:rPr>
          <w:rFonts w:ascii="Times New Roman" w:hAnsi="Times New Roman"/>
          <w:sz w:val="24"/>
          <w:szCs w:val="24"/>
        </w:rPr>
        <w:softHyphen/>
        <w:t>ня</w:t>
      </w:r>
      <w:r w:rsidRPr="00A06E96">
        <w:rPr>
          <w:rFonts w:ascii="Times New Roman" w:hAnsi="Times New Roman"/>
          <w:sz w:val="24"/>
          <w:szCs w:val="24"/>
        </w:rPr>
        <w:softHyphen/>
        <w:t>тие о спе</w:t>
      </w:r>
      <w:r w:rsidRPr="00A06E96">
        <w:rPr>
          <w:rFonts w:ascii="Times New Roman" w:hAnsi="Times New Roman"/>
          <w:sz w:val="24"/>
          <w:szCs w:val="24"/>
        </w:rPr>
        <w:softHyphen/>
        <w:t>ци</w:t>
      </w:r>
      <w:r w:rsidRPr="00A06E96">
        <w:rPr>
          <w:rFonts w:ascii="Times New Roman" w:hAnsi="Times New Roman"/>
          <w:sz w:val="24"/>
          <w:szCs w:val="24"/>
        </w:rPr>
        <w:softHyphen/>
        <w:t>фи</w:t>
      </w:r>
      <w:r w:rsidRPr="00A06E96">
        <w:rPr>
          <w:rFonts w:ascii="Times New Roman" w:hAnsi="Times New Roman"/>
          <w:sz w:val="24"/>
          <w:szCs w:val="24"/>
        </w:rPr>
        <w:softHyphen/>
        <w:t>че</w:t>
      </w:r>
      <w:r w:rsidRPr="00A06E96">
        <w:rPr>
          <w:rFonts w:ascii="Times New Roman" w:hAnsi="Times New Roman"/>
          <w:sz w:val="24"/>
          <w:szCs w:val="24"/>
        </w:rPr>
        <w:softHyphen/>
        <w:t>ских и не</w:t>
      </w:r>
      <w:r w:rsidRPr="00A06E96">
        <w:rPr>
          <w:rFonts w:ascii="Times New Roman" w:hAnsi="Times New Roman"/>
          <w:sz w:val="24"/>
          <w:szCs w:val="24"/>
        </w:rPr>
        <w:softHyphen/>
        <w:t>спе</w:t>
      </w:r>
      <w:r w:rsidRPr="00A06E96">
        <w:rPr>
          <w:rFonts w:ascii="Times New Roman" w:hAnsi="Times New Roman"/>
          <w:sz w:val="24"/>
          <w:szCs w:val="24"/>
        </w:rPr>
        <w:softHyphen/>
        <w:t>ци</w:t>
      </w:r>
      <w:r w:rsidRPr="00A06E96">
        <w:rPr>
          <w:rFonts w:ascii="Times New Roman" w:hAnsi="Times New Roman"/>
          <w:sz w:val="24"/>
          <w:szCs w:val="24"/>
        </w:rPr>
        <w:softHyphen/>
        <w:t>фи</w:t>
      </w:r>
      <w:r w:rsidRPr="00A06E96">
        <w:rPr>
          <w:rFonts w:ascii="Times New Roman" w:hAnsi="Times New Roman"/>
          <w:sz w:val="24"/>
          <w:szCs w:val="24"/>
        </w:rPr>
        <w:softHyphen/>
        <w:t>че</w:t>
      </w:r>
      <w:r w:rsidRPr="00A06E96">
        <w:rPr>
          <w:rFonts w:ascii="Times New Roman" w:hAnsi="Times New Roman"/>
          <w:sz w:val="24"/>
          <w:szCs w:val="24"/>
        </w:rPr>
        <w:softHyphen/>
        <w:t>ских про</w:t>
      </w:r>
      <w:r w:rsidRPr="00A06E96">
        <w:rPr>
          <w:rFonts w:ascii="Times New Roman" w:hAnsi="Times New Roman"/>
          <w:sz w:val="24"/>
          <w:szCs w:val="24"/>
        </w:rPr>
        <w:softHyphen/>
        <w:t>яв</w:t>
      </w:r>
      <w:r w:rsidRPr="00A06E96">
        <w:rPr>
          <w:rFonts w:ascii="Times New Roman" w:hAnsi="Times New Roman"/>
          <w:sz w:val="24"/>
          <w:szCs w:val="24"/>
        </w:rPr>
        <w:softHyphen/>
        <w:t>ле</w:t>
      </w:r>
      <w:r w:rsidRPr="00A06E96">
        <w:rPr>
          <w:rFonts w:ascii="Times New Roman" w:hAnsi="Times New Roman"/>
          <w:sz w:val="24"/>
          <w:szCs w:val="24"/>
        </w:rPr>
        <w:softHyphen/>
        <w:t>ни</w:t>
      </w:r>
      <w:r w:rsidRPr="00A06E96">
        <w:rPr>
          <w:rFonts w:ascii="Times New Roman" w:hAnsi="Times New Roman"/>
          <w:sz w:val="24"/>
          <w:szCs w:val="24"/>
        </w:rPr>
        <w:softHyphen/>
        <w:t>ях по</w:t>
      </w:r>
      <w:r w:rsidRPr="00A06E96">
        <w:rPr>
          <w:rFonts w:ascii="Times New Roman" w:hAnsi="Times New Roman"/>
          <w:sz w:val="24"/>
          <w:szCs w:val="24"/>
        </w:rPr>
        <w:softHyphen/>
        <w:t>вре</w:t>
      </w:r>
      <w:r w:rsidRPr="00A06E96">
        <w:rPr>
          <w:rFonts w:ascii="Times New Roman" w:hAnsi="Times New Roman"/>
          <w:sz w:val="24"/>
          <w:szCs w:val="24"/>
        </w:rPr>
        <w:softHyphen/>
        <w:t>ж</w:t>
      </w:r>
      <w:r w:rsidRPr="00A06E96">
        <w:rPr>
          <w:rFonts w:ascii="Times New Roman" w:hAnsi="Times New Roman"/>
          <w:sz w:val="24"/>
          <w:szCs w:val="24"/>
        </w:rPr>
        <w:softHyphen/>
        <w:t>де</w:t>
      </w:r>
      <w:r w:rsidRPr="00A06E96">
        <w:rPr>
          <w:rFonts w:ascii="Times New Roman" w:hAnsi="Times New Roman"/>
          <w:sz w:val="24"/>
          <w:szCs w:val="24"/>
        </w:rPr>
        <w:softHyphen/>
        <w:t>ния. Об</w:t>
      </w:r>
      <w:r w:rsidRPr="00A06E96">
        <w:rPr>
          <w:rFonts w:ascii="Times New Roman" w:hAnsi="Times New Roman"/>
          <w:sz w:val="24"/>
          <w:szCs w:val="24"/>
        </w:rPr>
        <w:softHyphen/>
        <w:t>щая этио</w:t>
      </w:r>
      <w:r w:rsidRPr="00A06E96">
        <w:rPr>
          <w:rFonts w:ascii="Times New Roman" w:hAnsi="Times New Roman"/>
          <w:sz w:val="24"/>
          <w:szCs w:val="24"/>
        </w:rPr>
        <w:softHyphen/>
        <w:t>ло</w:t>
      </w:r>
      <w:r w:rsidRPr="00A06E96">
        <w:rPr>
          <w:rFonts w:ascii="Times New Roman" w:hAnsi="Times New Roman"/>
          <w:sz w:val="24"/>
          <w:szCs w:val="24"/>
        </w:rPr>
        <w:softHyphen/>
        <w:t>гия бо</w:t>
      </w:r>
      <w:r w:rsidRPr="00A06E96">
        <w:rPr>
          <w:rFonts w:ascii="Times New Roman" w:hAnsi="Times New Roman"/>
          <w:sz w:val="24"/>
          <w:szCs w:val="24"/>
        </w:rPr>
        <w:softHyphen/>
        <w:t>лез</w:t>
      </w:r>
      <w:r w:rsidRPr="00A06E96">
        <w:rPr>
          <w:rFonts w:ascii="Times New Roman" w:hAnsi="Times New Roman"/>
          <w:sz w:val="24"/>
          <w:szCs w:val="24"/>
        </w:rPr>
        <w:softHyphen/>
        <w:t>ней. По</w:t>
      </w:r>
      <w:r w:rsidRPr="00A06E96">
        <w:rPr>
          <w:rFonts w:ascii="Times New Roman" w:hAnsi="Times New Roman"/>
          <w:sz w:val="24"/>
          <w:szCs w:val="24"/>
        </w:rPr>
        <w:softHyphen/>
        <w:t>ня</w:t>
      </w:r>
      <w:r w:rsidRPr="00A06E96">
        <w:rPr>
          <w:rFonts w:ascii="Times New Roman" w:hAnsi="Times New Roman"/>
          <w:sz w:val="24"/>
          <w:szCs w:val="24"/>
        </w:rPr>
        <w:softHyphen/>
        <w:t>тие о фак</w:t>
      </w:r>
      <w:r w:rsidRPr="00A06E96">
        <w:rPr>
          <w:rFonts w:ascii="Times New Roman" w:hAnsi="Times New Roman"/>
          <w:sz w:val="24"/>
          <w:szCs w:val="24"/>
        </w:rPr>
        <w:softHyphen/>
        <w:t>то</w:t>
      </w:r>
      <w:r w:rsidRPr="00A06E96">
        <w:rPr>
          <w:rFonts w:ascii="Times New Roman" w:hAnsi="Times New Roman"/>
          <w:sz w:val="24"/>
          <w:szCs w:val="24"/>
        </w:rPr>
        <w:softHyphen/>
        <w:t>рах рис</w:t>
      </w:r>
      <w:r w:rsidRPr="00A06E96">
        <w:rPr>
          <w:rFonts w:ascii="Times New Roman" w:hAnsi="Times New Roman"/>
          <w:sz w:val="24"/>
          <w:szCs w:val="24"/>
        </w:rPr>
        <w:softHyphen/>
        <w:t>ка. Наследственность и патология. Зна</w:t>
      </w:r>
      <w:r w:rsidRPr="00A06E96">
        <w:rPr>
          <w:rFonts w:ascii="Times New Roman" w:hAnsi="Times New Roman"/>
          <w:sz w:val="24"/>
          <w:szCs w:val="24"/>
        </w:rPr>
        <w:softHyphen/>
        <w:t>че</w:t>
      </w:r>
      <w:r w:rsidRPr="00A06E96">
        <w:rPr>
          <w:rFonts w:ascii="Times New Roman" w:hAnsi="Times New Roman"/>
          <w:sz w:val="24"/>
          <w:szCs w:val="24"/>
        </w:rPr>
        <w:softHyphen/>
        <w:t>ние внеш</w:t>
      </w:r>
      <w:r w:rsidRPr="00A06E96">
        <w:rPr>
          <w:rFonts w:ascii="Times New Roman" w:hAnsi="Times New Roman"/>
          <w:sz w:val="24"/>
          <w:szCs w:val="24"/>
        </w:rPr>
        <w:softHyphen/>
        <w:t>них и внут</w:t>
      </w:r>
      <w:r w:rsidRPr="00A06E96">
        <w:rPr>
          <w:rFonts w:ascii="Times New Roman" w:hAnsi="Times New Roman"/>
          <w:sz w:val="24"/>
          <w:szCs w:val="24"/>
        </w:rPr>
        <w:softHyphen/>
        <w:t>рен</w:t>
      </w:r>
      <w:r w:rsidRPr="00A06E96">
        <w:rPr>
          <w:rFonts w:ascii="Times New Roman" w:hAnsi="Times New Roman"/>
          <w:sz w:val="24"/>
          <w:szCs w:val="24"/>
        </w:rPr>
        <w:softHyphen/>
        <w:t>них фак</w:t>
      </w:r>
      <w:r w:rsidRPr="00A06E96">
        <w:rPr>
          <w:rFonts w:ascii="Times New Roman" w:hAnsi="Times New Roman"/>
          <w:sz w:val="24"/>
          <w:szCs w:val="24"/>
        </w:rPr>
        <w:softHyphen/>
        <w:t>то</w:t>
      </w:r>
      <w:r w:rsidRPr="00A06E96">
        <w:rPr>
          <w:rFonts w:ascii="Times New Roman" w:hAnsi="Times New Roman"/>
          <w:sz w:val="24"/>
          <w:szCs w:val="24"/>
        </w:rPr>
        <w:softHyphen/>
        <w:t>ров, роль ре</w:t>
      </w:r>
      <w:r w:rsidRPr="00A06E96">
        <w:rPr>
          <w:rFonts w:ascii="Times New Roman" w:hAnsi="Times New Roman"/>
          <w:sz w:val="24"/>
          <w:szCs w:val="24"/>
        </w:rPr>
        <w:softHyphen/>
        <w:t>ак</w:t>
      </w:r>
      <w:r w:rsidRPr="00A06E96">
        <w:rPr>
          <w:rFonts w:ascii="Times New Roman" w:hAnsi="Times New Roman"/>
          <w:sz w:val="24"/>
          <w:szCs w:val="24"/>
        </w:rPr>
        <w:softHyphen/>
        <w:t>тив</w:t>
      </w:r>
      <w:r w:rsidRPr="00A06E96">
        <w:rPr>
          <w:rFonts w:ascii="Times New Roman" w:hAnsi="Times New Roman"/>
          <w:sz w:val="24"/>
          <w:szCs w:val="24"/>
        </w:rPr>
        <w:softHyphen/>
        <w:t>но</w:t>
      </w:r>
      <w:r w:rsidRPr="00A06E96">
        <w:rPr>
          <w:rFonts w:ascii="Times New Roman" w:hAnsi="Times New Roman"/>
          <w:sz w:val="24"/>
          <w:szCs w:val="24"/>
        </w:rPr>
        <w:softHyphen/>
        <w:t>сти ор</w:t>
      </w:r>
      <w:r w:rsidRPr="00A06E96">
        <w:rPr>
          <w:rFonts w:ascii="Times New Roman" w:hAnsi="Times New Roman"/>
          <w:sz w:val="24"/>
          <w:szCs w:val="24"/>
        </w:rPr>
        <w:softHyphen/>
        <w:t>га</w:t>
      </w:r>
      <w:r w:rsidRPr="00A06E96">
        <w:rPr>
          <w:rFonts w:ascii="Times New Roman" w:hAnsi="Times New Roman"/>
          <w:sz w:val="24"/>
          <w:szCs w:val="24"/>
        </w:rPr>
        <w:softHyphen/>
        <w:t>низ</w:t>
      </w:r>
      <w:r w:rsidRPr="00A06E96">
        <w:rPr>
          <w:rFonts w:ascii="Times New Roman" w:hAnsi="Times New Roman"/>
          <w:sz w:val="24"/>
          <w:szCs w:val="24"/>
        </w:rPr>
        <w:softHyphen/>
        <w:t>ма в воз</w:t>
      </w:r>
      <w:r w:rsidRPr="00A06E96">
        <w:rPr>
          <w:rFonts w:ascii="Times New Roman" w:hAnsi="Times New Roman"/>
          <w:sz w:val="24"/>
          <w:szCs w:val="24"/>
        </w:rPr>
        <w:softHyphen/>
        <w:t>ник</w:t>
      </w:r>
      <w:r w:rsidRPr="00A06E96">
        <w:rPr>
          <w:rFonts w:ascii="Times New Roman" w:hAnsi="Times New Roman"/>
          <w:sz w:val="24"/>
          <w:szCs w:val="24"/>
        </w:rPr>
        <w:softHyphen/>
        <w:t>но</w:t>
      </w:r>
      <w:r w:rsidRPr="00A06E96">
        <w:rPr>
          <w:rFonts w:ascii="Times New Roman" w:hAnsi="Times New Roman"/>
          <w:sz w:val="24"/>
          <w:szCs w:val="24"/>
        </w:rPr>
        <w:softHyphen/>
        <w:t>ве</w:t>
      </w:r>
      <w:r w:rsidRPr="00A06E96">
        <w:rPr>
          <w:rFonts w:ascii="Times New Roman" w:hAnsi="Times New Roman"/>
          <w:sz w:val="24"/>
          <w:szCs w:val="24"/>
        </w:rPr>
        <w:softHyphen/>
        <w:t>нии, раз</w:t>
      </w:r>
      <w:r w:rsidRPr="00A06E96">
        <w:rPr>
          <w:rFonts w:ascii="Times New Roman" w:hAnsi="Times New Roman"/>
          <w:sz w:val="24"/>
          <w:szCs w:val="24"/>
        </w:rPr>
        <w:softHyphen/>
        <w:t>ви</w:t>
      </w:r>
      <w:r w:rsidRPr="00A06E96">
        <w:rPr>
          <w:rFonts w:ascii="Times New Roman" w:hAnsi="Times New Roman"/>
          <w:sz w:val="24"/>
          <w:szCs w:val="24"/>
        </w:rPr>
        <w:softHyphen/>
        <w:t>тии и ис</w:t>
      </w:r>
      <w:r w:rsidRPr="00A06E96">
        <w:rPr>
          <w:rFonts w:ascii="Times New Roman" w:hAnsi="Times New Roman"/>
          <w:sz w:val="24"/>
          <w:szCs w:val="24"/>
        </w:rPr>
        <w:softHyphen/>
        <w:t>хо</w:t>
      </w:r>
      <w:r w:rsidRPr="00A06E96">
        <w:rPr>
          <w:rFonts w:ascii="Times New Roman" w:hAnsi="Times New Roman"/>
          <w:sz w:val="24"/>
          <w:szCs w:val="24"/>
        </w:rPr>
        <w:softHyphen/>
        <w:t>де бо</w:t>
      </w:r>
      <w:r w:rsidRPr="00A06E96">
        <w:rPr>
          <w:rFonts w:ascii="Times New Roman" w:hAnsi="Times New Roman"/>
          <w:sz w:val="24"/>
          <w:szCs w:val="24"/>
        </w:rPr>
        <w:softHyphen/>
        <w:t>лез</w:t>
      </w:r>
      <w:r w:rsidRPr="00A06E96">
        <w:rPr>
          <w:rFonts w:ascii="Times New Roman" w:hAnsi="Times New Roman"/>
          <w:sz w:val="24"/>
          <w:szCs w:val="24"/>
        </w:rPr>
        <w:softHyphen/>
        <w:t>ни. Па</w:t>
      </w:r>
      <w:r w:rsidRPr="00A06E96">
        <w:rPr>
          <w:rFonts w:ascii="Times New Roman" w:hAnsi="Times New Roman"/>
          <w:sz w:val="24"/>
          <w:szCs w:val="24"/>
        </w:rPr>
        <w:softHyphen/>
        <w:t>то</w:t>
      </w:r>
      <w:r w:rsidRPr="00A06E96">
        <w:rPr>
          <w:rFonts w:ascii="Times New Roman" w:hAnsi="Times New Roman"/>
          <w:sz w:val="24"/>
          <w:szCs w:val="24"/>
        </w:rPr>
        <w:softHyphen/>
        <w:t>ге</w:t>
      </w:r>
      <w:r w:rsidRPr="00A06E96">
        <w:rPr>
          <w:rFonts w:ascii="Times New Roman" w:hAnsi="Times New Roman"/>
          <w:sz w:val="24"/>
          <w:szCs w:val="24"/>
        </w:rPr>
        <w:softHyphen/>
        <w:t>нез и мор</w:t>
      </w:r>
      <w:r w:rsidRPr="00A06E96">
        <w:rPr>
          <w:rFonts w:ascii="Times New Roman" w:hAnsi="Times New Roman"/>
          <w:sz w:val="24"/>
          <w:szCs w:val="24"/>
        </w:rPr>
        <w:softHyphen/>
        <w:t>фо</w:t>
      </w:r>
      <w:r w:rsidRPr="00A06E96">
        <w:rPr>
          <w:rFonts w:ascii="Times New Roman" w:hAnsi="Times New Roman"/>
          <w:sz w:val="24"/>
          <w:szCs w:val="24"/>
        </w:rPr>
        <w:softHyphen/>
        <w:t>ге</w:t>
      </w:r>
      <w:r w:rsidRPr="00A06E96">
        <w:rPr>
          <w:rFonts w:ascii="Times New Roman" w:hAnsi="Times New Roman"/>
          <w:sz w:val="24"/>
          <w:szCs w:val="24"/>
        </w:rPr>
        <w:softHyphen/>
        <w:t>нез бо</w:t>
      </w:r>
      <w:r w:rsidRPr="00A06E96">
        <w:rPr>
          <w:rFonts w:ascii="Times New Roman" w:hAnsi="Times New Roman"/>
          <w:sz w:val="24"/>
          <w:szCs w:val="24"/>
        </w:rPr>
        <w:softHyphen/>
        <w:t>лез</w:t>
      </w:r>
      <w:r w:rsidRPr="00A06E96">
        <w:rPr>
          <w:rFonts w:ascii="Times New Roman" w:hAnsi="Times New Roman"/>
          <w:sz w:val="24"/>
          <w:szCs w:val="24"/>
        </w:rPr>
        <w:softHyphen/>
        <w:t>ней. По</w:t>
      </w:r>
      <w:r w:rsidRPr="00A06E96">
        <w:rPr>
          <w:rFonts w:ascii="Times New Roman" w:hAnsi="Times New Roman"/>
          <w:sz w:val="24"/>
          <w:szCs w:val="24"/>
        </w:rPr>
        <w:softHyphen/>
        <w:t>ня</w:t>
      </w:r>
      <w:r w:rsidRPr="00A06E96">
        <w:rPr>
          <w:rFonts w:ascii="Times New Roman" w:hAnsi="Times New Roman"/>
          <w:sz w:val="24"/>
          <w:szCs w:val="24"/>
        </w:rPr>
        <w:softHyphen/>
        <w:t>тия «сим</w:t>
      </w:r>
      <w:r w:rsidRPr="00A06E96">
        <w:rPr>
          <w:rFonts w:ascii="Times New Roman" w:hAnsi="Times New Roman"/>
          <w:sz w:val="24"/>
          <w:szCs w:val="24"/>
        </w:rPr>
        <w:softHyphen/>
        <w:t>пто</w:t>
      </w:r>
      <w:r w:rsidRPr="00A06E96">
        <w:rPr>
          <w:rFonts w:ascii="Times New Roman" w:hAnsi="Times New Roman"/>
          <w:sz w:val="24"/>
          <w:szCs w:val="24"/>
        </w:rPr>
        <w:softHyphen/>
        <w:t>мы» и «син</w:t>
      </w:r>
      <w:r w:rsidRPr="00A06E96">
        <w:rPr>
          <w:rFonts w:ascii="Times New Roman" w:hAnsi="Times New Roman"/>
          <w:sz w:val="24"/>
          <w:szCs w:val="24"/>
        </w:rPr>
        <w:softHyphen/>
        <w:t>дро</w:t>
      </w:r>
      <w:r w:rsidRPr="00A06E96">
        <w:rPr>
          <w:rFonts w:ascii="Times New Roman" w:hAnsi="Times New Roman"/>
          <w:sz w:val="24"/>
          <w:szCs w:val="24"/>
        </w:rPr>
        <w:softHyphen/>
        <w:t>мы», их кли</w:t>
      </w:r>
      <w:r w:rsidRPr="00A06E96">
        <w:rPr>
          <w:rFonts w:ascii="Times New Roman" w:hAnsi="Times New Roman"/>
          <w:sz w:val="24"/>
          <w:szCs w:val="24"/>
        </w:rPr>
        <w:softHyphen/>
        <w:t>ни</w:t>
      </w:r>
      <w:r w:rsidRPr="00A06E96">
        <w:rPr>
          <w:rFonts w:ascii="Times New Roman" w:hAnsi="Times New Roman"/>
          <w:sz w:val="24"/>
          <w:szCs w:val="24"/>
        </w:rPr>
        <w:softHyphen/>
        <w:t>че</w:t>
      </w:r>
      <w:r w:rsidRPr="00A06E96">
        <w:rPr>
          <w:rFonts w:ascii="Times New Roman" w:hAnsi="Times New Roman"/>
          <w:sz w:val="24"/>
          <w:szCs w:val="24"/>
        </w:rPr>
        <w:softHyphen/>
        <w:t>ское зна</w:t>
      </w:r>
      <w:r w:rsidRPr="00A06E96">
        <w:rPr>
          <w:rFonts w:ascii="Times New Roman" w:hAnsi="Times New Roman"/>
          <w:sz w:val="24"/>
          <w:szCs w:val="24"/>
        </w:rPr>
        <w:softHyphen/>
        <w:t>че</w:t>
      </w:r>
      <w:r w:rsidRPr="00A06E96">
        <w:rPr>
          <w:rFonts w:ascii="Times New Roman" w:hAnsi="Times New Roman"/>
          <w:sz w:val="24"/>
          <w:szCs w:val="24"/>
        </w:rPr>
        <w:softHyphen/>
        <w:t xml:space="preserve">ние. </w:t>
      </w:r>
      <w:r w:rsidRPr="00A06E96">
        <w:rPr>
          <w:rFonts w:ascii="Times New Roman" w:hAnsi="Times New Roman"/>
          <w:bCs/>
          <w:sz w:val="24"/>
          <w:szCs w:val="24"/>
        </w:rPr>
        <w:t>Па</w:t>
      </w:r>
      <w:r w:rsidRPr="00A06E96">
        <w:rPr>
          <w:rFonts w:ascii="Times New Roman" w:hAnsi="Times New Roman"/>
          <w:bCs/>
          <w:sz w:val="24"/>
          <w:szCs w:val="24"/>
        </w:rPr>
        <w:softHyphen/>
        <w:t>то</w:t>
      </w:r>
      <w:r w:rsidRPr="00A06E96">
        <w:rPr>
          <w:rFonts w:ascii="Times New Roman" w:hAnsi="Times New Roman"/>
          <w:bCs/>
          <w:sz w:val="24"/>
          <w:szCs w:val="24"/>
        </w:rPr>
        <w:softHyphen/>
        <w:t>ло</w:t>
      </w:r>
      <w:r w:rsidRPr="00A06E96">
        <w:rPr>
          <w:rFonts w:ascii="Times New Roman" w:hAnsi="Times New Roman"/>
          <w:bCs/>
          <w:sz w:val="24"/>
          <w:szCs w:val="24"/>
        </w:rPr>
        <w:softHyphen/>
        <w:t>гия об</w:t>
      </w:r>
      <w:r w:rsidRPr="00A06E96">
        <w:rPr>
          <w:rFonts w:ascii="Times New Roman" w:hAnsi="Times New Roman"/>
          <w:bCs/>
          <w:sz w:val="24"/>
          <w:szCs w:val="24"/>
        </w:rPr>
        <w:softHyphen/>
        <w:t>ме</w:t>
      </w:r>
      <w:r w:rsidRPr="00A06E96">
        <w:rPr>
          <w:rFonts w:ascii="Times New Roman" w:hAnsi="Times New Roman"/>
          <w:bCs/>
          <w:sz w:val="24"/>
          <w:szCs w:val="24"/>
        </w:rPr>
        <w:softHyphen/>
        <w:t>на ве</w:t>
      </w:r>
      <w:r w:rsidRPr="00A06E96">
        <w:rPr>
          <w:rFonts w:ascii="Times New Roman" w:hAnsi="Times New Roman"/>
          <w:bCs/>
          <w:sz w:val="24"/>
          <w:szCs w:val="24"/>
        </w:rPr>
        <w:softHyphen/>
        <w:t xml:space="preserve">ществ. Дистрофия.    Гипоксия Патология кровообращения и  </w:t>
      </w:r>
      <w:proofErr w:type="spellStart"/>
      <w:r w:rsidRPr="00A06E96">
        <w:rPr>
          <w:rFonts w:ascii="Times New Roman" w:hAnsi="Times New Roman"/>
          <w:bCs/>
          <w:sz w:val="24"/>
          <w:szCs w:val="24"/>
        </w:rPr>
        <w:t>лимфообращения</w:t>
      </w:r>
      <w:proofErr w:type="spellEnd"/>
      <w:r w:rsidRPr="00A06E96">
        <w:rPr>
          <w:rFonts w:ascii="Times New Roman" w:hAnsi="Times New Roman"/>
          <w:bCs/>
          <w:sz w:val="24"/>
          <w:szCs w:val="24"/>
        </w:rPr>
        <w:t>.</w:t>
      </w:r>
      <w:r w:rsidRPr="00A06E96">
        <w:rPr>
          <w:rFonts w:ascii="Times New Roman" w:hAnsi="Times New Roman"/>
          <w:sz w:val="24"/>
          <w:szCs w:val="24"/>
        </w:rPr>
        <w:t xml:space="preserve"> Об</w:t>
      </w:r>
      <w:r w:rsidRPr="00A06E96">
        <w:rPr>
          <w:rFonts w:ascii="Times New Roman" w:hAnsi="Times New Roman"/>
          <w:sz w:val="24"/>
          <w:szCs w:val="24"/>
        </w:rPr>
        <w:softHyphen/>
        <w:t>щая ха</w:t>
      </w:r>
      <w:r w:rsidRPr="00A06E96">
        <w:rPr>
          <w:rFonts w:ascii="Times New Roman" w:hAnsi="Times New Roman"/>
          <w:sz w:val="24"/>
          <w:szCs w:val="24"/>
        </w:rPr>
        <w:softHyphen/>
        <w:t>рак</w:t>
      </w:r>
      <w:r w:rsidRPr="00A06E96">
        <w:rPr>
          <w:rFonts w:ascii="Times New Roman" w:hAnsi="Times New Roman"/>
          <w:sz w:val="24"/>
          <w:szCs w:val="24"/>
        </w:rPr>
        <w:softHyphen/>
        <w:t>те</w:t>
      </w:r>
      <w:r w:rsidRPr="00A06E96">
        <w:rPr>
          <w:rFonts w:ascii="Times New Roman" w:hAnsi="Times New Roman"/>
          <w:sz w:val="24"/>
          <w:szCs w:val="24"/>
        </w:rPr>
        <w:softHyphen/>
        <w:t>ри</w:t>
      </w:r>
      <w:r w:rsidRPr="00A06E96">
        <w:rPr>
          <w:rFonts w:ascii="Times New Roman" w:hAnsi="Times New Roman"/>
          <w:sz w:val="24"/>
          <w:szCs w:val="24"/>
        </w:rPr>
        <w:softHyphen/>
        <w:t>сти</w:t>
      </w:r>
      <w:r w:rsidRPr="00A06E96">
        <w:rPr>
          <w:rFonts w:ascii="Times New Roman" w:hAnsi="Times New Roman"/>
          <w:sz w:val="24"/>
          <w:szCs w:val="24"/>
        </w:rPr>
        <w:softHyphen/>
        <w:t>ка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ния. При</w:t>
      </w:r>
      <w:r w:rsidRPr="00A06E96">
        <w:rPr>
          <w:rFonts w:ascii="Times New Roman" w:hAnsi="Times New Roman"/>
          <w:sz w:val="24"/>
          <w:szCs w:val="24"/>
        </w:rPr>
        <w:softHyphen/>
        <w:t>чи</w:t>
      </w:r>
      <w:r w:rsidRPr="00A06E96">
        <w:rPr>
          <w:rFonts w:ascii="Times New Roman" w:hAnsi="Times New Roman"/>
          <w:sz w:val="24"/>
          <w:szCs w:val="24"/>
        </w:rPr>
        <w:softHyphen/>
        <w:t>ны и ус</w:t>
      </w:r>
      <w:r w:rsidRPr="00A06E96">
        <w:rPr>
          <w:rFonts w:ascii="Times New Roman" w:hAnsi="Times New Roman"/>
          <w:sz w:val="24"/>
          <w:szCs w:val="24"/>
        </w:rPr>
        <w:softHyphen/>
        <w:t>ло</w:t>
      </w:r>
      <w:r w:rsidRPr="00A06E96">
        <w:rPr>
          <w:rFonts w:ascii="Times New Roman" w:hAnsi="Times New Roman"/>
          <w:sz w:val="24"/>
          <w:szCs w:val="24"/>
        </w:rPr>
        <w:softHyphen/>
        <w:t>вия воз</w:t>
      </w:r>
      <w:r w:rsidRPr="00A06E96">
        <w:rPr>
          <w:rFonts w:ascii="Times New Roman" w:hAnsi="Times New Roman"/>
          <w:sz w:val="24"/>
          <w:szCs w:val="24"/>
        </w:rPr>
        <w:softHyphen/>
        <w:t>ник</w:t>
      </w:r>
      <w:r w:rsidRPr="00A06E96">
        <w:rPr>
          <w:rFonts w:ascii="Times New Roman" w:hAnsi="Times New Roman"/>
          <w:sz w:val="24"/>
          <w:szCs w:val="24"/>
        </w:rPr>
        <w:softHyphen/>
        <w:t>но</w:t>
      </w:r>
      <w:r w:rsidRPr="00A06E96">
        <w:rPr>
          <w:rFonts w:ascii="Times New Roman" w:hAnsi="Times New Roman"/>
          <w:sz w:val="24"/>
          <w:szCs w:val="24"/>
        </w:rPr>
        <w:softHyphen/>
        <w:t>ве</w:t>
      </w:r>
      <w:r w:rsidRPr="00A06E96">
        <w:rPr>
          <w:rFonts w:ascii="Times New Roman" w:hAnsi="Times New Roman"/>
          <w:sz w:val="24"/>
          <w:szCs w:val="24"/>
        </w:rPr>
        <w:softHyphen/>
        <w:t>ния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ния. Воспаление и реактивность организма. Основные признаки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ния. Ос</w:t>
      </w:r>
      <w:r w:rsidRPr="00A06E96">
        <w:rPr>
          <w:rFonts w:ascii="Times New Roman" w:hAnsi="Times New Roman"/>
          <w:sz w:val="24"/>
          <w:szCs w:val="24"/>
        </w:rPr>
        <w:softHyphen/>
        <w:t>нов</w:t>
      </w:r>
      <w:r w:rsidRPr="00A06E96">
        <w:rPr>
          <w:rFonts w:ascii="Times New Roman" w:hAnsi="Times New Roman"/>
          <w:sz w:val="24"/>
          <w:szCs w:val="24"/>
        </w:rPr>
        <w:softHyphen/>
        <w:t>ные ком</w:t>
      </w:r>
      <w:r w:rsidRPr="00A06E96">
        <w:rPr>
          <w:rFonts w:ascii="Times New Roman" w:hAnsi="Times New Roman"/>
          <w:sz w:val="24"/>
          <w:szCs w:val="24"/>
        </w:rPr>
        <w:softHyphen/>
        <w:t>по</w:t>
      </w:r>
      <w:r w:rsidRPr="00A06E96">
        <w:rPr>
          <w:rFonts w:ascii="Times New Roman" w:hAnsi="Times New Roman"/>
          <w:sz w:val="24"/>
          <w:szCs w:val="24"/>
        </w:rPr>
        <w:softHyphen/>
        <w:t>нен</w:t>
      </w:r>
      <w:r w:rsidRPr="00A06E96">
        <w:rPr>
          <w:rFonts w:ascii="Times New Roman" w:hAnsi="Times New Roman"/>
          <w:sz w:val="24"/>
          <w:szCs w:val="24"/>
        </w:rPr>
        <w:softHyphen/>
        <w:t>ты вос</w:t>
      </w:r>
      <w:r w:rsidRPr="00A06E96">
        <w:rPr>
          <w:rFonts w:ascii="Times New Roman" w:hAnsi="Times New Roman"/>
          <w:sz w:val="24"/>
          <w:szCs w:val="24"/>
        </w:rPr>
        <w:softHyphen/>
        <w:t>па</w:t>
      </w:r>
      <w:r w:rsidRPr="00A06E96">
        <w:rPr>
          <w:rFonts w:ascii="Times New Roman" w:hAnsi="Times New Roman"/>
          <w:sz w:val="24"/>
          <w:szCs w:val="24"/>
        </w:rPr>
        <w:softHyphen/>
        <w:t>ли</w:t>
      </w:r>
      <w:r w:rsidRPr="00A06E96">
        <w:rPr>
          <w:rFonts w:ascii="Times New Roman" w:hAnsi="Times New Roman"/>
          <w:sz w:val="24"/>
          <w:szCs w:val="24"/>
        </w:rPr>
        <w:softHyphen/>
        <w:t>тель</w:t>
      </w:r>
      <w:r w:rsidRPr="00A06E96">
        <w:rPr>
          <w:rFonts w:ascii="Times New Roman" w:hAnsi="Times New Roman"/>
          <w:sz w:val="24"/>
          <w:szCs w:val="24"/>
        </w:rPr>
        <w:softHyphen/>
        <w:t>но</w:t>
      </w:r>
      <w:r w:rsidRPr="00A06E96">
        <w:rPr>
          <w:rFonts w:ascii="Times New Roman" w:hAnsi="Times New Roman"/>
          <w:sz w:val="24"/>
          <w:szCs w:val="24"/>
        </w:rPr>
        <w:softHyphen/>
        <w:t>го про</w:t>
      </w:r>
      <w:r w:rsidRPr="00A06E96">
        <w:rPr>
          <w:rFonts w:ascii="Times New Roman" w:hAnsi="Times New Roman"/>
          <w:sz w:val="24"/>
          <w:szCs w:val="24"/>
        </w:rPr>
        <w:softHyphen/>
        <w:t>цес</w:t>
      </w:r>
      <w:r w:rsidRPr="00A06E96">
        <w:rPr>
          <w:rFonts w:ascii="Times New Roman" w:hAnsi="Times New Roman"/>
          <w:sz w:val="24"/>
          <w:szCs w:val="24"/>
        </w:rPr>
        <w:softHyphen/>
        <w:t>са. Аль</w:t>
      </w:r>
      <w:r w:rsidRPr="00A06E96">
        <w:rPr>
          <w:rFonts w:ascii="Times New Roman" w:hAnsi="Times New Roman"/>
          <w:sz w:val="24"/>
          <w:szCs w:val="24"/>
        </w:rPr>
        <w:softHyphen/>
        <w:t>те</w:t>
      </w:r>
      <w:r w:rsidRPr="00A06E96">
        <w:rPr>
          <w:rFonts w:ascii="Times New Roman" w:hAnsi="Times New Roman"/>
          <w:sz w:val="24"/>
          <w:szCs w:val="24"/>
        </w:rPr>
        <w:softHyphen/>
        <w:t>ра</w:t>
      </w:r>
      <w:r w:rsidRPr="00A06E96">
        <w:rPr>
          <w:rFonts w:ascii="Times New Roman" w:hAnsi="Times New Roman"/>
          <w:sz w:val="24"/>
          <w:szCs w:val="24"/>
        </w:rPr>
        <w:softHyphen/>
        <w:t>ция. Из</w:t>
      </w:r>
      <w:r w:rsidRPr="00A06E96">
        <w:rPr>
          <w:rFonts w:ascii="Times New Roman" w:hAnsi="Times New Roman"/>
          <w:sz w:val="24"/>
          <w:szCs w:val="24"/>
        </w:rPr>
        <w:softHyphen/>
        <w:t>ме</w:t>
      </w:r>
      <w:r w:rsidRPr="00A06E96">
        <w:rPr>
          <w:rFonts w:ascii="Times New Roman" w:hAnsi="Times New Roman"/>
          <w:sz w:val="24"/>
          <w:szCs w:val="24"/>
        </w:rPr>
        <w:softHyphen/>
        <w:t>не</w:t>
      </w:r>
      <w:r w:rsidRPr="00A06E96">
        <w:rPr>
          <w:rFonts w:ascii="Times New Roman" w:hAnsi="Times New Roman"/>
          <w:sz w:val="24"/>
          <w:szCs w:val="24"/>
        </w:rPr>
        <w:softHyphen/>
        <w:t>ния об</w:t>
      </w:r>
      <w:r w:rsidRPr="00A06E96">
        <w:rPr>
          <w:rFonts w:ascii="Times New Roman" w:hAnsi="Times New Roman"/>
          <w:sz w:val="24"/>
          <w:szCs w:val="24"/>
        </w:rPr>
        <w:softHyphen/>
        <w:t>ме</w:t>
      </w:r>
      <w:r w:rsidRPr="00A06E96">
        <w:rPr>
          <w:rFonts w:ascii="Times New Roman" w:hAnsi="Times New Roman"/>
          <w:sz w:val="24"/>
          <w:szCs w:val="24"/>
        </w:rPr>
        <w:softHyphen/>
        <w:t>на ве</w:t>
      </w:r>
      <w:r w:rsidRPr="00A06E96">
        <w:rPr>
          <w:rFonts w:ascii="Times New Roman" w:hAnsi="Times New Roman"/>
          <w:sz w:val="24"/>
          <w:szCs w:val="24"/>
        </w:rPr>
        <w:softHyphen/>
        <w:t>ществ, фи</w:t>
      </w:r>
      <w:r w:rsidRPr="00A06E96">
        <w:rPr>
          <w:rFonts w:ascii="Times New Roman" w:hAnsi="Times New Roman"/>
          <w:sz w:val="24"/>
          <w:szCs w:val="24"/>
        </w:rPr>
        <w:softHyphen/>
        <w:t>зи</w:t>
      </w:r>
      <w:r w:rsidRPr="00A06E96">
        <w:rPr>
          <w:rFonts w:ascii="Times New Roman" w:hAnsi="Times New Roman"/>
          <w:sz w:val="24"/>
          <w:szCs w:val="24"/>
        </w:rPr>
        <w:softHyphen/>
        <w:t>ко-хи</w:t>
      </w:r>
      <w:r w:rsidRPr="00A06E96">
        <w:rPr>
          <w:rFonts w:ascii="Times New Roman" w:hAnsi="Times New Roman"/>
          <w:sz w:val="24"/>
          <w:szCs w:val="24"/>
        </w:rPr>
        <w:softHyphen/>
        <w:t>ми</w:t>
      </w:r>
      <w:r w:rsidRPr="00A06E96">
        <w:rPr>
          <w:rFonts w:ascii="Times New Roman" w:hAnsi="Times New Roman"/>
          <w:sz w:val="24"/>
          <w:szCs w:val="24"/>
        </w:rPr>
        <w:softHyphen/>
        <w:t>че</w:t>
      </w:r>
      <w:r w:rsidRPr="00A06E96">
        <w:rPr>
          <w:rFonts w:ascii="Times New Roman" w:hAnsi="Times New Roman"/>
          <w:sz w:val="24"/>
          <w:szCs w:val="24"/>
        </w:rPr>
        <w:softHyphen/>
        <w:t>ских свойств тка</w:t>
      </w:r>
      <w:r w:rsidRPr="00A06E96">
        <w:rPr>
          <w:rFonts w:ascii="Times New Roman" w:hAnsi="Times New Roman"/>
          <w:sz w:val="24"/>
          <w:szCs w:val="24"/>
        </w:rPr>
        <w:softHyphen/>
        <w:t>ней и их струк</w:t>
      </w:r>
      <w:r w:rsidRPr="00A06E96">
        <w:rPr>
          <w:rFonts w:ascii="Times New Roman" w:hAnsi="Times New Roman"/>
          <w:sz w:val="24"/>
          <w:szCs w:val="24"/>
        </w:rPr>
        <w:softHyphen/>
        <w:t>ту</w:t>
      </w:r>
      <w:r w:rsidRPr="00A06E96">
        <w:rPr>
          <w:rFonts w:ascii="Times New Roman" w:hAnsi="Times New Roman"/>
          <w:sz w:val="24"/>
          <w:szCs w:val="24"/>
        </w:rPr>
        <w:softHyphen/>
        <w:t>р в оча</w:t>
      </w:r>
      <w:r w:rsidRPr="00A06E96">
        <w:rPr>
          <w:rFonts w:ascii="Times New Roman" w:hAnsi="Times New Roman"/>
          <w:sz w:val="24"/>
          <w:szCs w:val="24"/>
        </w:rPr>
        <w:softHyphen/>
        <w:t>ге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ния. Ме</w:t>
      </w:r>
      <w:r w:rsidRPr="00A06E96">
        <w:rPr>
          <w:rFonts w:ascii="Times New Roman" w:hAnsi="Times New Roman"/>
          <w:sz w:val="24"/>
          <w:szCs w:val="24"/>
        </w:rPr>
        <w:softHyphen/>
        <w:t>диа</w:t>
      </w:r>
      <w:r w:rsidRPr="00A06E96">
        <w:rPr>
          <w:rFonts w:ascii="Times New Roman" w:hAnsi="Times New Roman"/>
          <w:sz w:val="24"/>
          <w:szCs w:val="24"/>
        </w:rPr>
        <w:softHyphen/>
        <w:t>то</w:t>
      </w:r>
      <w:r w:rsidRPr="00A06E96">
        <w:rPr>
          <w:rFonts w:ascii="Times New Roman" w:hAnsi="Times New Roman"/>
          <w:sz w:val="24"/>
          <w:szCs w:val="24"/>
        </w:rPr>
        <w:softHyphen/>
        <w:t>ры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ния. Экс</w:t>
      </w:r>
      <w:r w:rsidRPr="00A06E96">
        <w:rPr>
          <w:rFonts w:ascii="Times New Roman" w:hAnsi="Times New Roman"/>
          <w:sz w:val="24"/>
          <w:szCs w:val="24"/>
        </w:rPr>
        <w:softHyphen/>
        <w:t>су</w:t>
      </w:r>
      <w:r w:rsidRPr="00A06E96">
        <w:rPr>
          <w:rFonts w:ascii="Times New Roman" w:hAnsi="Times New Roman"/>
          <w:sz w:val="24"/>
          <w:szCs w:val="24"/>
        </w:rPr>
        <w:softHyphen/>
        <w:t>да</w:t>
      </w:r>
      <w:r w:rsidRPr="00A06E96">
        <w:rPr>
          <w:rFonts w:ascii="Times New Roman" w:hAnsi="Times New Roman"/>
          <w:sz w:val="24"/>
          <w:szCs w:val="24"/>
        </w:rPr>
        <w:softHyphen/>
        <w:t>ция: из</w:t>
      </w:r>
      <w:r w:rsidRPr="00A06E96">
        <w:rPr>
          <w:rFonts w:ascii="Times New Roman" w:hAnsi="Times New Roman"/>
          <w:sz w:val="24"/>
          <w:szCs w:val="24"/>
        </w:rPr>
        <w:softHyphen/>
        <w:t>ме</w:t>
      </w:r>
      <w:r w:rsidRPr="00A06E96">
        <w:rPr>
          <w:rFonts w:ascii="Times New Roman" w:hAnsi="Times New Roman"/>
          <w:sz w:val="24"/>
          <w:szCs w:val="24"/>
        </w:rPr>
        <w:softHyphen/>
        <w:t>не</w:t>
      </w:r>
      <w:r w:rsidRPr="00A06E96">
        <w:rPr>
          <w:rFonts w:ascii="Times New Roman" w:hAnsi="Times New Roman"/>
          <w:sz w:val="24"/>
          <w:szCs w:val="24"/>
        </w:rPr>
        <w:softHyphen/>
        <w:t>ния ме</w:t>
      </w:r>
      <w:r w:rsidRPr="00A06E96">
        <w:rPr>
          <w:rFonts w:ascii="Times New Roman" w:hAnsi="Times New Roman"/>
          <w:sz w:val="24"/>
          <w:szCs w:val="24"/>
        </w:rPr>
        <w:softHyphen/>
        <w:t>ст</w:t>
      </w:r>
      <w:r w:rsidRPr="00A06E96">
        <w:rPr>
          <w:rFonts w:ascii="Times New Roman" w:hAnsi="Times New Roman"/>
          <w:sz w:val="24"/>
          <w:szCs w:val="24"/>
        </w:rPr>
        <w:softHyphen/>
        <w:t>но</w:t>
      </w:r>
      <w:r w:rsidRPr="00A06E96">
        <w:rPr>
          <w:rFonts w:ascii="Times New Roman" w:hAnsi="Times New Roman"/>
          <w:sz w:val="24"/>
          <w:szCs w:val="24"/>
        </w:rPr>
        <w:softHyphen/>
        <w:t>го кро</w:t>
      </w:r>
      <w:r w:rsidRPr="00A06E96">
        <w:rPr>
          <w:rFonts w:ascii="Times New Roman" w:hAnsi="Times New Roman"/>
          <w:sz w:val="24"/>
          <w:szCs w:val="24"/>
        </w:rPr>
        <w:softHyphen/>
        <w:t>во</w:t>
      </w:r>
      <w:r w:rsidRPr="00A06E96">
        <w:rPr>
          <w:rFonts w:ascii="Times New Roman" w:hAnsi="Times New Roman"/>
          <w:sz w:val="24"/>
          <w:szCs w:val="24"/>
        </w:rPr>
        <w:softHyphen/>
        <w:t>об</w:t>
      </w:r>
      <w:r w:rsidRPr="00A06E96">
        <w:rPr>
          <w:rFonts w:ascii="Times New Roman" w:hAnsi="Times New Roman"/>
          <w:sz w:val="24"/>
          <w:szCs w:val="24"/>
        </w:rPr>
        <w:softHyphen/>
        <w:t>ра</w:t>
      </w:r>
      <w:r w:rsidRPr="00A06E96">
        <w:rPr>
          <w:rFonts w:ascii="Times New Roman" w:hAnsi="Times New Roman"/>
          <w:sz w:val="24"/>
          <w:szCs w:val="24"/>
        </w:rPr>
        <w:softHyphen/>
        <w:t>ще</w:t>
      </w:r>
      <w:r w:rsidRPr="00A06E96">
        <w:rPr>
          <w:rFonts w:ascii="Times New Roman" w:hAnsi="Times New Roman"/>
          <w:sz w:val="24"/>
          <w:szCs w:val="24"/>
        </w:rPr>
        <w:softHyphen/>
        <w:t>ния и мик</w:t>
      </w:r>
      <w:r w:rsidRPr="00A06E96">
        <w:rPr>
          <w:rFonts w:ascii="Times New Roman" w:hAnsi="Times New Roman"/>
          <w:sz w:val="24"/>
          <w:szCs w:val="24"/>
        </w:rPr>
        <w:softHyphen/>
        <w:t>ро</w:t>
      </w:r>
      <w:r w:rsidRPr="00A06E96">
        <w:rPr>
          <w:rFonts w:ascii="Times New Roman" w:hAnsi="Times New Roman"/>
          <w:sz w:val="24"/>
          <w:szCs w:val="24"/>
        </w:rPr>
        <w:softHyphen/>
        <w:t>цир</w:t>
      </w:r>
      <w:r w:rsidRPr="00A06E96">
        <w:rPr>
          <w:rFonts w:ascii="Times New Roman" w:hAnsi="Times New Roman"/>
          <w:sz w:val="24"/>
          <w:szCs w:val="24"/>
        </w:rPr>
        <w:softHyphen/>
        <w:t>ку</w:t>
      </w:r>
      <w:r w:rsidRPr="00A06E96">
        <w:rPr>
          <w:rFonts w:ascii="Times New Roman" w:hAnsi="Times New Roman"/>
          <w:sz w:val="24"/>
          <w:szCs w:val="24"/>
        </w:rPr>
        <w:softHyphen/>
        <w:t>ля</w:t>
      </w:r>
      <w:r w:rsidRPr="00A06E96">
        <w:rPr>
          <w:rFonts w:ascii="Times New Roman" w:hAnsi="Times New Roman"/>
          <w:sz w:val="24"/>
          <w:szCs w:val="24"/>
        </w:rPr>
        <w:softHyphen/>
        <w:t>ции. Ме</w:t>
      </w:r>
      <w:r w:rsidRPr="00A06E96">
        <w:rPr>
          <w:rFonts w:ascii="Times New Roman" w:hAnsi="Times New Roman"/>
          <w:sz w:val="24"/>
          <w:szCs w:val="24"/>
        </w:rPr>
        <w:softHyphen/>
        <w:t>ха</w:t>
      </w:r>
      <w:r w:rsidRPr="00A06E96">
        <w:rPr>
          <w:rFonts w:ascii="Times New Roman" w:hAnsi="Times New Roman"/>
          <w:sz w:val="24"/>
          <w:szCs w:val="24"/>
        </w:rPr>
        <w:softHyphen/>
        <w:t>низ</w:t>
      </w:r>
      <w:r w:rsidRPr="00A06E96">
        <w:rPr>
          <w:rFonts w:ascii="Times New Roman" w:hAnsi="Times New Roman"/>
          <w:sz w:val="24"/>
          <w:szCs w:val="24"/>
        </w:rPr>
        <w:softHyphen/>
        <w:t>мы и зна</w:t>
      </w:r>
      <w:r w:rsidRPr="00A06E96">
        <w:rPr>
          <w:rFonts w:ascii="Times New Roman" w:hAnsi="Times New Roman"/>
          <w:sz w:val="24"/>
          <w:szCs w:val="24"/>
        </w:rPr>
        <w:softHyphen/>
        <w:t>че</w:t>
      </w:r>
      <w:r w:rsidRPr="00A06E96">
        <w:rPr>
          <w:rFonts w:ascii="Times New Roman" w:hAnsi="Times New Roman"/>
          <w:sz w:val="24"/>
          <w:szCs w:val="24"/>
        </w:rPr>
        <w:softHyphen/>
        <w:t>ние. Ви</w:t>
      </w:r>
      <w:r w:rsidRPr="00A06E96">
        <w:rPr>
          <w:rFonts w:ascii="Times New Roman" w:hAnsi="Times New Roman"/>
          <w:sz w:val="24"/>
          <w:szCs w:val="24"/>
        </w:rPr>
        <w:softHyphen/>
        <w:t>ды и со</w:t>
      </w:r>
      <w:r w:rsidRPr="00A06E96">
        <w:rPr>
          <w:rFonts w:ascii="Times New Roman" w:hAnsi="Times New Roman"/>
          <w:sz w:val="24"/>
          <w:szCs w:val="24"/>
        </w:rPr>
        <w:softHyphen/>
        <w:t>став экс</w:t>
      </w:r>
      <w:r w:rsidRPr="00A06E96">
        <w:rPr>
          <w:rFonts w:ascii="Times New Roman" w:hAnsi="Times New Roman"/>
          <w:sz w:val="24"/>
          <w:szCs w:val="24"/>
        </w:rPr>
        <w:softHyphen/>
        <w:t>су</w:t>
      </w:r>
      <w:r w:rsidRPr="00A06E96">
        <w:rPr>
          <w:rFonts w:ascii="Times New Roman" w:hAnsi="Times New Roman"/>
          <w:sz w:val="24"/>
          <w:szCs w:val="24"/>
        </w:rPr>
        <w:softHyphen/>
        <w:t>да</w:t>
      </w:r>
      <w:r w:rsidRPr="00A06E96">
        <w:rPr>
          <w:rFonts w:ascii="Times New Roman" w:hAnsi="Times New Roman"/>
          <w:sz w:val="24"/>
          <w:szCs w:val="24"/>
        </w:rPr>
        <w:softHyphen/>
        <w:t>та. Клинико- мор</w:t>
      </w:r>
      <w:r w:rsidRPr="00A06E96">
        <w:rPr>
          <w:rFonts w:ascii="Times New Roman" w:hAnsi="Times New Roman"/>
          <w:sz w:val="24"/>
          <w:szCs w:val="24"/>
        </w:rPr>
        <w:softHyphen/>
        <w:t>фо</w:t>
      </w:r>
      <w:r w:rsidRPr="00A06E96">
        <w:rPr>
          <w:rFonts w:ascii="Times New Roman" w:hAnsi="Times New Roman"/>
          <w:sz w:val="24"/>
          <w:szCs w:val="24"/>
        </w:rPr>
        <w:softHyphen/>
        <w:t>ло</w:t>
      </w:r>
      <w:r w:rsidRPr="00A06E96">
        <w:rPr>
          <w:rFonts w:ascii="Times New Roman" w:hAnsi="Times New Roman"/>
          <w:sz w:val="24"/>
          <w:szCs w:val="24"/>
        </w:rPr>
        <w:softHyphen/>
        <w:t>ги</w:t>
      </w:r>
      <w:r w:rsidRPr="00A06E96">
        <w:rPr>
          <w:rFonts w:ascii="Times New Roman" w:hAnsi="Times New Roman"/>
          <w:sz w:val="24"/>
          <w:szCs w:val="24"/>
        </w:rPr>
        <w:softHyphen/>
        <w:t>че</w:t>
      </w:r>
      <w:r w:rsidRPr="00A06E96">
        <w:rPr>
          <w:rFonts w:ascii="Times New Roman" w:hAnsi="Times New Roman"/>
          <w:sz w:val="24"/>
          <w:szCs w:val="24"/>
        </w:rPr>
        <w:softHyphen/>
        <w:t>ские про</w:t>
      </w:r>
      <w:r w:rsidRPr="00A06E96">
        <w:rPr>
          <w:rFonts w:ascii="Times New Roman" w:hAnsi="Times New Roman"/>
          <w:sz w:val="24"/>
          <w:szCs w:val="24"/>
        </w:rPr>
        <w:softHyphen/>
        <w:t>яв</w:t>
      </w:r>
      <w:r w:rsidRPr="00A06E96">
        <w:rPr>
          <w:rFonts w:ascii="Times New Roman" w:hAnsi="Times New Roman"/>
          <w:sz w:val="24"/>
          <w:szCs w:val="24"/>
        </w:rPr>
        <w:softHyphen/>
        <w:t>ле</w:t>
      </w:r>
      <w:r w:rsidRPr="00A06E96">
        <w:rPr>
          <w:rFonts w:ascii="Times New Roman" w:hAnsi="Times New Roman"/>
          <w:sz w:val="24"/>
          <w:szCs w:val="24"/>
        </w:rPr>
        <w:softHyphen/>
        <w:t>ния экс</w:t>
      </w:r>
      <w:r w:rsidRPr="00A06E96">
        <w:rPr>
          <w:rFonts w:ascii="Times New Roman" w:hAnsi="Times New Roman"/>
          <w:sz w:val="24"/>
          <w:szCs w:val="24"/>
        </w:rPr>
        <w:softHyphen/>
        <w:t>су</w:t>
      </w:r>
      <w:r w:rsidRPr="00A06E96">
        <w:rPr>
          <w:rFonts w:ascii="Times New Roman" w:hAnsi="Times New Roman"/>
          <w:sz w:val="24"/>
          <w:szCs w:val="24"/>
        </w:rPr>
        <w:softHyphen/>
        <w:t>да</w:t>
      </w:r>
      <w:r w:rsidRPr="00A06E96">
        <w:rPr>
          <w:rFonts w:ascii="Times New Roman" w:hAnsi="Times New Roman"/>
          <w:sz w:val="24"/>
          <w:szCs w:val="24"/>
        </w:rPr>
        <w:softHyphen/>
        <w:t>ции. Про</w:t>
      </w:r>
      <w:r w:rsidRPr="00A06E96">
        <w:rPr>
          <w:rFonts w:ascii="Times New Roman" w:hAnsi="Times New Roman"/>
          <w:sz w:val="24"/>
          <w:szCs w:val="24"/>
        </w:rPr>
        <w:softHyphen/>
        <w:t>ли</w:t>
      </w:r>
      <w:r w:rsidRPr="00A06E96">
        <w:rPr>
          <w:rFonts w:ascii="Times New Roman" w:hAnsi="Times New Roman"/>
          <w:sz w:val="24"/>
          <w:szCs w:val="24"/>
        </w:rPr>
        <w:softHyphen/>
        <w:t>фе</w:t>
      </w:r>
      <w:r w:rsidRPr="00A06E96">
        <w:rPr>
          <w:rFonts w:ascii="Times New Roman" w:hAnsi="Times New Roman"/>
          <w:sz w:val="24"/>
          <w:szCs w:val="24"/>
        </w:rPr>
        <w:softHyphen/>
        <w:t>ра</w:t>
      </w:r>
      <w:r w:rsidRPr="00A06E96">
        <w:rPr>
          <w:rFonts w:ascii="Times New Roman" w:hAnsi="Times New Roman"/>
          <w:sz w:val="24"/>
          <w:szCs w:val="24"/>
        </w:rPr>
        <w:softHyphen/>
        <w:t>ция, ме</w:t>
      </w:r>
      <w:r w:rsidRPr="00A06E96">
        <w:rPr>
          <w:rFonts w:ascii="Times New Roman" w:hAnsi="Times New Roman"/>
          <w:sz w:val="24"/>
          <w:szCs w:val="24"/>
        </w:rPr>
        <w:softHyphen/>
        <w:t>ха</w:t>
      </w:r>
      <w:r w:rsidRPr="00A06E96">
        <w:rPr>
          <w:rFonts w:ascii="Times New Roman" w:hAnsi="Times New Roman"/>
          <w:sz w:val="24"/>
          <w:szCs w:val="24"/>
        </w:rPr>
        <w:softHyphen/>
        <w:t>низ</w:t>
      </w:r>
      <w:r w:rsidRPr="00A06E96">
        <w:rPr>
          <w:rFonts w:ascii="Times New Roman" w:hAnsi="Times New Roman"/>
          <w:sz w:val="24"/>
          <w:szCs w:val="24"/>
        </w:rPr>
        <w:softHyphen/>
        <w:t>мы фор</w:t>
      </w:r>
      <w:r w:rsidRPr="00A06E96">
        <w:rPr>
          <w:rFonts w:ascii="Times New Roman" w:hAnsi="Times New Roman"/>
          <w:sz w:val="24"/>
          <w:szCs w:val="24"/>
        </w:rPr>
        <w:softHyphen/>
        <w:t>ми</w:t>
      </w:r>
      <w:r w:rsidRPr="00A06E96">
        <w:rPr>
          <w:rFonts w:ascii="Times New Roman" w:hAnsi="Times New Roman"/>
          <w:sz w:val="24"/>
          <w:szCs w:val="24"/>
        </w:rPr>
        <w:softHyphen/>
        <w:t>ро</w:t>
      </w:r>
      <w:r w:rsidRPr="00A06E96">
        <w:rPr>
          <w:rFonts w:ascii="Times New Roman" w:hAnsi="Times New Roman"/>
          <w:sz w:val="24"/>
          <w:szCs w:val="24"/>
        </w:rPr>
        <w:softHyphen/>
        <w:t>ва</w:t>
      </w:r>
      <w:r w:rsidRPr="00A06E96">
        <w:rPr>
          <w:rFonts w:ascii="Times New Roman" w:hAnsi="Times New Roman"/>
          <w:sz w:val="24"/>
          <w:szCs w:val="24"/>
        </w:rPr>
        <w:softHyphen/>
        <w:t>ния вос</w:t>
      </w:r>
      <w:r w:rsidRPr="00A06E96">
        <w:rPr>
          <w:rFonts w:ascii="Times New Roman" w:hAnsi="Times New Roman"/>
          <w:sz w:val="24"/>
          <w:szCs w:val="24"/>
        </w:rPr>
        <w:softHyphen/>
        <w:t>па</w:t>
      </w:r>
      <w:r w:rsidRPr="00A06E96">
        <w:rPr>
          <w:rFonts w:ascii="Times New Roman" w:hAnsi="Times New Roman"/>
          <w:sz w:val="24"/>
          <w:szCs w:val="24"/>
        </w:rPr>
        <w:softHyphen/>
        <w:t>ли</w:t>
      </w:r>
      <w:r w:rsidRPr="00A06E96">
        <w:rPr>
          <w:rFonts w:ascii="Times New Roman" w:hAnsi="Times New Roman"/>
          <w:sz w:val="24"/>
          <w:szCs w:val="24"/>
        </w:rPr>
        <w:softHyphen/>
        <w:t>тель</w:t>
      </w:r>
      <w:r w:rsidRPr="00A06E96">
        <w:rPr>
          <w:rFonts w:ascii="Times New Roman" w:hAnsi="Times New Roman"/>
          <w:sz w:val="24"/>
          <w:szCs w:val="24"/>
        </w:rPr>
        <w:softHyphen/>
        <w:t>но</w:t>
      </w:r>
      <w:r w:rsidRPr="00A06E96">
        <w:rPr>
          <w:rFonts w:ascii="Times New Roman" w:hAnsi="Times New Roman"/>
          <w:sz w:val="24"/>
          <w:szCs w:val="24"/>
        </w:rPr>
        <w:softHyphen/>
        <w:t>го кле</w:t>
      </w:r>
      <w:r w:rsidRPr="00A06E96">
        <w:rPr>
          <w:rFonts w:ascii="Times New Roman" w:hAnsi="Times New Roman"/>
          <w:sz w:val="24"/>
          <w:szCs w:val="24"/>
        </w:rPr>
        <w:softHyphen/>
        <w:t>точ</w:t>
      </w:r>
      <w:r w:rsidRPr="00A06E96">
        <w:rPr>
          <w:rFonts w:ascii="Times New Roman" w:hAnsi="Times New Roman"/>
          <w:sz w:val="24"/>
          <w:szCs w:val="24"/>
        </w:rPr>
        <w:softHyphen/>
        <w:t>но</w:t>
      </w:r>
      <w:r w:rsidRPr="00A06E96">
        <w:rPr>
          <w:rFonts w:ascii="Times New Roman" w:hAnsi="Times New Roman"/>
          <w:sz w:val="24"/>
          <w:szCs w:val="24"/>
        </w:rPr>
        <w:softHyphen/>
        <w:t>го ин</w:t>
      </w:r>
      <w:r w:rsidRPr="00A06E96">
        <w:rPr>
          <w:rFonts w:ascii="Times New Roman" w:hAnsi="Times New Roman"/>
          <w:sz w:val="24"/>
          <w:szCs w:val="24"/>
        </w:rPr>
        <w:softHyphen/>
        <w:t>фильт</w:t>
      </w:r>
      <w:r w:rsidRPr="00A06E96">
        <w:rPr>
          <w:rFonts w:ascii="Times New Roman" w:hAnsi="Times New Roman"/>
          <w:sz w:val="24"/>
          <w:szCs w:val="24"/>
        </w:rPr>
        <w:softHyphen/>
        <w:t>ра</w:t>
      </w:r>
      <w:r w:rsidRPr="00A06E96">
        <w:rPr>
          <w:rFonts w:ascii="Times New Roman" w:hAnsi="Times New Roman"/>
          <w:sz w:val="24"/>
          <w:szCs w:val="24"/>
        </w:rPr>
        <w:softHyphen/>
        <w:t>та и роль раз</w:t>
      </w:r>
      <w:r w:rsidRPr="00A06E96">
        <w:rPr>
          <w:rFonts w:ascii="Times New Roman" w:hAnsi="Times New Roman"/>
          <w:sz w:val="24"/>
          <w:szCs w:val="24"/>
        </w:rPr>
        <w:softHyphen/>
        <w:t>лич</w:t>
      </w:r>
      <w:r w:rsidRPr="00A06E96">
        <w:rPr>
          <w:rFonts w:ascii="Times New Roman" w:hAnsi="Times New Roman"/>
          <w:sz w:val="24"/>
          <w:szCs w:val="24"/>
        </w:rPr>
        <w:softHyphen/>
        <w:t>ных кле</w:t>
      </w:r>
      <w:r w:rsidRPr="00A06E96">
        <w:rPr>
          <w:rFonts w:ascii="Times New Roman" w:hAnsi="Times New Roman"/>
          <w:sz w:val="24"/>
          <w:szCs w:val="24"/>
        </w:rPr>
        <w:softHyphen/>
        <w:t>точ</w:t>
      </w:r>
      <w:r w:rsidRPr="00A06E96">
        <w:rPr>
          <w:rFonts w:ascii="Times New Roman" w:hAnsi="Times New Roman"/>
          <w:sz w:val="24"/>
          <w:szCs w:val="24"/>
        </w:rPr>
        <w:softHyphen/>
        <w:t>ных эле</w:t>
      </w:r>
      <w:r w:rsidRPr="00A06E96">
        <w:rPr>
          <w:rFonts w:ascii="Times New Roman" w:hAnsi="Times New Roman"/>
          <w:sz w:val="24"/>
          <w:szCs w:val="24"/>
        </w:rPr>
        <w:softHyphen/>
        <w:t>мен</w:t>
      </w:r>
      <w:r w:rsidRPr="00A06E96">
        <w:rPr>
          <w:rFonts w:ascii="Times New Roman" w:hAnsi="Times New Roman"/>
          <w:sz w:val="24"/>
          <w:szCs w:val="24"/>
        </w:rPr>
        <w:softHyphen/>
        <w:t>тов при вос</w:t>
      </w:r>
      <w:r w:rsidRPr="00A06E96">
        <w:rPr>
          <w:rFonts w:ascii="Times New Roman" w:hAnsi="Times New Roman"/>
          <w:sz w:val="24"/>
          <w:szCs w:val="24"/>
        </w:rPr>
        <w:softHyphen/>
        <w:t>па</w:t>
      </w:r>
      <w:r w:rsidRPr="00A06E96">
        <w:rPr>
          <w:rFonts w:ascii="Times New Roman" w:hAnsi="Times New Roman"/>
          <w:sz w:val="24"/>
          <w:szCs w:val="24"/>
        </w:rPr>
        <w:softHyphen/>
        <w:t>ле</w:t>
      </w:r>
      <w:r w:rsidRPr="00A06E96">
        <w:rPr>
          <w:rFonts w:ascii="Times New Roman" w:hAnsi="Times New Roman"/>
          <w:sz w:val="24"/>
          <w:szCs w:val="24"/>
        </w:rPr>
        <w:softHyphen/>
        <w:t>нии.</w:t>
      </w:r>
      <w:r w:rsidRPr="00A06E96">
        <w:rPr>
          <w:rFonts w:ascii="Times New Roman" w:hAnsi="Times New Roman"/>
          <w:bCs/>
          <w:sz w:val="24"/>
          <w:szCs w:val="24"/>
        </w:rPr>
        <w:t xml:space="preserve"> Приспособительные и компенсаторные   процессы организма.</w:t>
      </w:r>
      <w:r w:rsidRPr="00A06E96">
        <w:rPr>
          <w:rFonts w:ascii="Times New Roman" w:hAnsi="Times New Roman"/>
          <w:sz w:val="24"/>
          <w:szCs w:val="24"/>
        </w:rPr>
        <w:t xml:space="preserve"> Патология </w:t>
      </w:r>
      <w:r w:rsidRPr="00A06E96">
        <w:rPr>
          <w:rFonts w:ascii="Times New Roman" w:hAnsi="Times New Roman"/>
          <w:sz w:val="24"/>
          <w:szCs w:val="24"/>
        </w:rPr>
        <w:lastRenderedPageBreak/>
        <w:t>иммунной системы. Аллергия. Патология терморегуляции. Лихорадка.</w:t>
      </w:r>
      <w:r w:rsidRPr="00A06E96">
        <w:rPr>
          <w:rFonts w:ascii="Times New Roman" w:hAnsi="Times New Roman"/>
          <w:bCs/>
          <w:sz w:val="24"/>
          <w:szCs w:val="24"/>
        </w:rPr>
        <w:t xml:space="preserve"> Общие  реакции организма на повреждение. Экстремальные состояния.</w:t>
      </w:r>
      <w:r w:rsidRPr="00A06E96">
        <w:rPr>
          <w:rFonts w:ascii="Times New Roman" w:hAnsi="Times New Roman"/>
          <w:sz w:val="24"/>
          <w:szCs w:val="24"/>
        </w:rPr>
        <w:t xml:space="preserve">  Пре</w:t>
      </w:r>
      <w:r w:rsidRPr="00A06E96">
        <w:rPr>
          <w:rFonts w:ascii="Times New Roman" w:hAnsi="Times New Roman"/>
          <w:sz w:val="24"/>
          <w:szCs w:val="24"/>
        </w:rPr>
        <w:softHyphen/>
        <w:t>до</w:t>
      </w:r>
      <w:r w:rsidRPr="00A06E96">
        <w:rPr>
          <w:rFonts w:ascii="Times New Roman" w:hAnsi="Times New Roman"/>
          <w:sz w:val="24"/>
          <w:szCs w:val="24"/>
        </w:rPr>
        <w:softHyphen/>
        <w:t>пу</w:t>
      </w:r>
      <w:r w:rsidRPr="00A06E96">
        <w:rPr>
          <w:rFonts w:ascii="Times New Roman" w:hAnsi="Times New Roman"/>
          <w:sz w:val="24"/>
          <w:szCs w:val="24"/>
        </w:rPr>
        <w:softHyphen/>
        <w:t>хо</w:t>
      </w:r>
      <w:r w:rsidRPr="00A06E96">
        <w:rPr>
          <w:rFonts w:ascii="Times New Roman" w:hAnsi="Times New Roman"/>
          <w:sz w:val="24"/>
          <w:szCs w:val="24"/>
        </w:rPr>
        <w:softHyphen/>
        <w:t>ле</w:t>
      </w:r>
      <w:r w:rsidRPr="00A06E96">
        <w:rPr>
          <w:rFonts w:ascii="Times New Roman" w:hAnsi="Times New Roman"/>
          <w:sz w:val="24"/>
          <w:szCs w:val="24"/>
        </w:rPr>
        <w:softHyphen/>
        <w:t>вые (пред</w:t>
      </w:r>
      <w:r w:rsidRPr="00A06E96">
        <w:rPr>
          <w:rFonts w:ascii="Times New Roman" w:hAnsi="Times New Roman"/>
          <w:sz w:val="24"/>
          <w:szCs w:val="24"/>
        </w:rPr>
        <w:softHyphen/>
        <w:t>ра</w:t>
      </w:r>
      <w:r w:rsidRPr="00A06E96">
        <w:rPr>
          <w:rFonts w:ascii="Times New Roman" w:hAnsi="Times New Roman"/>
          <w:sz w:val="24"/>
          <w:szCs w:val="24"/>
        </w:rPr>
        <w:softHyphen/>
        <w:t>ко</w:t>
      </w:r>
      <w:r w:rsidRPr="00A06E96">
        <w:rPr>
          <w:rFonts w:ascii="Times New Roman" w:hAnsi="Times New Roman"/>
          <w:sz w:val="24"/>
          <w:szCs w:val="24"/>
        </w:rPr>
        <w:softHyphen/>
        <w:t>вые) со</w:t>
      </w:r>
      <w:r w:rsidRPr="00A06E96">
        <w:rPr>
          <w:rFonts w:ascii="Times New Roman" w:hAnsi="Times New Roman"/>
          <w:sz w:val="24"/>
          <w:szCs w:val="24"/>
        </w:rPr>
        <w:softHyphen/>
        <w:t>стоя</w:t>
      </w:r>
      <w:r w:rsidRPr="00A06E96">
        <w:rPr>
          <w:rFonts w:ascii="Times New Roman" w:hAnsi="Times New Roman"/>
          <w:sz w:val="24"/>
          <w:szCs w:val="24"/>
        </w:rPr>
        <w:softHyphen/>
        <w:t>ния и из</w:t>
      </w:r>
      <w:r w:rsidRPr="00A06E96">
        <w:rPr>
          <w:rFonts w:ascii="Times New Roman" w:hAnsi="Times New Roman"/>
          <w:sz w:val="24"/>
          <w:szCs w:val="24"/>
        </w:rPr>
        <w:softHyphen/>
        <w:t>ме</w:t>
      </w:r>
      <w:r w:rsidRPr="00A06E96">
        <w:rPr>
          <w:rFonts w:ascii="Times New Roman" w:hAnsi="Times New Roman"/>
          <w:sz w:val="24"/>
          <w:szCs w:val="24"/>
        </w:rPr>
        <w:softHyphen/>
        <w:t>не</w:t>
      </w:r>
      <w:r w:rsidRPr="00A06E96">
        <w:rPr>
          <w:rFonts w:ascii="Times New Roman" w:hAnsi="Times New Roman"/>
          <w:sz w:val="24"/>
          <w:szCs w:val="24"/>
        </w:rPr>
        <w:softHyphen/>
        <w:t>ния, их сущ</w:t>
      </w:r>
      <w:r w:rsidRPr="00A06E96">
        <w:rPr>
          <w:rFonts w:ascii="Times New Roman" w:hAnsi="Times New Roman"/>
          <w:sz w:val="24"/>
          <w:szCs w:val="24"/>
        </w:rPr>
        <w:softHyphen/>
        <w:t>ность и мор</w:t>
      </w:r>
      <w:r w:rsidRPr="00A06E96">
        <w:rPr>
          <w:rFonts w:ascii="Times New Roman" w:hAnsi="Times New Roman"/>
          <w:sz w:val="24"/>
          <w:szCs w:val="24"/>
        </w:rPr>
        <w:softHyphen/>
        <w:t>фо</w:t>
      </w:r>
      <w:r w:rsidRPr="00A06E96">
        <w:rPr>
          <w:rFonts w:ascii="Times New Roman" w:hAnsi="Times New Roman"/>
          <w:sz w:val="24"/>
          <w:szCs w:val="24"/>
        </w:rPr>
        <w:softHyphen/>
        <w:t>ло</w:t>
      </w:r>
      <w:r w:rsidRPr="00A06E96">
        <w:rPr>
          <w:rFonts w:ascii="Times New Roman" w:hAnsi="Times New Roman"/>
          <w:sz w:val="24"/>
          <w:szCs w:val="24"/>
        </w:rPr>
        <w:softHyphen/>
        <w:t>ги</w:t>
      </w:r>
      <w:r w:rsidRPr="00A06E96">
        <w:rPr>
          <w:rFonts w:ascii="Times New Roman" w:hAnsi="Times New Roman"/>
          <w:sz w:val="24"/>
          <w:szCs w:val="24"/>
        </w:rPr>
        <w:softHyphen/>
        <w:t>че</w:t>
      </w:r>
      <w:r w:rsidRPr="00A06E96">
        <w:rPr>
          <w:rFonts w:ascii="Times New Roman" w:hAnsi="Times New Roman"/>
          <w:sz w:val="24"/>
          <w:szCs w:val="24"/>
        </w:rPr>
        <w:softHyphen/>
        <w:t>ская ха</w:t>
      </w:r>
      <w:r w:rsidRPr="00A06E96">
        <w:rPr>
          <w:rFonts w:ascii="Times New Roman" w:hAnsi="Times New Roman"/>
          <w:sz w:val="24"/>
          <w:szCs w:val="24"/>
        </w:rPr>
        <w:softHyphen/>
        <w:t>рак</w:t>
      </w:r>
      <w:r w:rsidRPr="00A06E96">
        <w:rPr>
          <w:rFonts w:ascii="Times New Roman" w:hAnsi="Times New Roman"/>
          <w:sz w:val="24"/>
          <w:szCs w:val="24"/>
        </w:rPr>
        <w:softHyphen/>
        <w:t>те</w:t>
      </w:r>
      <w:r w:rsidRPr="00A06E96">
        <w:rPr>
          <w:rFonts w:ascii="Times New Roman" w:hAnsi="Times New Roman"/>
          <w:sz w:val="24"/>
          <w:szCs w:val="24"/>
        </w:rPr>
        <w:softHyphen/>
        <w:t>ри</w:t>
      </w:r>
      <w:r w:rsidRPr="00A06E96">
        <w:rPr>
          <w:rFonts w:ascii="Times New Roman" w:hAnsi="Times New Roman"/>
          <w:sz w:val="24"/>
          <w:szCs w:val="24"/>
        </w:rPr>
        <w:softHyphen/>
        <w:t>сти</w:t>
      </w:r>
      <w:r w:rsidRPr="00A06E96">
        <w:rPr>
          <w:rFonts w:ascii="Times New Roman" w:hAnsi="Times New Roman"/>
          <w:sz w:val="24"/>
          <w:szCs w:val="24"/>
        </w:rPr>
        <w:softHyphen/>
        <w:t>ка. Этио</w:t>
      </w:r>
      <w:r w:rsidRPr="00A06E96">
        <w:rPr>
          <w:rFonts w:ascii="Times New Roman" w:hAnsi="Times New Roman"/>
          <w:sz w:val="24"/>
          <w:szCs w:val="24"/>
        </w:rPr>
        <w:softHyphen/>
        <w:t>ло</w:t>
      </w:r>
      <w:r w:rsidRPr="00A06E96">
        <w:rPr>
          <w:rFonts w:ascii="Times New Roman" w:hAnsi="Times New Roman"/>
          <w:sz w:val="24"/>
          <w:szCs w:val="24"/>
        </w:rPr>
        <w:softHyphen/>
        <w:t>гия и па</w:t>
      </w:r>
      <w:r w:rsidRPr="00A06E96">
        <w:rPr>
          <w:rFonts w:ascii="Times New Roman" w:hAnsi="Times New Roman"/>
          <w:sz w:val="24"/>
          <w:szCs w:val="24"/>
        </w:rPr>
        <w:softHyphen/>
        <w:t>то</w:t>
      </w:r>
      <w:r w:rsidRPr="00A06E96">
        <w:rPr>
          <w:rFonts w:ascii="Times New Roman" w:hAnsi="Times New Roman"/>
          <w:sz w:val="24"/>
          <w:szCs w:val="24"/>
        </w:rPr>
        <w:softHyphen/>
        <w:t>ге</w:t>
      </w:r>
      <w:r w:rsidRPr="00A06E96">
        <w:rPr>
          <w:rFonts w:ascii="Times New Roman" w:hAnsi="Times New Roman"/>
          <w:sz w:val="24"/>
          <w:szCs w:val="24"/>
        </w:rPr>
        <w:softHyphen/>
        <w:t>нез опу</w:t>
      </w:r>
      <w:r w:rsidRPr="00A06E96">
        <w:rPr>
          <w:rFonts w:ascii="Times New Roman" w:hAnsi="Times New Roman"/>
          <w:sz w:val="24"/>
          <w:szCs w:val="24"/>
        </w:rPr>
        <w:softHyphen/>
        <w:t>хо</w:t>
      </w:r>
      <w:r w:rsidRPr="00A06E96">
        <w:rPr>
          <w:rFonts w:ascii="Times New Roman" w:hAnsi="Times New Roman"/>
          <w:sz w:val="24"/>
          <w:szCs w:val="24"/>
        </w:rPr>
        <w:softHyphen/>
        <w:t>лей. Кан</w:t>
      </w:r>
      <w:r w:rsidRPr="00A06E96">
        <w:rPr>
          <w:rFonts w:ascii="Times New Roman" w:hAnsi="Times New Roman"/>
          <w:sz w:val="24"/>
          <w:szCs w:val="24"/>
        </w:rPr>
        <w:softHyphen/>
        <w:t>це</w:t>
      </w:r>
      <w:r w:rsidRPr="00A06E96">
        <w:rPr>
          <w:rFonts w:ascii="Times New Roman" w:hAnsi="Times New Roman"/>
          <w:sz w:val="24"/>
          <w:szCs w:val="24"/>
        </w:rPr>
        <w:softHyphen/>
        <w:t>ро</w:t>
      </w:r>
      <w:r w:rsidRPr="00A06E96">
        <w:rPr>
          <w:rFonts w:ascii="Times New Roman" w:hAnsi="Times New Roman"/>
          <w:sz w:val="24"/>
          <w:szCs w:val="24"/>
        </w:rPr>
        <w:softHyphen/>
        <w:t>ген</w:t>
      </w:r>
      <w:r w:rsidRPr="00A06E96">
        <w:rPr>
          <w:rFonts w:ascii="Times New Roman" w:hAnsi="Times New Roman"/>
          <w:sz w:val="24"/>
          <w:szCs w:val="24"/>
        </w:rPr>
        <w:softHyphen/>
        <w:t>ные аген</w:t>
      </w:r>
      <w:r w:rsidRPr="00A06E96">
        <w:rPr>
          <w:rFonts w:ascii="Times New Roman" w:hAnsi="Times New Roman"/>
          <w:sz w:val="24"/>
          <w:szCs w:val="24"/>
        </w:rPr>
        <w:softHyphen/>
        <w:t>ты (химический, радиационный, вирусный). Ос</w:t>
      </w:r>
      <w:r w:rsidRPr="00A06E96">
        <w:rPr>
          <w:rFonts w:ascii="Times New Roman" w:hAnsi="Times New Roman"/>
          <w:sz w:val="24"/>
          <w:szCs w:val="24"/>
        </w:rPr>
        <w:softHyphen/>
        <w:t>нов</w:t>
      </w:r>
      <w:r w:rsidRPr="00A06E96">
        <w:rPr>
          <w:rFonts w:ascii="Times New Roman" w:hAnsi="Times New Roman"/>
          <w:sz w:val="24"/>
          <w:szCs w:val="24"/>
        </w:rPr>
        <w:softHyphen/>
        <w:t>ные свой</w:t>
      </w:r>
      <w:r w:rsidRPr="00A06E96">
        <w:rPr>
          <w:rFonts w:ascii="Times New Roman" w:hAnsi="Times New Roman"/>
          <w:sz w:val="24"/>
          <w:szCs w:val="24"/>
        </w:rPr>
        <w:softHyphen/>
        <w:t>ст</w:t>
      </w:r>
      <w:r w:rsidRPr="00A06E96">
        <w:rPr>
          <w:rFonts w:ascii="Times New Roman" w:hAnsi="Times New Roman"/>
          <w:sz w:val="24"/>
          <w:szCs w:val="24"/>
        </w:rPr>
        <w:softHyphen/>
        <w:t>ва опу</w:t>
      </w:r>
      <w:r w:rsidRPr="00A06E96">
        <w:rPr>
          <w:rFonts w:ascii="Times New Roman" w:hAnsi="Times New Roman"/>
          <w:sz w:val="24"/>
          <w:szCs w:val="24"/>
        </w:rPr>
        <w:softHyphen/>
        <w:t>хо</w:t>
      </w:r>
      <w:r w:rsidRPr="00A06E96">
        <w:rPr>
          <w:rFonts w:ascii="Times New Roman" w:hAnsi="Times New Roman"/>
          <w:sz w:val="24"/>
          <w:szCs w:val="24"/>
        </w:rPr>
        <w:softHyphen/>
        <w:t xml:space="preserve">ли.  Морфогенез опухоли. Морфологический </w:t>
      </w:r>
      <w:proofErr w:type="spellStart"/>
      <w:r w:rsidRPr="00A06E96">
        <w:rPr>
          <w:rFonts w:ascii="Times New Roman" w:hAnsi="Times New Roman"/>
          <w:sz w:val="24"/>
          <w:szCs w:val="24"/>
        </w:rPr>
        <w:t>атипизм</w:t>
      </w:r>
      <w:proofErr w:type="spellEnd"/>
      <w:r w:rsidRPr="00A06E96">
        <w:rPr>
          <w:rFonts w:ascii="Times New Roman" w:hAnsi="Times New Roman"/>
          <w:sz w:val="24"/>
          <w:szCs w:val="24"/>
        </w:rPr>
        <w:t>. Ви</w:t>
      </w:r>
      <w:r w:rsidRPr="00A06E96">
        <w:rPr>
          <w:rFonts w:ascii="Times New Roman" w:hAnsi="Times New Roman"/>
          <w:sz w:val="24"/>
          <w:szCs w:val="24"/>
        </w:rPr>
        <w:softHyphen/>
        <w:t>ды рос</w:t>
      </w:r>
      <w:r w:rsidRPr="00A06E96">
        <w:rPr>
          <w:rFonts w:ascii="Times New Roman" w:hAnsi="Times New Roman"/>
          <w:sz w:val="24"/>
          <w:szCs w:val="24"/>
        </w:rPr>
        <w:softHyphen/>
        <w:t>та опу</w:t>
      </w:r>
      <w:r w:rsidRPr="00A06E96">
        <w:rPr>
          <w:rFonts w:ascii="Times New Roman" w:hAnsi="Times New Roman"/>
          <w:sz w:val="24"/>
          <w:szCs w:val="24"/>
        </w:rPr>
        <w:softHyphen/>
        <w:t>хо</w:t>
      </w:r>
      <w:r w:rsidRPr="00A06E96">
        <w:rPr>
          <w:rFonts w:ascii="Times New Roman" w:hAnsi="Times New Roman"/>
          <w:sz w:val="24"/>
          <w:szCs w:val="24"/>
        </w:rPr>
        <w:softHyphen/>
        <w:t>ли. Доб</w:t>
      </w:r>
      <w:r w:rsidRPr="00A06E96">
        <w:rPr>
          <w:rFonts w:ascii="Times New Roman" w:hAnsi="Times New Roman"/>
          <w:sz w:val="24"/>
          <w:szCs w:val="24"/>
        </w:rPr>
        <w:softHyphen/>
        <w:t>ро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и зло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опу</w:t>
      </w:r>
      <w:r w:rsidRPr="00A06E96">
        <w:rPr>
          <w:rFonts w:ascii="Times New Roman" w:hAnsi="Times New Roman"/>
          <w:sz w:val="24"/>
          <w:szCs w:val="24"/>
        </w:rPr>
        <w:softHyphen/>
        <w:t>хо</w:t>
      </w:r>
      <w:r w:rsidRPr="00A06E96">
        <w:rPr>
          <w:rFonts w:ascii="Times New Roman" w:hAnsi="Times New Roman"/>
          <w:sz w:val="24"/>
          <w:szCs w:val="24"/>
        </w:rPr>
        <w:softHyphen/>
        <w:t>ли: раз</w:t>
      </w:r>
      <w:r w:rsidRPr="00A06E96">
        <w:rPr>
          <w:rFonts w:ascii="Times New Roman" w:hAnsi="Times New Roman"/>
          <w:sz w:val="24"/>
          <w:szCs w:val="24"/>
        </w:rPr>
        <w:softHyphen/>
        <w:t>но</w:t>
      </w:r>
      <w:r w:rsidRPr="00A06E96">
        <w:rPr>
          <w:rFonts w:ascii="Times New Roman" w:hAnsi="Times New Roman"/>
          <w:sz w:val="24"/>
          <w:szCs w:val="24"/>
        </w:rPr>
        <w:softHyphen/>
        <w:t>вид</w:t>
      </w:r>
      <w:r w:rsidRPr="00A06E96">
        <w:rPr>
          <w:rFonts w:ascii="Times New Roman" w:hAnsi="Times New Roman"/>
          <w:sz w:val="24"/>
          <w:szCs w:val="24"/>
        </w:rPr>
        <w:softHyphen/>
        <w:t>но</w:t>
      </w:r>
      <w:r w:rsidRPr="00A06E96">
        <w:rPr>
          <w:rFonts w:ascii="Times New Roman" w:hAnsi="Times New Roman"/>
          <w:sz w:val="24"/>
          <w:szCs w:val="24"/>
        </w:rPr>
        <w:softHyphen/>
        <w:t>сти и срав</w:t>
      </w:r>
      <w:r w:rsidRPr="00A06E96">
        <w:rPr>
          <w:rFonts w:ascii="Times New Roman" w:hAnsi="Times New Roman"/>
          <w:sz w:val="24"/>
          <w:szCs w:val="24"/>
        </w:rPr>
        <w:softHyphen/>
        <w:t>ни</w:t>
      </w:r>
      <w:r w:rsidRPr="00A06E96">
        <w:rPr>
          <w:rFonts w:ascii="Times New Roman" w:hAnsi="Times New Roman"/>
          <w:sz w:val="24"/>
          <w:szCs w:val="24"/>
        </w:rPr>
        <w:softHyphen/>
        <w:t>тель</w:t>
      </w:r>
      <w:r w:rsidRPr="00A06E96">
        <w:rPr>
          <w:rFonts w:ascii="Times New Roman" w:hAnsi="Times New Roman"/>
          <w:sz w:val="24"/>
          <w:szCs w:val="24"/>
        </w:rPr>
        <w:softHyphen/>
        <w:t>ная ха</w:t>
      </w:r>
      <w:r w:rsidRPr="00A06E96">
        <w:rPr>
          <w:rFonts w:ascii="Times New Roman" w:hAnsi="Times New Roman"/>
          <w:sz w:val="24"/>
          <w:szCs w:val="24"/>
        </w:rPr>
        <w:softHyphen/>
        <w:t>рак</w:t>
      </w:r>
      <w:r w:rsidRPr="00A06E96">
        <w:rPr>
          <w:rFonts w:ascii="Times New Roman" w:hAnsi="Times New Roman"/>
          <w:sz w:val="24"/>
          <w:szCs w:val="24"/>
        </w:rPr>
        <w:softHyphen/>
        <w:t>те</w:t>
      </w:r>
      <w:r w:rsidRPr="00A06E96">
        <w:rPr>
          <w:rFonts w:ascii="Times New Roman" w:hAnsi="Times New Roman"/>
          <w:sz w:val="24"/>
          <w:szCs w:val="24"/>
        </w:rPr>
        <w:softHyphen/>
        <w:t>ри</w:t>
      </w:r>
      <w:r w:rsidRPr="00A06E96">
        <w:rPr>
          <w:rFonts w:ascii="Times New Roman" w:hAnsi="Times New Roman"/>
          <w:sz w:val="24"/>
          <w:szCs w:val="24"/>
        </w:rPr>
        <w:softHyphen/>
        <w:t>сти</w:t>
      </w:r>
      <w:r w:rsidRPr="00A06E96">
        <w:rPr>
          <w:rFonts w:ascii="Times New Roman" w:hAnsi="Times New Roman"/>
          <w:sz w:val="24"/>
          <w:szCs w:val="24"/>
        </w:rPr>
        <w:softHyphen/>
        <w:t>ка. Эпи</w:t>
      </w:r>
      <w:r w:rsidRPr="00A06E96">
        <w:rPr>
          <w:rFonts w:ascii="Times New Roman" w:hAnsi="Times New Roman"/>
          <w:sz w:val="24"/>
          <w:szCs w:val="24"/>
        </w:rPr>
        <w:softHyphen/>
        <w:t>те</w:t>
      </w:r>
      <w:r w:rsidRPr="00A06E96">
        <w:rPr>
          <w:rFonts w:ascii="Times New Roman" w:hAnsi="Times New Roman"/>
          <w:sz w:val="24"/>
          <w:szCs w:val="24"/>
        </w:rPr>
        <w:softHyphen/>
        <w:t>ли</w:t>
      </w:r>
      <w:r w:rsidRPr="00A06E96">
        <w:rPr>
          <w:rFonts w:ascii="Times New Roman" w:hAnsi="Times New Roman"/>
          <w:sz w:val="24"/>
          <w:szCs w:val="24"/>
        </w:rPr>
        <w:softHyphen/>
        <w:t>аль</w:t>
      </w:r>
      <w:r w:rsidRPr="00A06E96">
        <w:rPr>
          <w:rFonts w:ascii="Times New Roman" w:hAnsi="Times New Roman"/>
          <w:sz w:val="24"/>
          <w:szCs w:val="24"/>
        </w:rPr>
        <w:softHyphen/>
        <w:t>ные  опу</w:t>
      </w:r>
      <w:r w:rsidRPr="00A06E96">
        <w:rPr>
          <w:rFonts w:ascii="Times New Roman" w:hAnsi="Times New Roman"/>
          <w:sz w:val="24"/>
          <w:szCs w:val="24"/>
        </w:rPr>
        <w:softHyphen/>
        <w:t>хо</w:t>
      </w:r>
      <w:r w:rsidRPr="00A06E96">
        <w:rPr>
          <w:rFonts w:ascii="Times New Roman" w:hAnsi="Times New Roman"/>
          <w:sz w:val="24"/>
          <w:szCs w:val="24"/>
        </w:rPr>
        <w:softHyphen/>
        <w:t>ли: доб</w:t>
      </w:r>
      <w:r w:rsidRPr="00A06E96">
        <w:rPr>
          <w:rFonts w:ascii="Times New Roman" w:hAnsi="Times New Roman"/>
          <w:sz w:val="24"/>
          <w:szCs w:val="24"/>
        </w:rPr>
        <w:softHyphen/>
        <w:t>ро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и зло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Рак, его ви</w:t>
      </w:r>
      <w:r w:rsidRPr="00A06E96">
        <w:rPr>
          <w:rFonts w:ascii="Times New Roman" w:hAnsi="Times New Roman"/>
          <w:sz w:val="24"/>
          <w:szCs w:val="24"/>
        </w:rPr>
        <w:softHyphen/>
        <w:t xml:space="preserve">ды. </w:t>
      </w:r>
      <w:proofErr w:type="spellStart"/>
      <w:r w:rsidRPr="00A06E96">
        <w:rPr>
          <w:rFonts w:ascii="Times New Roman" w:hAnsi="Times New Roman"/>
          <w:sz w:val="24"/>
          <w:szCs w:val="24"/>
        </w:rPr>
        <w:t>Ме</w:t>
      </w:r>
      <w:r w:rsidRPr="00A06E96">
        <w:rPr>
          <w:rFonts w:ascii="Times New Roman" w:hAnsi="Times New Roman"/>
          <w:sz w:val="24"/>
          <w:szCs w:val="24"/>
        </w:rPr>
        <w:softHyphen/>
        <w:t>зен</w:t>
      </w:r>
      <w:r w:rsidRPr="00A06E96">
        <w:rPr>
          <w:rFonts w:ascii="Times New Roman" w:hAnsi="Times New Roman"/>
          <w:sz w:val="24"/>
          <w:szCs w:val="24"/>
        </w:rPr>
        <w:softHyphen/>
        <w:t>хи</w:t>
      </w:r>
      <w:r w:rsidRPr="00A06E96">
        <w:rPr>
          <w:rFonts w:ascii="Times New Roman" w:hAnsi="Times New Roman"/>
          <w:sz w:val="24"/>
          <w:szCs w:val="24"/>
        </w:rPr>
        <w:softHyphen/>
        <w:t>маль</w:t>
      </w:r>
      <w:r w:rsidRPr="00A06E96">
        <w:rPr>
          <w:rFonts w:ascii="Times New Roman" w:hAnsi="Times New Roman"/>
          <w:sz w:val="24"/>
          <w:szCs w:val="24"/>
        </w:rPr>
        <w:softHyphen/>
        <w:t>ные</w:t>
      </w:r>
      <w:proofErr w:type="spellEnd"/>
      <w:r w:rsidRPr="00A06E96">
        <w:rPr>
          <w:rFonts w:ascii="Times New Roman" w:hAnsi="Times New Roman"/>
          <w:sz w:val="24"/>
          <w:szCs w:val="24"/>
        </w:rPr>
        <w:t xml:space="preserve"> опу</w:t>
      </w:r>
      <w:r w:rsidRPr="00A06E96">
        <w:rPr>
          <w:rFonts w:ascii="Times New Roman" w:hAnsi="Times New Roman"/>
          <w:sz w:val="24"/>
          <w:szCs w:val="24"/>
        </w:rPr>
        <w:softHyphen/>
        <w:t>хо</w:t>
      </w:r>
      <w:r w:rsidRPr="00A06E96">
        <w:rPr>
          <w:rFonts w:ascii="Times New Roman" w:hAnsi="Times New Roman"/>
          <w:sz w:val="24"/>
          <w:szCs w:val="24"/>
        </w:rPr>
        <w:softHyphen/>
        <w:t>ли: доб</w:t>
      </w:r>
      <w:r w:rsidRPr="00A06E96">
        <w:rPr>
          <w:rFonts w:ascii="Times New Roman" w:hAnsi="Times New Roman"/>
          <w:sz w:val="24"/>
          <w:szCs w:val="24"/>
        </w:rPr>
        <w:softHyphen/>
        <w:t>ро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и зло</w:t>
      </w:r>
      <w:r w:rsidRPr="00A06E96">
        <w:rPr>
          <w:rFonts w:ascii="Times New Roman" w:hAnsi="Times New Roman"/>
          <w:sz w:val="24"/>
          <w:szCs w:val="24"/>
        </w:rPr>
        <w:softHyphen/>
        <w:t>ка</w:t>
      </w:r>
      <w:r w:rsidRPr="00A06E96">
        <w:rPr>
          <w:rFonts w:ascii="Times New Roman" w:hAnsi="Times New Roman"/>
          <w:sz w:val="24"/>
          <w:szCs w:val="24"/>
        </w:rPr>
        <w:softHyphen/>
        <w:t>че</w:t>
      </w:r>
      <w:r w:rsidRPr="00A06E96">
        <w:rPr>
          <w:rFonts w:ascii="Times New Roman" w:hAnsi="Times New Roman"/>
          <w:sz w:val="24"/>
          <w:szCs w:val="24"/>
        </w:rPr>
        <w:softHyphen/>
        <w:t>ст</w:t>
      </w:r>
      <w:r w:rsidRPr="00A06E96">
        <w:rPr>
          <w:rFonts w:ascii="Times New Roman" w:hAnsi="Times New Roman"/>
          <w:sz w:val="24"/>
          <w:szCs w:val="24"/>
        </w:rPr>
        <w:softHyphen/>
        <w:t>вен</w:t>
      </w:r>
      <w:r w:rsidRPr="00A06E96">
        <w:rPr>
          <w:rFonts w:ascii="Times New Roman" w:hAnsi="Times New Roman"/>
          <w:sz w:val="24"/>
          <w:szCs w:val="24"/>
        </w:rPr>
        <w:softHyphen/>
        <w:t>ные. Сар</w:t>
      </w:r>
      <w:r w:rsidRPr="00A06E96">
        <w:rPr>
          <w:rFonts w:ascii="Times New Roman" w:hAnsi="Times New Roman"/>
          <w:sz w:val="24"/>
          <w:szCs w:val="24"/>
        </w:rPr>
        <w:softHyphen/>
        <w:t>ко</w:t>
      </w:r>
      <w:r w:rsidRPr="00A06E96">
        <w:rPr>
          <w:rFonts w:ascii="Times New Roman" w:hAnsi="Times New Roman"/>
          <w:sz w:val="24"/>
          <w:szCs w:val="24"/>
        </w:rPr>
        <w:softHyphen/>
        <w:t>ма, ее ви</w:t>
      </w:r>
      <w:r w:rsidRPr="00A06E96">
        <w:rPr>
          <w:rFonts w:ascii="Times New Roman" w:hAnsi="Times New Roman"/>
          <w:sz w:val="24"/>
          <w:szCs w:val="24"/>
        </w:rPr>
        <w:softHyphen/>
        <w:t>ды. Опу</w:t>
      </w:r>
      <w:r w:rsidRPr="00A06E96">
        <w:rPr>
          <w:rFonts w:ascii="Times New Roman" w:hAnsi="Times New Roman"/>
          <w:sz w:val="24"/>
          <w:szCs w:val="24"/>
        </w:rPr>
        <w:softHyphen/>
        <w:t>хо</w:t>
      </w:r>
      <w:r w:rsidRPr="00A06E96">
        <w:rPr>
          <w:rFonts w:ascii="Times New Roman" w:hAnsi="Times New Roman"/>
          <w:sz w:val="24"/>
          <w:szCs w:val="24"/>
        </w:rPr>
        <w:softHyphen/>
        <w:t xml:space="preserve">ли </w:t>
      </w:r>
      <w:proofErr w:type="spellStart"/>
      <w:r w:rsidRPr="00A06E96">
        <w:rPr>
          <w:rFonts w:ascii="Times New Roman" w:hAnsi="Times New Roman"/>
          <w:sz w:val="24"/>
          <w:szCs w:val="24"/>
        </w:rPr>
        <w:t>ме</w:t>
      </w:r>
      <w:r w:rsidRPr="00A06E96">
        <w:rPr>
          <w:rFonts w:ascii="Times New Roman" w:hAnsi="Times New Roman"/>
          <w:sz w:val="24"/>
          <w:szCs w:val="24"/>
        </w:rPr>
        <w:softHyphen/>
        <w:t>ла</w:t>
      </w:r>
      <w:r w:rsidRPr="00A06E96">
        <w:rPr>
          <w:rFonts w:ascii="Times New Roman" w:hAnsi="Times New Roman"/>
          <w:sz w:val="24"/>
          <w:szCs w:val="24"/>
        </w:rPr>
        <w:softHyphen/>
        <w:t>ни</w:t>
      </w:r>
      <w:r w:rsidRPr="00A06E96">
        <w:rPr>
          <w:rFonts w:ascii="Times New Roman" w:hAnsi="Times New Roman"/>
          <w:sz w:val="24"/>
          <w:szCs w:val="24"/>
        </w:rPr>
        <w:softHyphen/>
        <w:t>ноб</w:t>
      </w:r>
      <w:r w:rsidRPr="00A06E96">
        <w:rPr>
          <w:rFonts w:ascii="Times New Roman" w:hAnsi="Times New Roman"/>
          <w:sz w:val="24"/>
          <w:szCs w:val="24"/>
        </w:rPr>
        <w:softHyphen/>
        <w:t>ра</w:t>
      </w:r>
      <w:r w:rsidRPr="00A06E96">
        <w:rPr>
          <w:rFonts w:ascii="Times New Roman" w:hAnsi="Times New Roman"/>
          <w:sz w:val="24"/>
          <w:szCs w:val="24"/>
        </w:rPr>
        <w:softHyphen/>
        <w:t>зую</w:t>
      </w:r>
      <w:r w:rsidRPr="00A06E96">
        <w:rPr>
          <w:rFonts w:ascii="Times New Roman" w:hAnsi="Times New Roman"/>
          <w:sz w:val="24"/>
          <w:szCs w:val="24"/>
        </w:rPr>
        <w:softHyphen/>
        <w:t>щей</w:t>
      </w:r>
      <w:proofErr w:type="spellEnd"/>
      <w:r w:rsidRPr="00A06E96">
        <w:rPr>
          <w:rFonts w:ascii="Times New Roman" w:hAnsi="Times New Roman"/>
          <w:sz w:val="24"/>
          <w:szCs w:val="24"/>
        </w:rPr>
        <w:t xml:space="preserve"> тка</w:t>
      </w:r>
      <w:r w:rsidRPr="00A06E96">
        <w:rPr>
          <w:rFonts w:ascii="Times New Roman" w:hAnsi="Times New Roman"/>
          <w:sz w:val="24"/>
          <w:szCs w:val="24"/>
        </w:rPr>
        <w:softHyphen/>
        <w:t>ни.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w:t>
      </w:r>
      <w:r w:rsidR="00CC19D8">
        <w:rPr>
          <w:rFonts w:ascii="Times New Roman" w:hAnsi="Times New Roman"/>
          <w:sz w:val="24"/>
          <w:szCs w:val="24"/>
        </w:rPr>
        <w:t xml:space="preserve"> </w:t>
      </w:r>
      <w:r w:rsidRPr="00A06E96">
        <w:rPr>
          <w:rFonts w:ascii="Times New Roman" w:hAnsi="Times New Roman"/>
          <w:sz w:val="24"/>
          <w:szCs w:val="24"/>
        </w:rPr>
        <w:t>ОК-2,</w:t>
      </w:r>
      <w:r w:rsidR="00CC19D8">
        <w:rPr>
          <w:rFonts w:ascii="Times New Roman" w:hAnsi="Times New Roman"/>
          <w:sz w:val="24"/>
          <w:szCs w:val="24"/>
        </w:rPr>
        <w:t xml:space="preserve"> </w:t>
      </w:r>
      <w:r w:rsidRPr="00A06E96">
        <w:rPr>
          <w:rFonts w:ascii="Times New Roman" w:hAnsi="Times New Roman"/>
          <w:sz w:val="24"/>
          <w:szCs w:val="24"/>
        </w:rPr>
        <w:t>ОК-3,</w:t>
      </w:r>
      <w:r w:rsidR="00CC19D8">
        <w:rPr>
          <w:rFonts w:ascii="Times New Roman" w:hAnsi="Times New Roman"/>
          <w:sz w:val="24"/>
          <w:szCs w:val="24"/>
        </w:rPr>
        <w:t xml:space="preserve"> </w:t>
      </w:r>
      <w:r w:rsidRPr="00A06E96">
        <w:rPr>
          <w:rFonts w:ascii="Times New Roman" w:hAnsi="Times New Roman"/>
          <w:sz w:val="24"/>
          <w:szCs w:val="24"/>
        </w:rPr>
        <w:t>ОК-4, ОК-5, ОК-8, ОК-9, ПК-1.1, ПК-1.2, ПК-1.3,</w:t>
      </w:r>
      <w:r w:rsidR="00CC19D8">
        <w:rPr>
          <w:rFonts w:ascii="Times New Roman" w:hAnsi="Times New Roman"/>
          <w:sz w:val="24"/>
          <w:szCs w:val="24"/>
        </w:rPr>
        <w:t xml:space="preserve"> </w:t>
      </w:r>
      <w:r w:rsidRPr="00A06E96">
        <w:rPr>
          <w:rFonts w:ascii="Times New Roman" w:hAnsi="Times New Roman"/>
          <w:sz w:val="24"/>
          <w:szCs w:val="24"/>
        </w:rPr>
        <w:t>ПК-2.1, ПК-2.2, ПК-2.3, ПК-2.4,</w:t>
      </w:r>
      <w:r w:rsidR="00CC19D8">
        <w:rPr>
          <w:rFonts w:ascii="Times New Roman" w:hAnsi="Times New Roman"/>
          <w:sz w:val="24"/>
          <w:szCs w:val="24"/>
        </w:rPr>
        <w:t xml:space="preserve"> </w:t>
      </w:r>
      <w:r w:rsidRPr="00A06E96">
        <w:rPr>
          <w:rFonts w:ascii="Times New Roman" w:hAnsi="Times New Roman"/>
          <w:sz w:val="24"/>
          <w:szCs w:val="24"/>
        </w:rPr>
        <w:t>ПК-2.5,</w:t>
      </w:r>
      <w:r w:rsidR="00CC19D8">
        <w:rPr>
          <w:rFonts w:ascii="Times New Roman" w:hAnsi="Times New Roman"/>
          <w:sz w:val="24"/>
          <w:szCs w:val="24"/>
        </w:rPr>
        <w:t xml:space="preserve"> </w:t>
      </w:r>
      <w:r w:rsidRPr="00A06E96">
        <w:rPr>
          <w:rFonts w:ascii="Times New Roman" w:hAnsi="Times New Roman"/>
          <w:sz w:val="24"/>
          <w:szCs w:val="24"/>
        </w:rPr>
        <w:t>ПК-2.6,</w:t>
      </w:r>
      <w:r w:rsidR="00CC19D8">
        <w:rPr>
          <w:rFonts w:ascii="Times New Roman" w:hAnsi="Times New Roman"/>
          <w:sz w:val="24"/>
          <w:szCs w:val="24"/>
        </w:rPr>
        <w:t xml:space="preserve"> </w:t>
      </w:r>
      <w:r w:rsidRPr="00A06E96">
        <w:rPr>
          <w:rFonts w:ascii="Times New Roman" w:hAnsi="Times New Roman"/>
          <w:sz w:val="24"/>
          <w:szCs w:val="24"/>
        </w:rPr>
        <w:t>ПК-2.7,</w:t>
      </w:r>
      <w:r w:rsidR="00CC19D8">
        <w:rPr>
          <w:rFonts w:ascii="Times New Roman" w:hAnsi="Times New Roman"/>
          <w:sz w:val="24"/>
          <w:szCs w:val="24"/>
        </w:rPr>
        <w:t xml:space="preserve"> </w:t>
      </w:r>
      <w:r w:rsidRPr="00A06E96">
        <w:rPr>
          <w:rFonts w:ascii="Times New Roman" w:hAnsi="Times New Roman"/>
          <w:sz w:val="24"/>
          <w:szCs w:val="24"/>
        </w:rPr>
        <w:t>ПК-2.8,</w:t>
      </w:r>
      <w:r w:rsidR="00CC19D8">
        <w:rPr>
          <w:rFonts w:ascii="Times New Roman" w:hAnsi="Times New Roman"/>
          <w:sz w:val="24"/>
          <w:szCs w:val="24"/>
        </w:rPr>
        <w:t xml:space="preserve"> </w:t>
      </w:r>
      <w:r w:rsidRPr="00A06E96">
        <w:rPr>
          <w:rFonts w:ascii="Times New Roman" w:hAnsi="Times New Roman"/>
          <w:sz w:val="24"/>
          <w:szCs w:val="24"/>
        </w:rPr>
        <w:t xml:space="preserve">ПК-3.1, ПК-3.2, ПК-3.3.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Генетика человека с основами медицинской генетики»</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ОП.04</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 семестр </w:t>
      </w:r>
    </w:p>
    <w:p w:rsidR="00A330DF" w:rsidRPr="00A06E96" w:rsidRDefault="00A330DF" w:rsidP="00A330DF">
      <w:pPr>
        <w:pStyle w:val="a4"/>
        <w:ind w:left="426"/>
        <w:jc w:val="both"/>
      </w:pPr>
      <w:r w:rsidRPr="00A06E96">
        <w:rPr>
          <w:b/>
        </w:rPr>
        <w:t>Количество часов:</w:t>
      </w:r>
      <w:r w:rsidRPr="00A06E96">
        <w:t xml:space="preserve"> 36 часов  </w:t>
      </w:r>
      <w:r w:rsidR="00CC19D8">
        <w:t>(1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 xml:space="preserve">уметь: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sz w:val="24"/>
          <w:szCs w:val="24"/>
        </w:rPr>
        <w:t xml:space="preserve">- </w:t>
      </w:r>
      <w:r w:rsidRPr="00A06E96">
        <w:rPr>
          <w:rFonts w:ascii="Times New Roman" w:hAnsi="Times New Roman"/>
          <w:sz w:val="24"/>
          <w:szCs w:val="24"/>
        </w:rPr>
        <w:t>проводить опрос и вести учет пациентов с наследственной патологией;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проводить беседы по планированию семьи с учетом имеющейся наследственной  патологии;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проводить предварительную диагностику наследственных болезней.</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биохимические и цитологические основы наследственности;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закономерности наследования признаков, виды взаимодействия генов;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методы изучения наследственности и изменчивости человека в норме  и патологии;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w:t>
      </w: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«Генетика человека с основами медицинской</w:t>
      </w:r>
      <w:r w:rsidRPr="00A06E96">
        <w:rPr>
          <w:rFonts w:ascii="Times New Roman" w:hAnsi="Times New Roman"/>
          <w:b/>
          <w:sz w:val="24"/>
          <w:szCs w:val="24"/>
        </w:rPr>
        <w:t xml:space="preserve"> </w:t>
      </w:r>
      <w:r w:rsidRPr="00A06E96">
        <w:rPr>
          <w:rFonts w:ascii="Times New Roman" w:hAnsi="Times New Roman"/>
          <w:sz w:val="24"/>
          <w:szCs w:val="24"/>
        </w:rPr>
        <w:t xml:space="preserve">генетики »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 </w:t>
      </w:r>
      <w:r w:rsidRPr="00A06E96">
        <w:rPr>
          <w:rFonts w:ascii="Times New Roman" w:hAnsi="Times New Roman"/>
          <w:bCs/>
          <w:sz w:val="24"/>
          <w:szCs w:val="24"/>
        </w:rPr>
        <w:t>Основные понятия дисциплины и ее связь с другими науками. История развития</w:t>
      </w:r>
      <w:r w:rsidRPr="00A06E96">
        <w:rPr>
          <w:rFonts w:ascii="Times New Roman" w:hAnsi="Times New Roman"/>
          <w:b/>
          <w:bCs/>
          <w:sz w:val="24"/>
          <w:szCs w:val="24"/>
        </w:rPr>
        <w:t xml:space="preserve"> </w:t>
      </w:r>
      <w:r w:rsidRPr="00A06E96">
        <w:rPr>
          <w:rFonts w:ascii="Times New Roman" w:hAnsi="Times New Roman"/>
          <w:bCs/>
          <w:sz w:val="24"/>
          <w:szCs w:val="24"/>
        </w:rPr>
        <w:t>науки.</w:t>
      </w:r>
      <w:r w:rsidRPr="00A06E96">
        <w:rPr>
          <w:rFonts w:ascii="Times New Roman" w:hAnsi="Times New Roman"/>
          <w:sz w:val="24"/>
          <w:szCs w:val="24"/>
        </w:rPr>
        <w:t xml:space="preserve"> Цитологические основы наследственности.</w:t>
      </w:r>
      <w:r w:rsidRPr="00A06E96">
        <w:rPr>
          <w:i/>
          <w:iCs/>
          <w:sz w:val="24"/>
          <w:szCs w:val="24"/>
        </w:rPr>
        <w:t xml:space="preserve"> </w:t>
      </w:r>
      <w:r w:rsidRPr="00A06E96">
        <w:rPr>
          <w:rFonts w:ascii="Times New Roman" w:hAnsi="Times New Roman"/>
          <w:sz w:val="24"/>
          <w:szCs w:val="24"/>
        </w:rPr>
        <w:t>Морфофункциональная характеристика клетки: общие понятия о клетке и ее функциях, химическая организация клетки; плазмолемма, цитоплазма и ее компоненты, органеллы и включения Биохимические основы наследственности.</w:t>
      </w:r>
      <w:r w:rsidRPr="00A06E96">
        <w:rPr>
          <w:bCs/>
          <w:sz w:val="24"/>
          <w:szCs w:val="24"/>
        </w:rPr>
        <w:t xml:space="preserve"> </w:t>
      </w:r>
      <w:r w:rsidRPr="00A06E96">
        <w:rPr>
          <w:rFonts w:ascii="Times New Roman" w:hAnsi="Times New Roman"/>
          <w:sz w:val="24"/>
          <w:szCs w:val="24"/>
        </w:rPr>
        <w:t xml:space="preserve">Химическое строение и генетическая роль нуклеиновых кислот: ДНК и РНК.  Сохранение информации от поколения к поколению. Гены и их структура. Реализация генетической информации. Генетический  код и его свойства. Наследование признаков при моногибридном,  </w:t>
      </w:r>
      <w:proofErr w:type="spellStart"/>
      <w:r w:rsidRPr="00A06E96">
        <w:rPr>
          <w:rFonts w:ascii="Times New Roman" w:hAnsi="Times New Roman"/>
          <w:sz w:val="24"/>
          <w:szCs w:val="24"/>
        </w:rPr>
        <w:t>дигибридном</w:t>
      </w:r>
      <w:proofErr w:type="spellEnd"/>
      <w:r w:rsidRPr="00A06E96">
        <w:rPr>
          <w:rFonts w:ascii="Times New Roman" w:hAnsi="Times New Roman"/>
          <w:sz w:val="24"/>
          <w:szCs w:val="24"/>
        </w:rPr>
        <w:t xml:space="preserve"> </w:t>
      </w:r>
      <w:r w:rsidRPr="00A06E96">
        <w:rPr>
          <w:rFonts w:ascii="Times New Roman" w:hAnsi="Times New Roman"/>
          <w:bCs/>
          <w:sz w:val="24"/>
          <w:szCs w:val="24"/>
        </w:rPr>
        <w:t xml:space="preserve">Сущность законов наследования признаков у человека. Типы наследования </w:t>
      </w:r>
      <w:proofErr w:type="spellStart"/>
      <w:r w:rsidRPr="00A06E96">
        <w:rPr>
          <w:rFonts w:ascii="Times New Roman" w:hAnsi="Times New Roman"/>
          <w:bCs/>
          <w:sz w:val="24"/>
          <w:szCs w:val="24"/>
        </w:rPr>
        <w:t>менделирующих</w:t>
      </w:r>
      <w:proofErr w:type="spellEnd"/>
      <w:r w:rsidRPr="00A06E96">
        <w:rPr>
          <w:rFonts w:ascii="Times New Roman" w:hAnsi="Times New Roman"/>
          <w:bCs/>
          <w:sz w:val="24"/>
          <w:szCs w:val="24"/>
        </w:rPr>
        <w:t xml:space="preserve"> признаков у человека. Генотип и фенотип. Взаимодействие аллельных и неаллельных генов: полное и неполное доминирование, </w:t>
      </w:r>
      <w:proofErr w:type="spellStart"/>
      <w:r w:rsidRPr="00A06E96">
        <w:rPr>
          <w:rFonts w:ascii="Times New Roman" w:hAnsi="Times New Roman"/>
          <w:bCs/>
          <w:sz w:val="24"/>
          <w:szCs w:val="24"/>
        </w:rPr>
        <w:t>кодоминирование</w:t>
      </w:r>
      <w:proofErr w:type="spellEnd"/>
      <w:r w:rsidRPr="00A06E96">
        <w:rPr>
          <w:rFonts w:ascii="Times New Roman" w:hAnsi="Times New Roman"/>
          <w:bCs/>
          <w:sz w:val="24"/>
          <w:szCs w:val="24"/>
        </w:rPr>
        <w:t xml:space="preserve">,  </w:t>
      </w:r>
      <w:proofErr w:type="spellStart"/>
      <w:r w:rsidRPr="00A06E96">
        <w:rPr>
          <w:rFonts w:ascii="Times New Roman" w:hAnsi="Times New Roman"/>
          <w:bCs/>
          <w:sz w:val="24"/>
          <w:szCs w:val="24"/>
        </w:rPr>
        <w:t>эпистаз</w:t>
      </w:r>
      <w:proofErr w:type="spellEnd"/>
      <w:r w:rsidRPr="00A06E96">
        <w:rPr>
          <w:rFonts w:ascii="Times New Roman" w:hAnsi="Times New Roman"/>
          <w:bCs/>
          <w:sz w:val="24"/>
          <w:szCs w:val="24"/>
        </w:rPr>
        <w:t xml:space="preserve">, </w:t>
      </w:r>
      <w:proofErr w:type="spellStart"/>
      <w:r w:rsidRPr="00A06E96">
        <w:rPr>
          <w:rFonts w:ascii="Times New Roman" w:hAnsi="Times New Roman"/>
          <w:bCs/>
          <w:sz w:val="24"/>
          <w:szCs w:val="24"/>
        </w:rPr>
        <w:t>комплементарность</w:t>
      </w:r>
      <w:proofErr w:type="spellEnd"/>
      <w:r w:rsidRPr="00A06E96">
        <w:rPr>
          <w:rFonts w:ascii="Times New Roman" w:hAnsi="Times New Roman"/>
          <w:bCs/>
          <w:sz w:val="24"/>
          <w:szCs w:val="24"/>
        </w:rPr>
        <w:t xml:space="preserve">, полимерия,  плейотропия. </w:t>
      </w:r>
      <w:r w:rsidRPr="00A06E96">
        <w:rPr>
          <w:rFonts w:ascii="Times New Roman" w:hAnsi="Times New Roman"/>
          <w:sz w:val="24"/>
          <w:szCs w:val="24"/>
        </w:rPr>
        <w:t xml:space="preserve">Пенетрантность и экспрессивность генов у человека  </w:t>
      </w:r>
      <w:r w:rsidRPr="00A06E96">
        <w:rPr>
          <w:rFonts w:ascii="Times New Roman" w:hAnsi="Times New Roman"/>
          <w:sz w:val="24"/>
          <w:szCs w:val="24"/>
        </w:rPr>
        <w:lastRenderedPageBreak/>
        <w:t xml:space="preserve">структура.  Наследование признаков при моногибридном,  </w:t>
      </w:r>
      <w:proofErr w:type="spellStart"/>
      <w:r w:rsidRPr="00A06E96">
        <w:rPr>
          <w:rFonts w:ascii="Times New Roman" w:hAnsi="Times New Roman"/>
          <w:sz w:val="24"/>
          <w:szCs w:val="24"/>
        </w:rPr>
        <w:t>дигибридном</w:t>
      </w:r>
      <w:proofErr w:type="spellEnd"/>
      <w:r w:rsidRPr="00A06E96">
        <w:rPr>
          <w:rFonts w:ascii="Times New Roman" w:hAnsi="Times New Roman"/>
          <w:sz w:val="24"/>
          <w:szCs w:val="24"/>
        </w:rPr>
        <w:t xml:space="preserve"> и полигибридном скрещивании. Взаимодействие между генами.  Пенетрантность и экспрессивность генов.</w:t>
      </w:r>
      <w:r w:rsidRPr="00A06E96">
        <w:rPr>
          <w:rFonts w:ascii="Times New Roman" w:hAnsi="Times New Roman"/>
          <w:b/>
          <w:sz w:val="24"/>
          <w:szCs w:val="24"/>
        </w:rPr>
        <w:t xml:space="preserve"> </w:t>
      </w:r>
      <w:r w:rsidRPr="00A06E96">
        <w:rPr>
          <w:rFonts w:ascii="Times New Roman" w:hAnsi="Times New Roman"/>
          <w:sz w:val="24"/>
          <w:szCs w:val="24"/>
        </w:rPr>
        <w:t>Хромосомная теория наследственности.</w:t>
      </w:r>
      <w:r w:rsidRPr="00A06E96">
        <w:rPr>
          <w:b/>
          <w:sz w:val="24"/>
          <w:szCs w:val="24"/>
        </w:rPr>
        <w:t xml:space="preserve"> </w:t>
      </w:r>
      <w:r w:rsidRPr="00A06E96">
        <w:rPr>
          <w:rFonts w:ascii="Times New Roman" w:hAnsi="Times New Roman"/>
          <w:sz w:val="24"/>
          <w:szCs w:val="24"/>
        </w:rPr>
        <w:t>Хромосомные карты человека</w:t>
      </w:r>
      <w:r w:rsidRPr="00A06E96">
        <w:rPr>
          <w:rFonts w:ascii="Times New Roman" w:hAnsi="Times New Roman"/>
          <w:b/>
          <w:sz w:val="24"/>
          <w:szCs w:val="24"/>
        </w:rPr>
        <w:t>.</w:t>
      </w:r>
      <w:r w:rsidRPr="00A06E96">
        <w:rPr>
          <w:rFonts w:ascii="Times New Roman" w:hAnsi="Times New Roman"/>
          <w:bCs/>
          <w:sz w:val="24"/>
          <w:szCs w:val="24"/>
        </w:rPr>
        <w:t xml:space="preserve"> Хромосомная теория </w:t>
      </w:r>
      <w:proofErr w:type="spellStart"/>
      <w:r w:rsidRPr="00A06E96">
        <w:rPr>
          <w:rFonts w:ascii="Times New Roman" w:hAnsi="Times New Roman"/>
          <w:bCs/>
          <w:sz w:val="24"/>
          <w:szCs w:val="24"/>
        </w:rPr>
        <w:t>Т.Моргана</w:t>
      </w:r>
      <w:proofErr w:type="spellEnd"/>
      <w:r w:rsidRPr="00A06E96">
        <w:rPr>
          <w:rFonts w:ascii="Times New Roman" w:hAnsi="Times New Roman"/>
          <w:bCs/>
          <w:sz w:val="24"/>
          <w:szCs w:val="24"/>
        </w:rPr>
        <w:t xml:space="preserve">. Сцепленные гены, кроссинговер. Карты хромосом человека. </w:t>
      </w:r>
      <w:r w:rsidRPr="00A06E96">
        <w:rPr>
          <w:rFonts w:ascii="Times New Roman" w:hAnsi="Times New Roman"/>
          <w:sz w:val="24"/>
          <w:szCs w:val="24"/>
        </w:rPr>
        <w:t>Наследственные свойства крови</w:t>
      </w:r>
      <w:r w:rsidRPr="00A06E96">
        <w:rPr>
          <w:rFonts w:ascii="Times New Roman" w:hAnsi="Times New Roman"/>
          <w:b/>
          <w:sz w:val="24"/>
          <w:szCs w:val="24"/>
        </w:rPr>
        <w:t>.</w:t>
      </w:r>
      <w:r w:rsidRPr="00A06E96">
        <w:rPr>
          <w:rFonts w:ascii="Times New Roman" w:hAnsi="Times New Roman"/>
          <w:bCs/>
          <w:sz w:val="24"/>
          <w:szCs w:val="24"/>
        </w:rPr>
        <w:t xml:space="preserve"> Механизм наследования групп крови системы АВО и резус системы. Причины и механизм возникновения осложнений при гемотрансфузии, связанных с неправильно подобранной донорской кровью. Причины и механизм возникновения резус конфликта матери и плода.  Генеалогический метод. Близнецовый метод. Биохимический метод. Особенности изучения наследственности человека как специфического объекта генетического анализа. Генеалогический метод. Методика составления родословных и их анализ. Особенности родословных при аутосомно-доминантном, аутосомно-рецессивном и сцепленным с полом наследовании. Близнецовый метод. Роль наследственности и среды в формировании признаков. Биохимический метод. Качественные тесты, позволяющие определять нарушения обмена веществ. Цитогенетический метод. </w:t>
      </w:r>
      <w:proofErr w:type="spellStart"/>
      <w:r w:rsidRPr="00A06E96">
        <w:rPr>
          <w:rFonts w:ascii="Times New Roman" w:hAnsi="Times New Roman"/>
          <w:bCs/>
          <w:sz w:val="24"/>
          <w:szCs w:val="24"/>
        </w:rPr>
        <w:t>Дерматоглифический</w:t>
      </w:r>
      <w:proofErr w:type="spellEnd"/>
      <w:r w:rsidRPr="00A06E96">
        <w:rPr>
          <w:rFonts w:ascii="Times New Roman" w:hAnsi="Times New Roman"/>
          <w:bCs/>
          <w:sz w:val="24"/>
          <w:szCs w:val="24"/>
        </w:rPr>
        <w:t xml:space="preserve"> метод. Популяционно-статистический метод. </w:t>
      </w:r>
      <w:proofErr w:type="spellStart"/>
      <w:r w:rsidRPr="00A06E96">
        <w:rPr>
          <w:rFonts w:ascii="Times New Roman" w:hAnsi="Times New Roman"/>
          <w:bCs/>
          <w:sz w:val="24"/>
          <w:szCs w:val="24"/>
        </w:rPr>
        <w:t>Имунногенетический</w:t>
      </w:r>
      <w:proofErr w:type="spellEnd"/>
      <w:r w:rsidRPr="00A06E96">
        <w:rPr>
          <w:rFonts w:ascii="Times New Roman" w:hAnsi="Times New Roman"/>
          <w:bCs/>
          <w:sz w:val="24"/>
          <w:szCs w:val="24"/>
        </w:rPr>
        <w:t xml:space="preserve"> метод. Методы </w:t>
      </w:r>
      <w:proofErr w:type="spellStart"/>
      <w:r w:rsidRPr="00A06E96">
        <w:rPr>
          <w:rFonts w:ascii="Times New Roman" w:hAnsi="Times New Roman"/>
          <w:bCs/>
          <w:sz w:val="24"/>
          <w:szCs w:val="24"/>
        </w:rPr>
        <w:t>пренатальной</w:t>
      </w:r>
      <w:proofErr w:type="spellEnd"/>
      <w:r w:rsidRPr="00A06E96">
        <w:rPr>
          <w:rFonts w:ascii="Times New Roman" w:hAnsi="Times New Roman"/>
          <w:bCs/>
          <w:sz w:val="24"/>
          <w:szCs w:val="24"/>
        </w:rPr>
        <w:t xml:space="preserve"> диагностики. Цитогенетический метод. Основные показания для цитогенетического исследования. </w:t>
      </w:r>
      <w:proofErr w:type="spellStart"/>
      <w:r w:rsidRPr="00A06E96">
        <w:rPr>
          <w:rFonts w:ascii="Times New Roman" w:hAnsi="Times New Roman"/>
          <w:bCs/>
          <w:sz w:val="24"/>
          <w:szCs w:val="24"/>
        </w:rPr>
        <w:t>Кариотипирование</w:t>
      </w:r>
      <w:proofErr w:type="spellEnd"/>
      <w:r w:rsidRPr="00A06E96">
        <w:rPr>
          <w:rFonts w:ascii="Times New Roman" w:hAnsi="Times New Roman"/>
          <w:bCs/>
          <w:sz w:val="24"/>
          <w:szCs w:val="24"/>
        </w:rPr>
        <w:t xml:space="preserve"> – определение количества и качества хромосом. Методы экспресс-диагностики  определения Х и </w:t>
      </w:r>
      <w:r w:rsidRPr="00A06E96">
        <w:rPr>
          <w:rFonts w:ascii="Times New Roman" w:hAnsi="Times New Roman"/>
          <w:bCs/>
          <w:sz w:val="24"/>
          <w:szCs w:val="24"/>
          <w:lang w:val="en-US"/>
        </w:rPr>
        <w:t>Y</w:t>
      </w:r>
      <w:r w:rsidRPr="00A06E96">
        <w:rPr>
          <w:rFonts w:ascii="Times New Roman" w:hAnsi="Times New Roman"/>
          <w:bCs/>
          <w:sz w:val="24"/>
          <w:szCs w:val="24"/>
        </w:rPr>
        <w:t xml:space="preserve"> хроматина. </w:t>
      </w:r>
    </w:p>
    <w:p w:rsidR="00A330DF" w:rsidRPr="00A06E96" w:rsidRDefault="00A330DF" w:rsidP="00A330DF">
      <w:pPr>
        <w:pStyle w:val="ab"/>
        <w:spacing w:after="0" w:line="240" w:lineRule="auto"/>
        <w:ind w:left="426"/>
        <w:jc w:val="both"/>
        <w:rPr>
          <w:rFonts w:ascii="Times New Roman" w:hAnsi="Times New Roman"/>
          <w:sz w:val="24"/>
          <w:szCs w:val="24"/>
        </w:rPr>
      </w:pPr>
      <w:r w:rsidRPr="00A06E96">
        <w:rPr>
          <w:rFonts w:ascii="Times New Roman" w:hAnsi="Times New Roman"/>
          <w:bCs/>
          <w:sz w:val="24"/>
          <w:szCs w:val="24"/>
        </w:rPr>
        <w:t>Метод дерматоглифики. Методы генетики соматических клеток (простое культивирование, гибридизация, клонирование, селекция). Популяционно-статистический метод. Закон Харди-</w:t>
      </w:r>
      <w:proofErr w:type="spellStart"/>
      <w:r w:rsidRPr="00A06E96">
        <w:rPr>
          <w:rFonts w:ascii="Times New Roman" w:hAnsi="Times New Roman"/>
          <w:bCs/>
          <w:sz w:val="24"/>
          <w:szCs w:val="24"/>
        </w:rPr>
        <w:t>Вайнберга</w:t>
      </w:r>
      <w:proofErr w:type="spellEnd"/>
      <w:r w:rsidRPr="00A06E96">
        <w:rPr>
          <w:rFonts w:ascii="Times New Roman" w:hAnsi="Times New Roman"/>
          <w:bCs/>
          <w:sz w:val="24"/>
          <w:szCs w:val="24"/>
        </w:rPr>
        <w:t xml:space="preserve">.  Иммуногенетический метод. Методы </w:t>
      </w:r>
      <w:proofErr w:type="spellStart"/>
      <w:r w:rsidRPr="00A06E96">
        <w:rPr>
          <w:rFonts w:ascii="Times New Roman" w:hAnsi="Times New Roman"/>
          <w:bCs/>
          <w:sz w:val="24"/>
          <w:szCs w:val="24"/>
        </w:rPr>
        <w:t>пренатальной</w:t>
      </w:r>
      <w:proofErr w:type="spellEnd"/>
      <w:r w:rsidRPr="00A06E96">
        <w:rPr>
          <w:rFonts w:ascii="Times New Roman" w:hAnsi="Times New Roman"/>
          <w:bCs/>
          <w:sz w:val="24"/>
          <w:szCs w:val="24"/>
        </w:rPr>
        <w:t xml:space="preserve">  диагностики (УЗИ, </w:t>
      </w:r>
      <w:proofErr w:type="spellStart"/>
      <w:r w:rsidRPr="00A06E96">
        <w:rPr>
          <w:rFonts w:ascii="Times New Roman" w:hAnsi="Times New Roman"/>
          <w:bCs/>
          <w:sz w:val="24"/>
          <w:szCs w:val="24"/>
        </w:rPr>
        <w:t>амниоцентез</w:t>
      </w:r>
      <w:proofErr w:type="spellEnd"/>
      <w:r w:rsidRPr="00A06E96">
        <w:rPr>
          <w:rFonts w:ascii="Times New Roman" w:hAnsi="Times New Roman"/>
          <w:bCs/>
          <w:sz w:val="24"/>
          <w:szCs w:val="24"/>
        </w:rPr>
        <w:t xml:space="preserve">, биопсия хориона, определение </w:t>
      </w:r>
      <w:proofErr w:type="spellStart"/>
      <w:r w:rsidRPr="00A06E96">
        <w:rPr>
          <w:rFonts w:ascii="Times New Roman" w:hAnsi="Times New Roman"/>
          <w:bCs/>
          <w:sz w:val="24"/>
          <w:szCs w:val="24"/>
        </w:rPr>
        <w:t>фетопротеина</w:t>
      </w:r>
      <w:proofErr w:type="spellEnd"/>
      <w:r w:rsidRPr="00A06E96">
        <w:rPr>
          <w:rFonts w:ascii="Times New Roman" w:hAnsi="Times New Roman"/>
          <w:bCs/>
          <w:sz w:val="24"/>
          <w:szCs w:val="24"/>
        </w:rPr>
        <w:t xml:space="preserve">). </w:t>
      </w:r>
      <w:r w:rsidRPr="00A06E96">
        <w:rPr>
          <w:rFonts w:ascii="Times New Roman" w:hAnsi="Times New Roman"/>
          <w:sz w:val="24"/>
          <w:szCs w:val="24"/>
        </w:rPr>
        <w:t xml:space="preserve">Виды изменчивости и виды мутаций у человека. Факторы мутагенеза. </w:t>
      </w:r>
      <w:r w:rsidRPr="00A06E96">
        <w:rPr>
          <w:rFonts w:ascii="Times New Roman" w:hAnsi="Times New Roman"/>
          <w:bCs/>
          <w:sz w:val="24"/>
          <w:szCs w:val="24"/>
        </w:rPr>
        <w:t xml:space="preserve">Роль генотипа и внешней среды в проявлении признаков. Основные виды изменчивости. Причины и сущность мутационной изменчивости. Виды мутаций (генные, хромосомные, геномные). Эндо - и </w:t>
      </w:r>
      <w:proofErr w:type="spellStart"/>
      <w:r w:rsidRPr="00A06E96">
        <w:rPr>
          <w:rFonts w:ascii="Times New Roman" w:hAnsi="Times New Roman"/>
          <w:bCs/>
          <w:sz w:val="24"/>
          <w:szCs w:val="24"/>
        </w:rPr>
        <w:t>экзомутагены</w:t>
      </w:r>
      <w:proofErr w:type="spellEnd"/>
      <w:r w:rsidRPr="00A06E96">
        <w:rPr>
          <w:rFonts w:ascii="Times New Roman" w:hAnsi="Times New Roman"/>
          <w:bCs/>
          <w:sz w:val="24"/>
          <w:szCs w:val="24"/>
        </w:rPr>
        <w:t xml:space="preserve">. Мутагенез,  его виды. Фенокопии и генокопии. </w:t>
      </w:r>
      <w:r w:rsidRPr="00A06E96">
        <w:rPr>
          <w:rFonts w:ascii="Times New Roman" w:hAnsi="Times New Roman"/>
          <w:sz w:val="24"/>
          <w:szCs w:val="24"/>
        </w:rPr>
        <w:t>Хромосомные болезни Генные болезни. Наследственное предрасположение к болезням. Диагностика, профилактика и лечение наследственных заболеваний. Медико-генетическое консультирование.</w:t>
      </w:r>
    </w:p>
    <w:p w:rsidR="00A330DF" w:rsidRPr="00A06E96" w:rsidRDefault="00A330DF" w:rsidP="00A330DF">
      <w:pPr>
        <w:pStyle w:val="ab"/>
        <w:spacing w:after="0" w:line="240" w:lineRule="auto"/>
        <w:ind w:left="426"/>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w:t>
      </w:r>
      <w:r w:rsidR="00CC19D8">
        <w:rPr>
          <w:rFonts w:ascii="Times New Roman" w:hAnsi="Times New Roman"/>
          <w:sz w:val="24"/>
          <w:szCs w:val="24"/>
        </w:rPr>
        <w:t xml:space="preserve"> </w:t>
      </w:r>
      <w:r w:rsidRPr="00A06E96">
        <w:rPr>
          <w:rFonts w:ascii="Times New Roman" w:hAnsi="Times New Roman"/>
          <w:sz w:val="24"/>
          <w:szCs w:val="24"/>
        </w:rPr>
        <w:t xml:space="preserve">ОК-2,ОК-3,ОК-4, ОК-5, ОК-8, ОК-11, ПК-1.1, ПК-2.1, ПК-2.2, ПК-2.3, ПК-2.5, ПК-2.6.  </w:t>
      </w:r>
    </w:p>
    <w:p w:rsidR="00A330DF" w:rsidRDefault="00A330DF" w:rsidP="00A330DF">
      <w:pPr>
        <w:pStyle w:val="ab"/>
        <w:spacing w:after="0" w:line="240" w:lineRule="auto"/>
        <w:ind w:left="426"/>
        <w:jc w:val="center"/>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Гигиена и экология человека»</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ОП.05</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 семестр </w:t>
      </w:r>
    </w:p>
    <w:p w:rsidR="00A330DF" w:rsidRPr="00A06E96" w:rsidRDefault="00A330DF" w:rsidP="00A330DF">
      <w:pPr>
        <w:pStyle w:val="a4"/>
        <w:ind w:left="426"/>
        <w:jc w:val="both"/>
      </w:pPr>
      <w:r w:rsidRPr="00A06E96">
        <w:rPr>
          <w:b/>
        </w:rPr>
        <w:t>Количество часов:</w:t>
      </w:r>
      <w:r w:rsidRPr="00A06E96">
        <w:t xml:space="preserve"> 48 часов </w:t>
      </w:r>
      <w:r w:rsidR="00CC19D8">
        <w:t>(1,3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-давать </w:t>
      </w:r>
      <w:proofErr w:type="spellStart"/>
      <w:r w:rsidRPr="00A06E96">
        <w:rPr>
          <w:rFonts w:ascii="Times New Roman" w:hAnsi="Times New Roman"/>
          <w:sz w:val="24"/>
          <w:szCs w:val="24"/>
        </w:rPr>
        <w:t>санитарно</w:t>
      </w:r>
      <w:proofErr w:type="spellEnd"/>
      <w:r w:rsidRPr="00A06E96">
        <w:rPr>
          <w:rFonts w:ascii="Times New Roman" w:hAnsi="Times New Roman"/>
          <w:sz w:val="24"/>
          <w:szCs w:val="24"/>
        </w:rPr>
        <w:t xml:space="preserve"> – гигиеническую оценку факторам окружающей среды;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-проводить </w:t>
      </w:r>
      <w:proofErr w:type="spellStart"/>
      <w:r w:rsidRPr="00A06E96">
        <w:rPr>
          <w:rFonts w:ascii="Times New Roman" w:hAnsi="Times New Roman"/>
          <w:sz w:val="24"/>
          <w:szCs w:val="24"/>
        </w:rPr>
        <w:t>санитарно</w:t>
      </w:r>
      <w:proofErr w:type="spellEnd"/>
      <w:r w:rsidRPr="00A06E96">
        <w:rPr>
          <w:rFonts w:ascii="Times New Roman" w:hAnsi="Times New Roman"/>
          <w:sz w:val="24"/>
          <w:szCs w:val="24"/>
        </w:rPr>
        <w:t xml:space="preserve"> – гигиенические мероприятия по сохранению и укреплению здоровья населения, предупреждению болезней;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гигиеническое обучение и воспитание населения</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-современное состояние окружающей среды и глобальные экологические проблемы;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lastRenderedPageBreak/>
        <w:t>-факторы окружающей среды, влияющие на здоровье человека;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положения гигиены;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-гигиенические принципы организации здорового образа жизни;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-методы, формы и средства гигиенического воспитания населения.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w:t>
      </w: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«Гигиена и экология человека</w:t>
      </w:r>
      <w:r w:rsidRPr="00A06E96">
        <w:rPr>
          <w:rFonts w:ascii="Times New Roman" w:hAnsi="Times New Roman"/>
          <w:b/>
          <w:sz w:val="24"/>
          <w:szCs w:val="24"/>
        </w:rPr>
        <w:t xml:space="preserve"> </w:t>
      </w:r>
      <w:r w:rsidRPr="00A06E96">
        <w:rPr>
          <w:rFonts w:ascii="Times New Roman" w:hAnsi="Times New Roman"/>
          <w:sz w:val="24"/>
          <w:szCs w:val="24"/>
        </w:rPr>
        <w:t xml:space="preserve">генетики»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 Предмет гигиены и экологии человека. Основы общей экологии. Атмосферный воздух его физические и химические свойства, гигиеническое и экологическое значение. Вода, ее физические и химические свойства, гигиеническое и экологическое значение. Почва, ее физические и химические свойства, гигиеническое и экологическое значение. Гигиенические основы планировки и благоустройства населенных мест. Гигиена жилых и общественных зданий. Гигиенические основы физиологии и биохимии питания. Пищевая и биологическая ценность продуктов питания Основные принципы рационального питания. Лечебное, </w:t>
      </w:r>
      <w:proofErr w:type="spellStart"/>
      <w:r w:rsidRPr="00A06E96">
        <w:rPr>
          <w:rFonts w:ascii="Times New Roman" w:hAnsi="Times New Roman"/>
          <w:sz w:val="24"/>
          <w:szCs w:val="24"/>
        </w:rPr>
        <w:t>лечебно</w:t>
      </w:r>
      <w:proofErr w:type="spellEnd"/>
      <w:r w:rsidRPr="00A06E96">
        <w:rPr>
          <w:rFonts w:ascii="Times New Roman" w:hAnsi="Times New Roman"/>
          <w:sz w:val="24"/>
          <w:szCs w:val="24"/>
        </w:rPr>
        <w:t xml:space="preserve"> – профилактическое питание. Заболевания, связанные с характером питания. Пищевые отравления различной этиологии и их профилактика. Гигиена труда.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w:t>
      </w:r>
      <w:r w:rsidR="000962C5">
        <w:rPr>
          <w:rFonts w:ascii="Times New Roman" w:hAnsi="Times New Roman"/>
          <w:sz w:val="24"/>
          <w:szCs w:val="24"/>
        </w:rPr>
        <w:t xml:space="preserve"> </w:t>
      </w:r>
      <w:r w:rsidRPr="00A06E96">
        <w:rPr>
          <w:rFonts w:ascii="Times New Roman" w:hAnsi="Times New Roman"/>
          <w:sz w:val="24"/>
          <w:szCs w:val="24"/>
        </w:rPr>
        <w:t>ОК-3,ОК-4, ОК-5, ОК-6, ОК-7,</w:t>
      </w:r>
      <w:r w:rsidR="00CC19D8">
        <w:rPr>
          <w:rFonts w:ascii="Times New Roman" w:hAnsi="Times New Roman"/>
          <w:sz w:val="24"/>
          <w:szCs w:val="24"/>
        </w:rPr>
        <w:t xml:space="preserve"> </w:t>
      </w:r>
      <w:r w:rsidRPr="00A06E96">
        <w:rPr>
          <w:rFonts w:ascii="Times New Roman" w:hAnsi="Times New Roman"/>
          <w:sz w:val="24"/>
          <w:szCs w:val="24"/>
        </w:rPr>
        <w:t>ОК-8,</w:t>
      </w:r>
      <w:r w:rsidR="00CC19D8" w:rsidRPr="00A06E96">
        <w:rPr>
          <w:rFonts w:ascii="Times New Roman" w:hAnsi="Times New Roman"/>
          <w:sz w:val="24"/>
          <w:szCs w:val="24"/>
        </w:rPr>
        <w:t xml:space="preserve"> </w:t>
      </w:r>
      <w:r w:rsidR="000962C5">
        <w:rPr>
          <w:rFonts w:ascii="Times New Roman" w:hAnsi="Times New Roman"/>
          <w:sz w:val="24"/>
          <w:szCs w:val="24"/>
        </w:rPr>
        <w:t xml:space="preserve">ОК-9, </w:t>
      </w:r>
      <w:r w:rsidRPr="00A06E96">
        <w:rPr>
          <w:rFonts w:ascii="Times New Roman" w:hAnsi="Times New Roman"/>
          <w:sz w:val="24"/>
          <w:szCs w:val="24"/>
        </w:rPr>
        <w:t>ОК-10,</w:t>
      </w:r>
      <w:r w:rsidR="000962C5">
        <w:rPr>
          <w:rFonts w:ascii="Times New Roman" w:hAnsi="Times New Roman"/>
          <w:sz w:val="24"/>
          <w:szCs w:val="24"/>
        </w:rPr>
        <w:t xml:space="preserve"> </w:t>
      </w:r>
      <w:r w:rsidRPr="00A06E96">
        <w:rPr>
          <w:rFonts w:ascii="Times New Roman" w:hAnsi="Times New Roman"/>
          <w:sz w:val="24"/>
          <w:szCs w:val="24"/>
        </w:rPr>
        <w:t>ОК-11,</w:t>
      </w:r>
      <w:r w:rsidR="000962C5">
        <w:rPr>
          <w:rFonts w:ascii="Times New Roman" w:hAnsi="Times New Roman"/>
          <w:sz w:val="24"/>
          <w:szCs w:val="24"/>
        </w:rPr>
        <w:t xml:space="preserve"> </w:t>
      </w:r>
      <w:r w:rsidRPr="00A06E96">
        <w:rPr>
          <w:rFonts w:ascii="Times New Roman" w:hAnsi="Times New Roman"/>
          <w:sz w:val="24"/>
          <w:szCs w:val="24"/>
        </w:rPr>
        <w:t>О</w:t>
      </w:r>
      <w:r w:rsidR="00CC19D8">
        <w:rPr>
          <w:rFonts w:ascii="Times New Roman" w:hAnsi="Times New Roman"/>
          <w:sz w:val="24"/>
          <w:szCs w:val="24"/>
        </w:rPr>
        <w:t>К-12</w:t>
      </w:r>
      <w:r w:rsidR="000962C5">
        <w:rPr>
          <w:rFonts w:ascii="Times New Roman" w:hAnsi="Times New Roman"/>
          <w:sz w:val="24"/>
          <w:szCs w:val="24"/>
        </w:rPr>
        <w:t xml:space="preserve">, </w:t>
      </w:r>
      <w:r w:rsidR="00CC19D8">
        <w:rPr>
          <w:rFonts w:ascii="Times New Roman" w:hAnsi="Times New Roman"/>
          <w:sz w:val="24"/>
          <w:szCs w:val="24"/>
        </w:rPr>
        <w:t>ОК-13, ПК-1.1, ПК -1.2, ПК–</w:t>
      </w:r>
      <w:r w:rsidRPr="00A06E96">
        <w:rPr>
          <w:rFonts w:ascii="Times New Roman" w:hAnsi="Times New Roman"/>
          <w:sz w:val="24"/>
          <w:szCs w:val="24"/>
        </w:rPr>
        <w:t>1.3,  ПК-2.1,</w:t>
      </w:r>
      <w:r>
        <w:rPr>
          <w:rFonts w:ascii="Times New Roman" w:hAnsi="Times New Roman"/>
          <w:sz w:val="24"/>
          <w:szCs w:val="24"/>
        </w:rPr>
        <w:t xml:space="preserve"> </w:t>
      </w:r>
      <w:r w:rsidRPr="00A06E96">
        <w:rPr>
          <w:rFonts w:ascii="Times New Roman" w:hAnsi="Times New Roman"/>
          <w:sz w:val="24"/>
          <w:szCs w:val="24"/>
        </w:rPr>
        <w:t>ПК-2.2, ПК-2.3.</w:t>
      </w:r>
      <w:r w:rsidR="00CC19D8" w:rsidRPr="00CC19D8">
        <w:rPr>
          <w:rFonts w:ascii="Times New Roman" w:hAnsi="Times New Roman"/>
          <w:sz w:val="24"/>
          <w:szCs w:val="24"/>
        </w:rPr>
        <w:t xml:space="preserve"> </w:t>
      </w:r>
      <w:r w:rsidR="000962C5">
        <w:rPr>
          <w:rFonts w:ascii="Times New Roman" w:hAnsi="Times New Roman"/>
          <w:sz w:val="24"/>
          <w:szCs w:val="24"/>
        </w:rPr>
        <w:t>ПК-4.7,</w:t>
      </w:r>
      <w:r w:rsidR="00CC19D8">
        <w:rPr>
          <w:rFonts w:ascii="Times New Roman" w:hAnsi="Times New Roman"/>
          <w:sz w:val="24"/>
          <w:szCs w:val="24"/>
        </w:rPr>
        <w:t xml:space="preserve"> </w:t>
      </w:r>
      <w:r w:rsidR="000962C5">
        <w:rPr>
          <w:rFonts w:ascii="Times New Roman" w:hAnsi="Times New Roman"/>
          <w:sz w:val="24"/>
          <w:szCs w:val="24"/>
        </w:rPr>
        <w:t>ПК-4.8, ПК-4.9,</w:t>
      </w:r>
      <w:r w:rsidR="000962C5" w:rsidRPr="000962C5">
        <w:rPr>
          <w:rFonts w:ascii="Times New Roman" w:hAnsi="Times New Roman"/>
          <w:sz w:val="24"/>
          <w:szCs w:val="24"/>
        </w:rPr>
        <w:t xml:space="preserve"> </w:t>
      </w:r>
      <w:r w:rsidR="000962C5">
        <w:rPr>
          <w:rFonts w:ascii="Times New Roman" w:hAnsi="Times New Roman"/>
          <w:sz w:val="24"/>
          <w:szCs w:val="24"/>
        </w:rPr>
        <w:t xml:space="preserve">ПК-4.10, </w:t>
      </w:r>
      <w:r w:rsidR="000962C5" w:rsidRPr="000962C5">
        <w:rPr>
          <w:rFonts w:ascii="Times New Roman" w:hAnsi="Times New Roman"/>
          <w:sz w:val="24"/>
          <w:szCs w:val="24"/>
        </w:rPr>
        <w:t xml:space="preserve"> </w:t>
      </w:r>
      <w:r w:rsidR="000962C5">
        <w:rPr>
          <w:rFonts w:ascii="Times New Roman" w:hAnsi="Times New Roman"/>
          <w:sz w:val="24"/>
          <w:szCs w:val="24"/>
        </w:rPr>
        <w:t>ПК-4.11, ПК-4.7.</w:t>
      </w:r>
    </w:p>
    <w:p w:rsidR="00A330DF" w:rsidRPr="00A06E96" w:rsidRDefault="00A330DF" w:rsidP="00A330DF">
      <w:pPr>
        <w:pStyle w:val="ab"/>
        <w:spacing w:after="0" w:line="240" w:lineRule="auto"/>
        <w:ind w:left="426"/>
        <w:jc w:val="center"/>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 «Основы микробиологии и иммунологии»  </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ОП.06</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 семестр </w:t>
      </w:r>
    </w:p>
    <w:p w:rsidR="00A330DF" w:rsidRPr="00A06E96" w:rsidRDefault="00A330DF" w:rsidP="00A330DF">
      <w:pPr>
        <w:pStyle w:val="a4"/>
        <w:ind w:left="426"/>
        <w:jc w:val="both"/>
      </w:pPr>
      <w:r w:rsidRPr="00A06E96">
        <w:rPr>
          <w:b/>
        </w:rPr>
        <w:t>Количество часов:</w:t>
      </w:r>
      <w:r w:rsidRPr="00A06E96">
        <w:t xml:space="preserve"> 72 часа  </w:t>
      </w:r>
      <w:r w:rsidR="000962C5">
        <w:t>(2 ЗЕ)</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sz w:val="24"/>
          <w:szCs w:val="24"/>
        </w:rPr>
        <w:t xml:space="preserve">В </w:t>
      </w:r>
      <w:r w:rsidRPr="00A06E96">
        <w:rPr>
          <w:rFonts w:ascii="Times New Roman" w:hAnsi="Times New Roman"/>
          <w:sz w:val="24"/>
          <w:szCs w:val="24"/>
        </w:rPr>
        <w:t xml:space="preserve">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забор, транспортировку и хранение материала для микробиологических исследований;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простейшие микробиологические исследования;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-дифференцировать разные группы микроорганизмов по их основным свойствам;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профилактику распространения инфекции.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-роль микроорганизмов в жизни человека и общества;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-морфологию, физиологию и экологию микроорганизмов, методы их изучения;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методы асептики и антисептики;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-основы эпидемиологии инфекционных болезней, пути заражения, локализацию микроорганизмов в организме человека, основы химиотерапии и </w:t>
      </w:r>
      <w:proofErr w:type="spellStart"/>
      <w:r w:rsidRPr="00A06E96">
        <w:rPr>
          <w:rFonts w:ascii="Times New Roman" w:hAnsi="Times New Roman"/>
          <w:sz w:val="24"/>
          <w:szCs w:val="24"/>
        </w:rPr>
        <w:t>химиопрофилактики</w:t>
      </w:r>
      <w:proofErr w:type="spellEnd"/>
      <w:r w:rsidRPr="00A06E96">
        <w:rPr>
          <w:rFonts w:ascii="Times New Roman" w:hAnsi="Times New Roman"/>
          <w:sz w:val="24"/>
          <w:szCs w:val="24"/>
        </w:rPr>
        <w:t xml:space="preserve"> инфекционных заболеваний;</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w:t>
      </w: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«Основы микробиологии и иммунологии» относится к </w:t>
      </w:r>
      <w:r w:rsidRPr="00A06E96">
        <w:rPr>
          <w:rFonts w:ascii="Times New Roman" w:hAnsi="Times New Roman"/>
          <w:sz w:val="24"/>
          <w:szCs w:val="24"/>
        </w:rPr>
        <w:lastRenderedPageBreak/>
        <w:t xml:space="preserve">базовой части общепрофессионального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34.02.01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  </w:t>
      </w:r>
      <w:r w:rsidRPr="00A06E96">
        <w:rPr>
          <w:rFonts w:ascii="Times New Roman" w:hAnsi="Times New Roman"/>
          <w:bCs/>
          <w:sz w:val="24"/>
          <w:szCs w:val="24"/>
        </w:rPr>
        <w:t>Предмет и задачи медицинской микробиологии и иммунологии. История развития микробиологии и иммунологии. Роль микроорганизмов в жизни человека и общества. Научные и практические достижения  медицинской микробиологии и иммунологии.</w:t>
      </w:r>
      <w:r w:rsidRPr="00A06E96">
        <w:rPr>
          <w:rFonts w:ascii="Times New Roman" w:hAnsi="Times New Roman"/>
          <w:sz w:val="24"/>
          <w:szCs w:val="24"/>
        </w:rPr>
        <w:t xml:space="preserve"> Классификация микроорганизмов. Типы взаимоотношений микро- и </w:t>
      </w:r>
      <w:proofErr w:type="spellStart"/>
      <w:r w:rsidRPr="00A06E96">
        <w:rPr>
          <w:rFonts w:ascii="Times New Roman" w:hAnsi="Times New Roman"/>
          <w:sz w:val="24"/>
          <w:szCs w:val="24"/>
        </w:rPr>
        <w:t>макроорганизмов</w:t>
      </w:r>
      <w:proofErr w:type="spellEnd"/>
      <w:r w:rsidRPr="00A06E96">
        <w:rPr>
          <w:rFonts w:ascii="Times New Roman" w:hAnsi="Times New Roman"/>
          <w:sz w:val="24"/>
          <w:szCs w:val="24"/>
        </w:rPr>
        <w:t xml:space="preserve">.  Организация микробиологической лабораторной службы. Понятие об экологии. </w:t>
      </w:r>
      <w:proofErr w:type="spellStart"/>
      <w:r w:rsidRPr="00A06E96">
        <w:rPr>
          <w:rFonts w:ascii="Times New Roman" w:hAnsi="Times New Roman"/>
          <w:sz w:val="24"/>
          <w:szCs w:val="24"/>
        </w:rPr>
        <w:t>Микробиоциноз</w:t>
      </w:r>
      <w:proofErr w:type="spellEnd"/>
      <w:r w:rsidRPr="00A06E96">
        <w:rPr>
          <w:rFonts w:ascii="Times New Roman" w:hAnsi="Times New Roman"/>
          <w:sz w:val="24"/>
          <w:szCs w:val="24"/>
        </w:rPr>
        <w:t xml:space="preserve"> почвы, воды, воздуха. Роль почвы, воды, воздуха, пищевых продуктов в распространении возбудителей инфекционных болезней. Влияние физических факторов (температуры, давления, ионизирующей радиации, ультразвука, высушивания), механизм их действия на микроорганизмы.  Понятие о дезинфекции. Тепловая, химическая, лучевая дезинфекция. Профилактическая и текущая дезинфекция. Средства дезинфекции, их выбор в зависимости от объекта, подлежащего обработке и микроорганизмов, на которые направлено действие дезинфицирующих средств. Стационарные, переносные и передвижные установки для дезинфекции воздуха помещений. Использование аэрозолей для дезинфекции. Контроль за качеством стерилизации и дезинфекции. Современные системы экспресс-контроля стерилизации и дезинфекции. Понятие об асептике и антисептике. Методы асептики и антисептики. Системы сбора, хранения и утилизации медицинских отходов, содержащих инфицированный материал. Понятия «инфекция», «инфекционный процесс», «инфекционное заболевание». Понятие об эпидемическом процессе. Влияние социальных и природных факторов на течение эпидемического процесса. Источник инфекции. Механизмы передачи возбудителей инфекции, соответствие механизма передачи возбудителя его локализации в организме человека. Пути передачи возбудителей инфекции. Природная  </w:t>
      </w:r>
      <w:proofErr w:type="spellStart"/>
      <w:r w:rsidRPr="00A06E96">
        <w:rPr>
          <w:rFonts w:ascii="Times New Roman" w:hAnsi="Times New Roman"/>
          <w:sz w:val="24"/>
          <w:szCs w:val="24"/>
        </w:rPr>
        <w:t>очаговость</w:t>
      </w:r>
      <w:proofErr w:type="spellEnd"/>
      <w:r w:rsidRPr="00A06E96">
        <w:rPr>
          <w:rFonts w:ascii="Times New Roman" w:hAnsi="Times New Roman"/>
          <w:sz w:val="24"/>
          <w:szCs w:val="24"/>
        </w:rPr>
        <w:t xml:space="preserve"> инфекционных болезней. Восприимчивость коллектива к инфекции. Противоэпидемические мероприятия (лечение, дезинфекция, дезинсекция, дератизация, иммунизация). Интенсивность эпидемического процесса. Эколого-эпидемическая классификация инфекционных болезней. Карантинные (конвенционные) и особо опасные инфекции. Понятие об иммунитете, его значение для человека и общества. Неспецифические и специфические факторы защиты, их взаимосвязь. Виды иммунитета. Основные формы иммунного реагирования. Иммунологические исследования, их значение. Серологические исследования: реакции агглютинации, преципитации, лизиса, связывания комплемента, с использованием метки, нейтрализации токсина, их механизм и применение. Молекулярно-биологические методы диагностики: полимеразная цепная реакция, </w:t>
      </w:r>
      <w:proofErr w:type="spellStart"/>
      <w:r w:rsidRPr="00A06E96">
        <w:rPr>
          <w:rFonts w:ascii="Times New Roman" w:hAnsi="Times New Roman"/>
          <w:sz w:val="24"/>
          <w:szCs w:val="24"/>
        </w:rPr>
        <w:t>секвенирование</w:t>
      </w:r>
      <w:proofErr w:type="spellEnd"/>
      <w:r w:rsidRPr="00A06E96">
        <w:rPr>
          <w:rFonts w:ascii="Times New Roman" w:hAnsi="Times New Roman"/>
          <w:sz w:val="24"/>
          <w:szCs w:val="24"/>
        </w:rPr>
        <w:t xml:space="preserve"> ДНК, гибридизация нуклеиновых кислот, их механизм и применение. Иммунный статус. Патология иммунной системы. Кожно-аллергические пробы. Медицинские иммунобиологические препараты: вакцины, иммуноглобулины и иммунные сыворотки, </w:t>
      </w:r>
      <w:proofErr w:type="spellStart"/>
      <w:r w:rsidRPr="00A06E96">
        <w:rPr>
          <w:rFonts w:ascii="Times New Roman" w:hAnsi="Times New Roman"/>
          <w:sz w:val="24"/>
          <w:szCs w:val="24"/>
        </w:rPr>
        <w:t>эубиотики</w:t>
      </w:r>
      <w:proofErr w:type="spellEnd"/>
      <w:r w:rsidRPr="00A06E96">
        <w:rPr>
          <w:rFonts w:ascii="Times New Roman" w:hAnsi="Times New Roman"/>
          <w:sz w:val="24"/>
          <w:szCs w:val="24"/>
        </w:rPr>
        <w:t xml:space="preserve">, бактериофаги, иммуномодуляторы, диагностические препараты, их состав, свойства, назначение. Классификация бактерий по </w:t>
      </w:r>
      <w:proofErr w:type="spellStart"/>
      <w:r w:rsidRPr="00A06E96">
        <w:rPr>
          <w:rFonts w:ascii="Times New Roman" w:hAnsi="Times New Roman"/>
          <w:sz w:val="24"/>
          <w:szCs w:val="24"/>
        </w:rPr>
        <w:t>Берджи</w:t>
      </w:r>
      <w:proofErr w:type="spellEnd"/>
      <w:r w:rsidRPr="00A06E96">
        <w:rPr>
          <w:rFonts w:ascii="Times New Roman" w:hAnsi="Times New Roman"/>
          <w:sz w:val="24"/>
          <w:szCs w:val="24"/>
        </w:rPr>
        <w:t xml:space="preserve">. Принципы подразделения бактерий на группы. Особенности морфологии микоплазм, хламидий, риккетсий, актиномицетов. Формы бактерий: </w:t>
      </w:r>
      <w:proofErr w:type="spellStart"/>
      <w:r w:rsidRPr="00A06E96">
        <w:rPr>
          <w:rFonts w:ascii="Times New Roman" w:hAnsi="Times New Roman"/>
          <w:sz w:val="24"/>
          <w:szCs w:val="24"/>
        </w:rPr>
        <w:t>кокковидная</w:t>
      </w:r>
      <w:proofErr w:type="spellEnd"/>
      <w:r w:rsidRPr="00A06E96">
        <w:rPr>
          <w:rFonts w:ascii="Times New Roman" w:hAnsi="Times New Roman"/>
          <w:sz w:val="24"/>
          <w:szCs w:val="24"/>
        </w:rPr>
        <w:t xml:space="preserve">, палочковидная, извитая, ветвящаяся. Структура бактериальной клетки: основные и дополнительные структуры, их химический состав и назначение. Микроскопические методы изучения морфологии бактерий: виды микроскопов, методы окраски. Дифференциация бактерий по морфологическим и </w:t>
      </w:r>
      <w:proofErr w:type="spellStart"/>
      <w:r w:rsidRPr="00A06E96">
        <w:rPr>
          <w:rFonts w:ascii="Times New Roman" w:hAnsi="Times New Roman"/>
          <w:sz w:val="24"/>
          <w:szCs w:val="24"/>
        </w:rPr>
        <w:t>тинкториальным</w:t>
      </w:r>
      <w:proofErr w:type="spellEnd"/>
      <w:r w:rsidRPr="00A06E96">
        <w:rPr>
          <w:rFonts w:ascii="Times New Roman" w:hAnsi="Times New Roman"/>
          <w:sz w:val="24"/>
          <w:szCs w:val="24"/>
        </w:rPr>
        <w:t xml:space="preserve"> свойствам. </w:t>
      </w:r>
      <w:r w:rsidRPr="00A06E96">
        <w:rPr>
          <w:rFonts w:ascii="Times New Roman" w:hAnsi="Times New Roman"/>
          <w:bCs/>
          <w:sz w:val="24"/>
          <w:szCs w:val="24"/>
        </w:rPr>
        <w:t xml:space="preserve">Общая характеристика и классификация простейших, методы их изучения. Частная протозоология Общая характеристика и классификация гельминтов, методы их изучения. Частная гельминтология Классификация и </w:t>
      </w:r>
      <w:r w:rsidRPr="00A06E96">
        <w:rPr>
          <w:rFonts w:ascii="Times New Roman" w:hAnsi="Times New Roman"/>
          <w:bCs/>
          <w:sz w:val="24"/>
          <w:szCs w:val="24"/>
        </w:rPr>
        <w:lastRenderedPageBreak/>
        <w:t>структура вирусов. Культивирование и репродукция вирусов. Методы изучения вирусов. Частная вирусология. Противовирусные препараты. Особенности противовирусного иммунитета. Микрофлора организма человека. Сбор, хранение и транспортировка материала для микробиологических исследований</w:t>
      </w:r>
      <w:r w:rsidRPr="00A06E96">
        <w:rPr>
          <w:rFonts w:ascii="Times New Roman" w:hAnsi="Times New Roman"/>
          <w:sz w:val="24"/>
          <w:szCs w:val="24"/>
        </w:rPr>
        <w:t xml:space="preserve">. </w:t>
      </w:r>
      <w:r w:rsidRPr="00A06E96">
        <w:rPr>
          <w:rFonts w:ascii="Times New Roman" w:hAnsi="Times New Roman"/>
          <w:bCs/>
          <w:sz w:val="24"/>
          <w:szCs w:val="24"/>
        </w:rPr>
        <w:t>Современные технологии, применяемые в клинической микробиологии. Внутрибольничные инфекции.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ОК-2, ОК-3, ОК-4, ОК-5,ОК-6, ОК-7, ОК-8, ОК-9, ПК-1.1,ПК-1.2, ПК-1.3, ПК-2.1, ПК-2.2, ПК-2.3, ПК-2.5, ПК-2.6. </w:t>
      </w:r>
      <w:r w:rsidR="000962C5">
        <w:rPr>
          <w:rFonts w:ascii="Times New Roman" w:hAnsi="Times New Roman"/>
          <w:sz w:val="24"/>
          <w:szCs w:val="24"/>
        </w:rPr>
        <w:t>ПК-4.7</w:t>
      </w:r>
      <w:r w:rsidR="000962C5" w:rsidRPr="00A06E96">
        <w:rPr>
          <w:rFonts w:ascii="Times New Roman" w:hAnsi="Times New Roman"/>
          <w:sz w:val="24"/>
          <w:szCs w:val="24"/>
        </w:rPr>
        <w:t>,</w:t>
      </w:r>
      <w:r w:rsidR="000962C5" w:rsidRPr="000962C5">
        <w:rPr>
          <w:rFonts w:ascii="Times New Roman" w:hAnsi="Times New Roman"/>
          <w:sz w:val="24"/>
          <w:szCs w:val="24"/>
        </w:rPr>
        <w:t xml:space="preserve"> </w:t>
      </w:r>
      <w:r w:rsidR="000962C5">
        <w:rPr>
          <w:rFonts w:ascii="Times New Roman" w:hAnsi="Times New Roman"/>
          <w:sz w:val="24"/>
          <w:szCs w:val="24"/>
        </w:rPr>
        <w:t>ПК-4.8</w:t>
      </w:r>
      <w:r w:rsidR="000962C5" w:rsidRPr="00A06E96">
        <w:rPr>
          <w:rFonts w:ascii="Times New Roman" w:hAnsi="Times New Roman"/>
          <w:sz w:val="24"/>
          <w:szCs w:val="24"/>
        </w:rPr>
        <w:t>,</w:t>
      </w:r>
      <w:r w:rsidR="000962C5" w:rsidRPr="000962C5">
        <w:rPr>
          <w:rFonts w:ascii="Times New Roman" w:hAnsi="Times New Roman"/>
          <w:sz w:val="24"/>
          <w:szCs w:val="24"/>
        </w:rPr>
        <w:t xml:space="preserve"> </w:t>
      </w:r>
      <w:r w:rsidR="000962C5">
        <w:rPr>
          <w:rFonts w:ascii="Times New Roman" w:hAnsi="Times New Roman"/>
          <w:sz w:val="24"/>
          <w:szCs w:val="24"/>
        </w:rPr>
        <w:t>ПК-4.10</w:t>
      </w:r>
      <w:r w:rsidR="000962C5" w:rsidRPr="00A06E96">
        <w:rPr>
          <w:rFonts w:ascii="Times New Roman" w:hAnsi="Times New Roman"/>
          <w:sz w:val="24"/>
          <w:szCs w:val="24"/>
        </w:rPr>
        <w:t>,</w:t>
      </w:r>
      <w:r w:rsidR="000962C5" w:rsidRPr="000962C5">
        <w:rPr>
          <w:rFonts w:ascii="Times New Roman" w:hAnsi="Times New Roman"/>
          <w:sz w:val="24"/>
          <w:szCs w:val="24"/>
        </w:rPr>
        <w:t xml:space="preserve"> </w:t>
      </w:r>
      <w:r w:rsidR="000962C5">
        <w:rPr>
          <w:rFonts w:ascii="Times New Roman" w:hAnsi="Times New Roman"/>
          <w:sz w:val="24"/>
          <w:szCs w:val="24"/>
        </w:rPr>
        <w:t>ПК-4.11.</w:t>
      </w:r>
    </w:p>
    <w:p w:rsidR="00A330DF" w:rsidRPr="00A06E96" w:rsidRDefault="00A330DF" w:rsidP="00A330DF">
      <w:pPr>
        <w:pStyle w:val="ab"/>
        <w:spacing w:after="0" w:line="240" w:lineRule="auto"/>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sz w:val="24"/>
          <w:szCs w:val="24"/>
        </w:rPr>
      </w:pPr>
      <w:r w:rsidRPr="00A06E96">
        <w:rPr>
          <w:rFonts w:ascii="Times New Roman" w:hAnsi="Times New Roman"/>
          <w:b/>
          <w:sz w:val="24"/>
          <w:szCs w:val="24"/>
        </w:rPr>
        <w:t>« Фармакология»</w:t>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ОП.07</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1,2 семестр </w:t>
      </w:r>
    </w:p>
    <w:p w:rsidR="00A330DF" w:rsidRPr="00A06E96" w:rsidRDefault="00A330DF" w:rsidP="00A330DF">
      <w:pPr>
        <w:pStyle w:val="a4"/>
        <w:ind w:left="426"/>
        <w:jc w:val="both"/>
      </w:pPr>
      <w:r w:rsidRPr="00A06E96">
        <w:rPr>
          <w:b/>
        </w:rPr>
        <w:t>Количество часов:</w:t>
      </w:r>
      <w:r w:rsidRPr="00A06E96">
        <w:t xml:space="preserve"> 72 часа </w:t>
      </w:r>
      <w:r w:rsidR="000962C5">
        <w:t xml:space="preserve"> (2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-выписывать лекарственные формы в виде рецепта с использованием справочной литературы;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-находить сведения о лекарственных препаратах в доступных базах данных;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-ориентироваться в номенклатуре лекарственных средств;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-применять лекарственные средства по назначению врача;</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-давать рекомендации пациенту по применению различных лекарственных форм;</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4"/>
          <w:szCs w:val="24"/>
        </w:rPr>
      </w:pPr>
      <w:r w:rsidRPr="00A06E96">
        <w:rPr>
          <w:rFonts w:ascii="Times New Roman" w:hAnsi="Times New Roman"/>
          <w:sz w:val="24"/>
          <w:szCs w:val="24"/>
        </w:rPr>
        <w:t>-лекарственные формы, пути введения лекарственных средств, виды их действия и взаимодействия;</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4"/>
          <w:szCs w:val="24"/>
        </w:rPr>
      </w:pPr>
      <w:r w:rsidRPr="00A06E96">
        <w:rPr>
          <w:rFonts w:ascii="Times New Roman" w:hAnsi="Times New Roman"/>
          <w:sz w:val="24"/>
          <w:szCs w:val="24"/>
        </w:rPr>
        <w:t>-основные лекарственные группы и фармакотерапевтические действия лекарств по группам;</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4"/>
          <w:szCs w:val="24"/>
        </w:rPr>
      </w:pPr>
      <w:r w:rsidRPr="00A06E96">
        <w:rPr>
          <w:rFonts w:ascii="Times New Roman" w:hAnsi="Times New Roman"/>
          <w:sz w:val="24"/>
          <w:szCs w:val="24"/>
        </w:rPr>
        <w:t>-побочные эффекты, виды реакций и осложнения лекарственной терапии;</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sz w:val="24"/>
          <w:szCs w:val="24"/>
        </w:rPr>
      </w:pPr>
      <w:r w:rsidRPr="00A06E96">
        <w:rPr>
          <w:rFonts w:ascii="Times New Roman" w:hAnsi="Times New Roman"/>
          <w:sz w:val="24"/>
          <w:szCs w:val="24"/>
        </w:rPr>
        <w:t>-правила заполнения рецептурных бланков;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w:t>
      </w: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«Фармакология»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 </w:t>
      </w:r>
      <w:r w:rsidRPr="00A06E96">
        <w:rPr>
          <w:rFonts w:ascii="Times New Roman" w:hAnsi="Times New Roman"/>
          <w:bCs/>
          <w:sz w:val="24"/>
          <w:szCs w:val="24"/>
        </w:rPr>
        <w:t>Введение. История фармакологии. Общая фармакология</w:t>
      </w:r>
      <w:r w:rsidRPr="00A06E96">
        <w:rPr>
          <w:rFonts w:ascii="Times New Roman" w:hAnsi="Times New Roman"/>
          <w:sz w:val="24"/>
          <w:szCs w:val="24"/>
        </w:rPr>
        <w:t xml:space="preserve"> Рецепт, определение. Структура рецепта. Формы рецептурных бланков. Общие правила составления рецепта. Обозначение концентраций и количеств лекарств в рецептуре. Принятые обозначения и сокращений используемые при выписывании рецептов.  </w:t>
      </w:r>
      <w:r w:rsidRPr="00A06E96">
        <w:rPr>
          <w:rFonts w:ascii="Times New Roman" w:hAnsi="Times New Roman"/>
          <w:bCs/>
          <w:sz w:val="24"/>
          <w:szCs w:val="24"/>
        </w:rPr>
        <w:t>Мягкие лекарственные формы Твердые лекарственные формы</w:t>
      </w:r>
      <w:r w:rsidRPr="00A06E96">
        <w:rPr>
          <w:rFonts w:ascii="Times New Roman" w:hAnsi="Times New Roman"/>
          <w:sz w:val="24"/>
          <w:szCs w:val="24"/>
        </w:rPr>
        <w:t xml:space="preserve"> Таблетки, драже, гранулы, порошки, капсулы: общая характеристика, правила выписывания в рецепте твердых лекарственных форм. Общая характеристика и особенности применения карамелей и пастилок в медицинской практике.</w:t>
      </w:r>
      <w:r w:rsidRPr="00A06E96">
        <w:rPr>
          <w:rFonts w:ascii="Times New Roman" w:hAnsi="Times New Roman"/>
          <w:b/>
          <w:bCs/>
          <w:sz w:val="24"/>
          <w:szCs w:val="24"/>
        </w:rPr>
        <w:t xml:space="preserve"> </w:t>
      </w:r>
      <w:r w:rsidRPr="00A06E96">
        <w:rPr>
          <w:rFonts w:ascii="Times New Roman" w:hAnsi="Times New Roman"/>
          <w:bCs/>
          <w:sz w:val="24"/>
          <w:szCs w:val="24"/>
        </w:rPr>
        <w:t xml:space="preserve">Жидкие лекарственные формы. </w:t>
      </w:r>
      <w:r w:rsidRPr="00A06E96">
        <w:rPr>
          <w:rFonts w:ascii="Times New Roman" w:hAnsi="Times New Roman"/>
          <w:sz w:val="24"/>
          <w:szCs w:val="24"/>
        </w:rPr>
        <w:t xml:space="preserve">Растворы. Обозначения концентраций растворов. Растворы для наружного и внутреннего применения. Суспензии. Эмульсин. Настои и отвары. Настойки и экстракты (жидкие). </w:t>
      </w:r>
      <w:proofErr w:type="spellStart"/>
      <w:r w:rsidRPr="00A06E96">
        <w:rPr>
          <w:rFonts w:ascii="Times New Roman" w:hAnsi="Times New Roman"/>
          <w:sz w:val="24"/>
          <w:szCs w:val="24"/>
        </w:rPr>
        <w:t>Новогаленовы</w:t>
      </w:r>
      <w:proofErr w:type="spellEnd"/>
      <w:r w:rsidRPr="00A06E96">
        <w:rPr>
          <w:rFonts w:ascii="Times New Roman" w:hAnsi="Times New Roman"/>
          <w:sz w:val="24"/>
          <w:szCs w:val="24"/>
        </w:rPr>
        <w:t xml:space="preserve"> препараты. Линименты. Микстуры. Правила выписывания жидких лекарственных форм в рецептах. Общая характеристика: жидких бальзамов, лекарственных масел, сиропов, аэрозолей, капель и их применение.</w:t>
      </w:r>
      <w:r w:rsidRPr="00A06E96">
        <w:rPr>
          <w:rFonts w:ascii="Times New Roman" w:hAnsi="Times New Roman"/>
          <w:b/>
          <w:bCs/>
          <w:sz w:val="24"/>
          <w:szCs w:val="24"/>
        </w:rPr>
        <w:t xml:space="preserve"> </w:t>
      </w:r>
      <w:r w:rsidRPr="00A06E96">
        <w:rPr>
          <w:rFonts w:ascii="Times New Roman" w:hAnsi="Times New Roman"/>
          <w:bCs/>
          <w:sz w:val="24"/>
          <w:szCs w:val="24"/>
        </w:rPr>
        <w:t xml:space="preserve">Лекарственные формы для инъекций. </w:t>
      </w:r>
      <w:r w:rsidRPr="00A06E96">
        <w:rPr>
          <w:rFonts w:ascii="Times New Roman" w:hAnsi="Times New Roman"/>
          <w:sz w:val="24"/>
          <w:szCs w:val="24"/>
        </w:rPr>
        <w:t xml:space="preserve">Способы стерилизации лекарственных форм. Лекарственных форм для инъекций в ампулах и флаконах. </w:t>
      </w:r>
      <w:r w:rsidRPr="00A06E96">
        <w:rPr>
          <w:rFonts w:ascii="Times New Roman" w:hAnsi="Times New Roman"/>
          <w:sz w:val="24"/>
          <w:szCs w:val="24"/>
        </w:rPr>
        <w:lastRenderedPageBreak/>
        <w:t>Стерильные растворы, изготовляемые в аптеках. Правила выписывания лекарственных форм для инъекций в рецептах и требования, предъявляемые к ним (стерильность</w:t>
      </w:r>
      <w:r w:rsidRPr="00A06E96">
        <w:rPr>
          <w:rFonts w:ascii="Times New Roman" w:hAnsi="Times New Roman"/>
          <w:b/>
          <w:bCs/>
          <w:sz w:val="24"/>
          <w:szCs w:val="24"/>
        </w:rPr>
        <w:t xml:space="preserve"> </w:t>
      </w:r>
      <w:r w:rsidRPr="00A06E96">
        <w:rPr>
          <w:rFonts w:ascii="Times New Roman" w:hAnsi="Times New Roman"/>
          <w:bCs/>
          <w:sz w:val="24"/>
          <w:szCs w:val="24"/>
        </w:rPr>
        <w:t xml:space="preserve">Антисептические и дезинфицирующие средства.  Антисептические и дезинфицирующие средства. Средства, действующие на афферентную иннервацию. Вещества, влияющие на эфферентную иннервацию. Средства, действующие на центральную нервную систему. Средства, влияющие на функции органов дыхания Средства, влияющие на сердечно-сосудистую систему. Средства, влияющие на водно-солевой баланс (диуретики). Средства, влияющие на функции органов пищеварения. Средства, влияющие на систему крови Средства, влияющие на тонус и сократительную активность </w:t>
      </w:r>
      <w:proofErr w:type="spellStart"/>
      <w:r w:rsidRPr="00A06E96">
        <w:rPr>
          <w:rFonts w:ascii="Times New Roman" w:hAnsi="Times New Roman"/>
          <w:bCs/>
          <w:sz w:val="24"/>
          <w:szCs w:val="24"/>
        </w:rPr>
        <w:t>миометрия</w:t>
      </w:r>
      <w:proofErr w:type="spellEnd"/>
      <w:r w:rsidRPr="00A06E96">
        <w:rPr>
          <w:rFonts w:ascii="Times New Roman" w:hAnsi="Times New Roman"/>
          <w:bCs/>
          <w:sz w:val="24"/>
          <w:szCs w:val="24"/>
        </w:rPr>
        <w:t xml:space="preserve"> (мускулатуру матки) Препараты витаминов.  Препараты гормонов и их синтетических заменителей. Антигистаминные средства Осложнение медикаментозной терапии.</w:t>
      </w:r>
    </w:p>
    <w:p w:rsidR="00A330DF"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ОК-7,ОК-8, ПК-2.1, </w:t>
      </w:r>
      <w:r w:rsidR="000962C5">
        <w:rPr>
          <w:rFonts w:ascii="Times New Roman" w:hAnsi="Times New Roman"/>
          <w:sz w:val="24"/>
          <w:szCs w:val="24"/>
        </w:rPr>
        <w:t>ПК-2.2</w:t>
      </w:r>
      <w:r w:rsidR="000962C5" w:rsidRPr="00A06E96">
        <w:rPr>
          <w:rFonts w:ascii="Times New Roman" w:hAnsi="Times New Roman"/>
          <w:sz w:val="24"/>
          <w:szCs w:val="24"/>
        </w:rPr>
        <w:t xml:space="preserve">, </w:t>
      </w:r>
      <w:r w:rsidRPr="00A06E96">
        <w:rPr>
          <w:rFonts w:ascii="Times New Roman" w:hAnsi="Times New Roman"/>
          <w:sz w:val="24"/>
          <w:szCs w:val="24"/>
        </w:rPr>
        <w:t>ПК-2.3, ПК-2.4,  ПК-2.6.</w:t>
      </w:r>
    </w:p>
    <w:p w:rsidR="00A330DF" w:rsidRPr="001C4491" w:rsidRDefault="00A330DF" w:rsidP="00A330DF">
      <w:pPr>
        <w:pStyle w:val="a8"/>
        <w:spacing w:after="0" w:line="240" w:lineRule="auto"/>
        <w:ind w:left="426"/>
        <w:contextualSpacing/>
        <w:jc w:val="both"/>
        <w:rPr>
          <w:rFonts w:ascii="Times New Roman" w:hAnsi="Times New Roman"/>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«Общественное здоровье и здравоохранение»</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ОП.08</w:t>
      </w:r>
    </w:p>
    <w:p w:rsidR="00A330DF" w:rsidRPr="00A06E96" w:rsidRDefault="00A330DF" w:rsidP="00A330DF">
      <w:pPr>
        <w:pStyle w:val="a4"/>
        <w:ind w:left="426"/>
        <w:jc w:val="both"/>
      </w:pPr>
      <w:r w:rsidRPr="00A06E96">
        <w:rPr>
          <w:b/>
        </w:rPr>
        <w:t>Год обучения:</w:t>
      </w:r>
      <w:r w:rsidRPr="00A06E96">
        <w:t xml:space="preserve"> 3 </w:t>
      </w:r>
    </w:p>
    <w:p w:rsidR="00A330DF" w:rsidRPr="00A06E96" w:rsidRDefault="00A330DF" w:rsidP="00A330DF">
      <w:pPr>
        <w:pStyle w:val="a4"/>
        <w:ind w:left="426"/>
        <w:jc w:val="both"/>
      </w:pPr>
      <w:r w:rsidRPr="00A06E96">
        <w:t xml:space="preserve">5семестр </w:t>
      </w:r>
    </w:p>
    <w:p w:rsidR="00A330DF" w:rsidRPr="00A06E96" w:rsidRDefault="00A330DF" w:rsidP="00A330DF">
      <w:pPr>
        <w:pStyle w:val="a4"/>
        <w:ind w:left="426"/>
        <w:jc w:val="both"/>
      </w:pPr>
      <w:r w:rsidRPr="00A06E96">
        <w:rPr>
          <w:b/>
        </w:rPr>
        <w:t>Количество часов:</w:t>
      </w:r>
      <w:r w:rsidRPr="00A06E96">
        <w:t xml:space="preserve"> 36 часов</w:t>
      </w:r>
      <w:r w:rsidR="000962C5">
        <w:t xml:space="preserve"> (1 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консультировать по вопросам правового  взаимодействия гражданина с системой здравоохранения;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рассчитывать и анализировать показатели общественного здоровья населения;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вести утвержденную медицинскую документацию;</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факторы, определяющие здоровье населения;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показатели общественного здоровья населения, методику их расчета и анализа;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-первичные учетные и статистические документы;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показатели, используемые для оценки деятельности лечебно-профилактического учреждения;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-систему организации оказания медицинской помощи городскому и сельскому населению;</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-законодательные акты по охране здоровья населения и медицинскому страхованию;</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-принципы организации экономики, планирования и финансирования здравоохранения;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-принципы организации и оплаты труда медицинского персонала в лечебно-профилактических учреждениях.</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«Общественное здоровье и здравоохранение»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Организация работы среднего медицинского персонала в амбулаторно-поликлинических учреждениях. Организация работы  среднего медицинского персонала в больничных учреждениях. Организация работы  среднего медицинского персонала дневного стационара, родильного дома, перинатального центра. Организация работы  среднего медицинского персонала скорой медицинской </w:t>
      </w:r>
      <w:r w:rsidRPr="00A06E96">
        <w:rPr>
          <w:rFonts w:ascii="Times New Roman" w:hAnsi="Times New Roman"/>
          <w:sz w:val="24"/>
          <w:szCs w:val="24"/>
        </w:rPr>
        <w:lastRenderedPageBreak/>
        <w:t xml:space="preserve">помощи. Экспертиза трудоспособности. Роль средних медицинских работников в организации медицинской профилактики. Этика в профессиональной деятельности среднего медицинского персонала. Обеспечение санитарно-эпидемиологического благополучия населения. Социально-экономические модели здравоохранения. Всемирная организация здравоохранения. </w:t>
      </w:r>
      <w:r w:rsidRPr="00A06E96">
        <w:rPr>
          <w:rFonts w:ascii="Times New Roman" w:hAnsi="Times New Roman"/>
          <w:bCs/>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ОК-1,ОК-2 ОК-3,ОК-4, ОК-5, ОК-6, ОК-7, ОК-8, </w:t>
      </w:r>
      <w:r w:rsidR="000962C5">
        <w:rPr>
          <w:rFonts w:ascii="Times New Roman" w:hAnsi="Times New Roman"/>
          <w:sz w:val="24"/>
          <w:szCs w:val="24"/>
        </w:rPr>
        <w:t xml:space="preserve"> ОК-9, </w:t>
      </w:r>
      <w:r w:rsidRPr="00A06E96">
        <w:rPr>
          <w:rFonts w:ascii="Times New Roman" w:hAnsi="Times New Roman"/>
          <w:sz w:val="24"/>
          <w:szCs w:val="24"/>
        </w:rPr>
        <w:t>ОК-10, ОК-11, ПК-1.1 ПК-1.2</w:t>
      </w:r>
      <w:r w:rsidR="000962C5">
        <w:rPr>
          <w:rFonts w:ascii="Times New Roman" w:hAnsi="Times New Roman"/>
          <w:sz w:val="24"/>
          <w:szCs w:val="24"/>
        </w:rPr>
        <w:t xml:space="preserve">, </w:t>
      </w:r>
      <w:r w:rsidRPr="00A06E96">
        <w:rPr>
          <w:rFonts w:ascii="Times New Roman" w:hAnsi="Times New Roman"/>
          <w:sz w:val="24"/>
          <w:szCs w:val="24"/>
        </w:rPr>
        <w:t xml:space="preserve"> ПК-1.3, ПК-2.1, ПК-2.2,</w:t>
      </w:r>
      <w:r w:rsidR="000962C5">
        <w:rPr>
          <w:rFonts w:ascii="Times New Roman" w:hAnsi="Times New Roman"/>
          <w:sz w:val="24"/>
          <w:szCs w:val="24"/>
        </w:rPr>
        <w:t xml:space="preserve"> ПК-2.3, ПК-2.6,  ПК-3.2,  ПК-3.2, ПК-3.3, ПК-4.3, ПК-4.9.</w:t>
      </w:r>
    </w:p>
    <w:p w:rsidR="00A330DF" w:rsidRPr="00A06E96" w:rsidRDefault="00A330DF" w:rsidP="00A330DF">
      <w:pPr>
        <w:pStyle w:val="ab"/>
        <w:spacing w:after="0" w:line="240" w:lineRule="auto"/>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sz w:val="24"/>
          <w:szCs w:val="24"/>
        </w:rPr>
      </w:pPr>
      <w:r w:rsidRPr="00A06E96">
        <w:rPr>
          <w:rFonts w:ascii="Times New Roman" w:hAnsi="Times New Roman"/>
          <w:b/>
          <w:sz w:val="24"/>
          <w:szCs w:val="24"/>
        </w:rPr>
        <w:t>« Психология»</w:t>
      </w: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ОП.09</w:t>
      </w:r>
    </w:p>
    <w:p w:rsidR="00A330DF" w:rsidRPr="00A06E96" w:rsidRDefault="00A330DF" w:rsidP="00A330DF">
      <w:pPr>
        <w:pStyle w:val="a4"/>
        <w:ind w:left="426"/>
        <w:jc w:val="both"/>
      </w:pPr>
      <w:r w:rsidRPr="00A06E96">
        <w:rPr>
          <w:b/>
        </w:rPr>
        <w:t>Год обучения:</w:t>
      </w:r>
      <w:r w:rsidRPr="00A06E96">
        <w:t xml:space="preserve"> 1,2 </w:t>
      </w:r>
    </w:p>
    <w:p w:rsidR="00A330DF" w:rsidRPr="00A06E96" w:rsidRDefault="00A330DF" w:rsidP="00A330DF">
      <w:pPr>
        <w:pStyle w:val="a4"/>
        <w:ind w:left="426"/>
        <w:jc w:val="both"/>
      </w:pPr>
      <w:r w:rsidRPr="00A06E96">
        <w:t xml:space="preserve">1,2,3 семестры </w:t>
      </w:r>
    </w:p>
    <w:p w:rsidR="00A330DF" w:rsidRPr="00A06E96" w:rsidRDefault="00A330DF" w:rsidP="00A330DF">
      <w:pPr>
        <w:pStyle w:val="a4"/>
        <w:ind w:left="426"/>
        <w:jc w:val="both"/>
      </w:pPr>
      <w:r w:rsidRPr="00A06E96">
        <w:rPr>
          <w:b/>
        </w:rPr>
        <w:t>Количество часов:</w:t>
      </w:r>
      <w:r w:rsidRPr="00A06E96">
        <w:t xml:space="preserve"> 84 часа  </w:t>
      </w:r>
      <w:r w:rsidR="008723A9">
        <w:t>(2,3 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-эффективно работать в команде;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-проводить профилактику, раннее выявление и оказание эффективной помощи при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стрессе;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психологическую поддержку пациента и его окружение;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-регулировать и разрешать конфликтные ситуации;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-общаться с пациентами и коллегами в процессе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-использовать вербальные и невербальные средства общения в психотерапевтических целях;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-использовать простейшие методики  </w:t>
      </w:r>
      <w:proofErr w:type="spellStart"/>
      <w:r w:rsidRPr="00A06E96">
        <w:rPr>
          <w:rFonts w:ascii="Times New Roman" w:hAnsi="Times New Roman"/>
          <w:sz w:val="24"/>
          <w:szCs w:val="24"/>
        </w:rPr>
        <w:t>саморегуляции</w:t>
      </w:r>
      <w:proofErr w:type="spellEnd"/>
      <w:r w:rsidRPr="00A06E96">
        <w:rPr>
          <w:rFonts w:ascii="Times New Roman" w:hAnsi="Times New Roman"/>
          <w:sz w:val="24"/>
          <w:szCs w:val="24"/>
        </w:rPr>
        <w:t>,  поддерживать оптимальный психологический климат в лечебно-</w:t>
      </w:r>
      <w:proofErr w:type="spellStart"/>
      <w:r w:rsidRPr="00A06E96">
        <w:rPr>
          <w:rFonts w:ascii="Times New Roman" w:hAnsi="Times New Roman"/>
          <w:sz w:val="24"/>
          <w:szCs w:val="24"/>
        </w:rPr>
        <w:t>пофилактическом</w:t>
      </w:r>
      <w:proofErr w:type="spellEnd"/>
      <w:r w:rsidRPr="00A06E96">
        <w:rPr>
          <w:rFonts w:ascii="Times New Roman" w:hAnsi="Times New Roman"/>
          <w:sz w:val="24"/>
          <w:szCs w:val="24"/>
        </w:rPr>
        <w:t xml:space="preserve"> учреждении.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направления психологии, психологию личности и малых групп, психологию общения;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-задачи и методы психологии;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-основы </w:t>
      </w:r>
      <w:proofErr w:type="spellStart"/>
      <w:r w:rsidRPr="00A06E96">
        <w:rPr>
          <w:rFonts w:ascii="Times New Roman" w:hAnsi="Times New Roman"/>
          <w:sz w:val="24"/>
          <w:szCs w:val="24"/>
        </w:rPr>
        <w:t>психосоматики</w:t>
      </w:r>
      <w:proofErr w:type="spellEnd"/>
      <w:r w:rsidRPr="00A06E96">
        <w:rPr>
          <w:rFonts w:ascii="Times New Roman" w:hAnsi="Times New Roman"/>
          <w:sz w:val="24"/>
          <w:szCs w:val="24"/>
        </w:rPr>
        <w:t>;</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-особенности психических процессов у здорового и больного человека;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-психологические факторы в предупреждении возникновения и развития болезни;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-особенности делового общения.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«Психология » относится к базовой части общепрофессионального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Предмет психологии. </w:t>
      </w:r>
      <w:r w:rsidRPr="00A06E96">
        <w:rPr>
          <w:rFonts w:ascii="Times New Roman" w:hAnsi="Times New Roman"/>
          <w:bCs/>
          <w:sz w:val="24"/>
          <w:szCs w:val="24"/>
        </w:rPr>
        <w:t xml:space="preserve">Психология в медицинской деятельности. Психические познавательные процессы. Психология личности. Современные психологические теории личности. Психология общения. Определение процесса общения. Средства общения. Эмоциональные процессы и состояния. Психология развития профессионала. Психология жизненного пути. Развитие личности через овладение профессией. Основы интеллектуальной деятельности. Мышление и интеллект. Психологическая структура принятия решения. «Тренировка ума».   </w:t>
      </w:r>
    </w:p>
    <w:p w:rsidR="008723A9" w:rsidRPr="00A06E96" w:rsidRDefault="00A330DF" w:rsidP="008723A9">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 ОК-3, ОК-4,  ОК-6,  ОК-7, ОК-8, ОК-10, ОК-11, ПК-1.1 ПК-</w:t>
      </w:r>
      <w:r w:rsidRPr="00A06E96">
        <w:rPr>
          <w:rFonts w:ascii="Times New Roman" w:hAnsi="Times New Roman"/>
          <w:sz w:val="24"/>
          <w:szCs w:val="24"/>
        </w:rPr>
        <w:lastRenderedPageBreak/>
        <w:t xml:space="preserve">1.2 </w:t>
      </w:r>
      <w:r w:rsidR="008723A9">
        <w:rPr>
          <w:rFonts w:ascii="Times New Roman" w:hAnsi="Times New Roman"/>
          <w:sz w:val="24"/>
          <w:szCs w:val="24"/>
        </w:rPr>
        <w:t xml:space="preserve">, </w:t>
      </w:r>
      <w:r w:rsidRPr="00A06E96">
        <w:rPr>
          <w:rFonts w:ascii="Times New Roman" w:hAnsi="Times New Roman"/>
          <w:sz w:val="24"/>
          <w:szCs w:val="24"/>
        </w:rPr>
        <w:t xml:space="preserve">ПК-1.3, ПК-2.1, ПК-2.2, ПК-2.3, ПК-2.4, ПК-2.7, ПК-2.8, </w:t>
      </w:r>
      <w:r w:rsidR="008723A9">
        <w:rPr>
          <w:rFonts w:ascii="Times New Roman" w:hAnsi="Times New Roman"/>
          <w:sz w:val="24"/>
          <w:szCs w:val="24"/>
        </w:rPr>
        <w:t>ПК-3.1, ПК-3.2, ПК-3.3, ПК-4.1,</w:t>
      </w:r>
      <w:r w:rsidR="008723A9" w:rsidRPr="008723A9">
        <w:rPr>
          <w:rFonts w:ascii="Times New Roman" w:hAnsi="Times New Roman"/>
          <w:sz w:val="24"/>
          <w:szCs w:val="24"/>
        </w:rPr>
        <w:t xml:space="preserve"> </w:t>
      </w:r>
      <w:r w:rsidR="008723A9">
        <w:rPr>
          <w:rFonts w:ascii="Times New Roman" w:hAnsi="Times New Roman"/>
          <w:sz w:val="24"/>
          <w:szCs w:val="24"/>
        </w:rPr>
        <w:t>ПК-4.2, ПК-4.3,</w:t>
      </w:r>
      <w:r w:rsidR="008723A9" w:rsidRPr="008723A9">
        <w:rPr>
          <w:rFonts w:ascii="Times New Roman" w:hAnsi="Times New Roman"/>
          <w:sz w:val="24"/>
          <w:szCs w:val="24"/>
        </w:rPr>
        <w:t xml:space="preserve"> </w:t>
      </w:r>
      <w:r w:rsidR="008723A9">
        <w:rPr>
          <w:rFonts w:ascii="Times New Roman" w:hAnsi="Times New Roman"/>
          <w:sz w:val="24"/>
          <w:szCs w:val="24"/>
        </w:rPr>
        <w:t>ПК-4.4.</w:t>
      </w:r>
    </w:p>
    <w:p w:rsidR="00A330DF" w:rsidRPr="00A06E96" w:rsidRDefault="00A330DF" w:rsidP="00872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учебной дисциплины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Правовое обеспечение профессиональной деятельности»</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ОП.10</w:t>
      </w:r>
    </w:p>
    <w:p w:rsidR="00A330DF" w:rsidRPr="00A06E96" w:rsidRDefault="00A330DF" w:rsidP="00A330DF">
      <w:pPr>
        <w:pStyle w:val="a4"/>
        <w:ind w:left="426"/>
        <w:jc w:val="both"/>
      </w:pPr>
      <w:r w:rsidRPr="00A06E96">
        <w:rPr>
          <w:b/>
        </w:rPr>
        <w:t>Год обучения:</w:t>
      </w:r>
      <w:r w:rsidRPr="00A06E96">
        <w:t xml:space="preserve"> 2 </w:t>
      </w:r>
    </w:p>
    <w:p w:rsidR="00A330DF" w:rsidRPr="00A06E96" w:rsidRDefault="00A330DF" w:rsidP="00A330DF">
      <w:pPr>
        <w:pStyle w:val="a4"/>
        <w:ind w:left="426"/>
        <w:jc w:val="both"/>
      </w:pPr>
      <w:r w:rsidRPr="00A06E96">
        <w:t xml:space="preserve">4 семестр </w:t>
      </w:r>
    </w:p>
    <w:p w:rsidR="00A330DF" w:rsidRPr="00A06E96" w:rsidRDefault="00A330DF" w:rsidP="00A330DF">
      <w:pPr>
        <w:pStyle w:val="a4"/>
        <w:ind w:left="426"/>
        <w:jc w:val="both"/>
      </w:pPr>
      <w:r w:rsidRPr="00A06E96">
        <w:rPr>
          <w:b/>
        </w:rPr>
        <w:t>Количество часов:</w:t>
      </w:r>
      <w:r w:rsidRPr="00A06E96">
        <w:t xml:space="preserve"> 36 часов </w:t>
      </w:r>
      <w:r w:rsidR="008723A9">
        <w:t>(1 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-использовать необходимые нормативно-правовые документы;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-защищать свои права в соответствии с гражданским, гражданско-процессуальным и трудовым законодательством;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-анализировать и оценивать результаты и последствия деятельности с правовой точки зрения.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положения Конституции Российской Федерации;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-права и свободы человека и гражданина, механизмы их реализации;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-понятие правого регулирования в сфере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Законодательные акты и другие нормативные документы, регулирующие правоотношения в процессе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-организационно-правовые формы юридических лиц;</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дисциплина «Правовое обеспечение профессиональной</w:t>
      </w:r>
      <w:r w:rsidRPr="00A06E96">
        <w:rPr>
          <w:rFonts w:ascii="Times New Roman" w:hAnsi="Times New Roman"/>
          <w:b/>
          <w:sz w:val="24"/>
          <w:szCs w:val="24"/>
        </w:rPr>
        <w:t xml:space="preserve"> </w:t>
      </w:r>
      <w:r w:rsidRPr="00A06E96">
        <w:rPr>
          <w:rFonts w:ascii="Times New Roman" w:hAnsi="Times New Roman"/>
          <w:sz w:val="24"/>
          <w:szCs w:val="24"/>
        </w:rPr>
        <w:t xml:space="preserve">деятельности »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правовое положение субъектов предпринимательской деятельности,  права и обязанности работников в сфере профессиональной деятельности; порядок заключения трудового   договора и основания для его     прекращения;  правила оплаты труда;  роль  государственного  регулирования в обеспечении   занятости  населения;             право социальной защиты граждан понятие дисциплинарной и материальной ответственности     работника;                       виды административных правонарушений и административной ответственности; нормы защиты нарушенных прав и   судебный порядок разрешения  споров.                                      </w:t>
      </w:r>
      <w:r w:rsidRPr="00A06E96">
        <w:rPr>
          <w:rFonts w:ascii="Times New Roman" w:hAnsi="Times New Roman"/>
          <w:bCs/>
          <w:sz w:val="24"/>
          <w:szCs w:val="24"/>
        </w:rPr>
        <w:t xml:space="preserve"> </w:t>
      </w:r>
    </w:p>
    <w:p w:rsidR="008723A9" w:rsidRPr="00A06E96" w:rsidRDefault="00A330DF" w:rsidP="008723A9">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 ОК-3,ОК-4,  ОК-5, ОК-8,</w:t>
      </w:r>
      <w:r w:rsidR="008723A9">
        <w:rPr>
          <w:rFonts w:ascii="Times New Roman" w:hAnsi="Times New Roman"/>
          <w:sz w:val="24"/>
          <w:szCs w:val="24"/>
        </w:rPr>
        <w:t xml:space="preserve"> ОК-9,</w:t>
      </w:r>
      <w:r w:rsidRPr="00A06E96">
        <w:rPr>
          <w:rFonts w:ascii="Times New Roman" w:hAnsi="Times New Roman"/>
          <w:sz w:val="24"/>
          <w:szCs w:val="24"/>
        </w:rPr>
        <w:t xml:space="preserve"> ОК-10, ОК-11, ОК-12, ОК-13,  ПК-1.1</w:t>
      </w:r>
      <w:r w:rsidR="008723A9">
        <w:rPr>
          <w:rFonts w:ascii="Times New Roman" w:hAnsi="Times New Roman"/>
          <w:sz w:val="24"/>
          <w:szCs w:val="24"/>
        </w:rPr>
        <w:t>,</w:t>
      </w:r>
      <w:r w:rsidRPr="00A06E96">
        <w:rPr>
          <w:rFonts w:ascii="Times New Roman" w:hAnsi="Times New Roman"/>
          <w:sz w:val="24"/>
          <w:szCs w:val="24"/>
        </w:rPr>
        <w:t xml:space="preserve"> ПК-1.2 ПК-1.3, ПК-2.2, ПК-2.3, ПК-2.4, ПК-2.5, ПК-2.6.,  ПК-2.7,</w:t>
      </w:r>
      <w:r w:rsidR="008723A9">
        <w:rPr>
          <w:rFonts w:ascii="Times New Roman" w:hAnsi="Times New Roman"/>
          <w:sz w:val="24"/>
          <w:szCs w:val="24"/>
        </w:rPr>
        <w:t xml:space="preserve"> ПК-2.8, ПК-3.1, ПК-3.2, ПК-3.3,</w:t>
      </w:r>
      <w:r w:rsidR="008723A9" w:rsidRPr="008723A9">
        <w:rPr>
          <w:rFonts w:ascii="Times New Roman" w:hAnsi="Times New Roman"/>
          <w:sz w:val="24"/>
          <w:szCs w:val="24"/>
        </w:rPr>
        <w:t xml:space="preserve"> </w:t>
      </w:r>
      <w:r w:rsidR="008723A9">
        <w:rPr>
          <w:rFonts w:ascii="Times New Roman" w:hAnsi="Times New Roman"/>
          <w:sz w:val="24"/>
          <w:szCs w:val="24"/>
        </w:rPr>
        <w:t>ПК-4.1,</w:t>
      </w:r>
      <w:r w:rsidR="008723A9" w:rsidRPr="008723A9">
        <w:rPr>
          <w:rFonts w:ascii="Times New Roman" w:hAnsi="Times New Roman"/>
          <w:sz w:val="24"/>
          <w:szCs w:val="24"/>
        </w:rPr>
        <w:t xml:space="preserve"> </w:t>
      </w:r>
      <w:r w:rsidR="008723A9">
        <w:rPr>
          <w:rFonts w:ascii="Times New Roman" w:hAnsi="Times New Roman"/>
          <w:sz w:val="24"/>
          <w:szCs w:val="24"/>
        </w:rPr>
        <w:t>ПК-4.2, ПК-4.3,</w:t>
      </w:r>
      <w:r w:rsidR="008723A9" w:rsidRPr="008723A9">
        <w:rPr>
          <w:rFonts w:ascii="Times New Roman" w:hAnsi="Times New Roman"/>
          <w:sz w:val="24"/>
          <w:szCs w:val="24"/>
        </w:rPr>
        <w:t xml:space="preserve"> </w:t>
      </w:r>
      <w:r w:rsidR="008723A9">
        <w:rPr>
          <w:rFonts w:ascii="Times New Roman" w:hAnsi="Times New Roman"/>
          <w:sz w:val="24"/>
          <w:szCs w:val="24"/>
        </w:rPr>
        <w:t>ПК-4.8.</w:t>
      </w:r>
    </w:p>
    <w:p w:rsidR="00714087" w:rsidRDefault="00714087" w:rsidP="008723A9">
      <w:pPr>
        <w:pStyle w:val="ab"/>
        <w:spacing w:after="0" w:line="240" w:lineRule="auto"/>
        <w:rPr>
          <w:rFonts w:ascii="Times New Roman" w:hAnsi="Times New Roman"/>
          <w:b/>
          <w:sz w:val="24"/>
          <w:szCs w:val="24"/>
        </w:rPr>
      </w:pPr>
    </w:p>
    <w:p w:rsidR="00A330DF" w:rsidRPr="00A06E96" w:rsidRDefault="00A330DF" w:rsidP="00A330DF">
      <w:pPr>
        <w:pStyle w:val="ab"/>
        <w:spacing w:after="0" w:line="240" w:lineRule="auto"/>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«Безопасность жизнедеятельности»</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ОП.11</w:t>
      </w:r>
    </w:p>
    <w:p w:rsidR="00A330DF" w:rsidRPr="00A06E96" w:rsidRDefault="00A330DF" w:rsidP="00A330DF">
      <w:pPr>
        <w:pStyle w:val="a4"/>
        <w:ind w:left="426"/>
        <w:jc w:val="both"/>
      </w:pPr>
      <w:r w:rsidRPr="00A06E96">
        <w:rPr>
          <w:b/>
        </w:rPr>
        <w:t>Год обучения:</w:t>
      </w:r>
      <w:r w:rsidRPr="00A06E96">
        <w:t xml:space="preserve"> 3 </w:t>
      </w:r>
    </w:p>
    <w:p w:rsidR="00A330DF" w:rsidRPr="00A06E96" w:rsidRDefault="00A330DF" w:rsidP="00A330DF">
      <w:pPr>
        <w:pStyle w:val="a4"/>
        <w:ind w:left="426"/>
        <w:jc w:val="both"/>
      </w:pPr>
      <w:r w:rsidRPr="00A06E96">
        <w:t xml:space="preserve">6 семестр </w:t>
      </w:r>
    </w:p>
    <w:p w:rsidR="00A330DF" w:rsidRPr="00A06E96" w:rsidRDefault="00A330DF" w:rsidP="00A330DF">
      <w:pPr>
        <w:pStyle w:val="a4"/>
        <w:ind w:left="426"/>
        <w:jc w:val="both"/>
      </w:pPr>
      <w:r w:rsidRPr="00A06E96">
        <w:rPr>
          <w:b/>
        </w:rPr>
        <w:t>Количество часов:</w:t>
      </w:r>
      <w:r w:rsidR="008723A9">
        <w:t xml:space="preserve"> 68 часов (1,8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lastRenderedPageBreak/>
        <w:t xml:space="preserve">В результате освоения учебной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w:t>
      </w:r>
      <w:r w:rsidRPr="00A06E96">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-использовать средства индивидуальной и коллективной защиты от оружия массового поражения;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-применять первичные средства пожаротушения;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-владеть способами бесконфликтного общения и </w:t>
      </w:r>
      <w:proofErr w:type="spellStart"/>
      <w:r w:rsidRPr="00A06E96">
        <w:rPr>
          <w:rFonts w:ascii="Times New Roman" w:hAnsi="Times New Roman"/>
          <w:sz w:val="24"/>
          <w:szCs w:val="24"/>
        </w:rPr>
        <w:t>саморегуляции</w:t>
      </w:r>
      <w:proofErr w:type="spellEnd"/>
      <w:r w:rsidRPr="00A06E96">
        <w:rPr>
          <w:rFonts w:ascii="Times New Roman" w:hAnsi="Times New Roman"/>
          <w:sz w:val="24"/>
          <w:szCs w:val="24"/>
        </w:rPr>
        <w:t xml:space="preserve"> в повседневной деятельности и экстремальных условиях военной службы;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-оказывать первую помощь пострадавшим;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учебной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военной службы и обороны государства;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-задачи и основные мероприятия гражданской обороны;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-способы защиты населения от оружия массового поражения;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-меры пожарной безопасности и правила безопасного поведения при пожарах;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-порядок и правила оказания первой помощи пострадавшим.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«Безопасность жизнедеятельность» относится к базовой части общепрофессионального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Организация защиты населения от чрезвычайных ситуаций. Организация работы медицинской службы в ЧС. Основы организации санитарно-гигиенических и противоэпидемических мероприятий, проводимых в ЧС. Гражданская оборона - составная часть системы обороноспособности  и безопасности страны. Основы военной службы. Организация первой медицинской помощи пострадавшим при катастрофах. Терминальные состояния. Организация сестринской помощи пострадавшим с синдромом «острая кровопотеря». Организация сестринской помощи пострадавшим с синдромом с травматическим шоком. Организация сестринской помощи пострадавшим с синдромом «</w:t>
      </w:r>
      <w:proofErr w:type="spellStart"/>
      <w:r w:rsidRPr="00A06E96">
        <w:rPr>
          <w:rFonts w:ascii="Times New Roman" w:hAnsi="Times New Roman"/>
          <w:sz w:val="24"/>
          <w:szCs w:val="24"/>
        </w:rPr>
        <w:t>холодовой</w:t>
      </w:r>
      <w:proofErr w:type="spellEnd"/>
      <w:r w:rsidRPr="00A06E96">
        <w:rPr>
          <w:rFonts w:ascii="Times New Roman" w:hAnsi="Times New Roman"/>
          <w:sz w:val="24"/>
          <w:szCs w:val="24"/>
        </w:rPr>
        <w:t xml:space="preserve"> травмой». Организация сестринской помощи пострадавшим с синдромом длительного сдавливания. Организация сестринской помощи пострадавшим  при аварийно-химически опасными веществами.</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ОК-1,ОК-2,ОК-3,ОК-4, ОК-5, ОК-6, ОК-7, ОК-8, ОК-9, ОК-10, ОК-11,ОК-12, ОК-13,  ПК-1.1</w:t>
      </w:r>
      <w:r w:rsidR="008723A9">
        <w:rPr>
          <w:rFonts w:ascii="Times New Roman" w:hAnsi="Times New Roman"/>
          <w:sz w:val="24"/>
          <w:szCs w:val="24"/>
        </w:rPr>
        <w:t>,</w:t>
      </w:r>
      <w:r w:rsidRPr="00A06E96">
        <w:rPr>
          <w:rFonts w:ascii="Times New Roman" w:hAnsi="Times New Roman"/>
          <w:sz w:val="24"/>
          <w:szCs w:val="24"/>
        </w:rPr>
        <w:t xml:space="preserve"> ПК-1.2</w:t>
      </w:r>
      <w:r w:rsidR="008723A9">
        <w:rPr>
          <w:rFonts w:ascii="Times New Roman" w:hAnsi="Times New Roman"/>
          <w:sz w:val="24"/>
          <w:szCs w:val="24"/>
        </w:rPr>
        <w:t>,</w:t>
      </w:r>
      <w:r w:rsidRPr="00A06E96">
        <w:rPr>
          <w:rFonts w:ascii="Times New Roman" w:hAnsi="Times New Roman"/>
          <w:sz w:val="24"/>
          <w:szCs w:val="24"/>
        </w:rPr>
        <w:t xml:space="preserve"> ПК-1.3, ПК-2.3, ПК-2.4, ПК-2.5, ПК-3.1, ПК-3.2, ПК-3.3.</w:t>
      </w:r>
    </w:p>
    <w:p w:rsidR="00A330DF" w:rsidRPr="00A06E96" w:rsidRDefault="00A330DF" w:rsidP="00A330DF">
      <w:pPr>
        <w:pStyle w:val="ab"/>
        <w:spacing w:after="0" w:line="240" w:lineRule="auto"/>
        <w:rPr>
          <w:rFonts w:ascii="Times New Roman" w:hAnsi="Times New Roman"/>
          <w:b/>
          <w:sz w:val="24"/>
          <w:szCs w:val="24"/>
        </w:rPr>
      </w:pPr>
    </w:p>
    <w:p w:rsidR="008723A9" w:rsidRDefault="008723A9" w:rsidP="00A330DF">
      <w:pPr>
        <w:pStyle w:val="ab"/>
        <w:spacing w:after="0" w:line="240" w:lineRule="auto"/>
        <w:ind w:left="426"/>
        <w:jc w:val="center"/>
        <w:rPr>
          <w:rFonts w:ascii="Times New Roman" w:hAnsi="Times New Roman"/>
          <w:b/>
          <w:sz w:val="24"/>
          <w:szCs w:val="24"/>
        </w:rPr>
      </w:pPr>
    </w:p>
    <w:p w:rsidR="008723A9" w:rsidRDefault="008723A9" w:rsidP="00A330DF">
      <w:pPr>
        <w:pStyle w:val="ab"/>
        <w:spacing w:after="0" w:line="240" w:lineRule="auto"/>
        <w:ind w:left="426"/>
        <w:jc w:val="center"/>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lastRenderedPageBreak/>
        <w:t xml:space="preserve">Аннотация рабочей программы   профессионального модуля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 ПМ.01 Проведение профилактических мероприятий </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ПМ.01</w:t>
      </w:r>
    </w:p>
    <w:p w:rsidR="00A330DF" w:rsidRPr="00A06E96" w:rsidRDefault="00A330DF" w:rsidP="00A330DF">
      <w:pPr>
        <w:pStyle w:val="a4"/>
        <w:ind w:left="426"/>
        <w:jc w:val="both"/>
      </w:pPr>
      <w:r w:rsidRPr="00A06E96">
        <w:rPr>
          <w:b/>
        </w:rPr>
        <w:t>Год обучения:</w:t>
      </w:r>
      <w:r w:rsidRPr="00A06E96">
        <w:t xml:space="preserve"> 1,2 </w:t>
      </w:r>
    </w:p>
    <w:p w:rsidR="00A330DF" w:rsidRPr="00A06E96" w:rsidRDefault="00A330DF" w:rsidP="00A330DF">
      <w:pPr>
        <w:pStyle w:val="a4"/>
        <w:ind w:left="426"/>
        <w:jc w:val="both"/>
      </w:pPr>
      <w:r w:rsidRPr="00A06E96">
        <w:t xml:space="preserve">2,3семестр </w:t>
      </w:r>
    </w:p>
    <w:p w:rsidR="00A330DF" w:rsidRPr="00A06E96" w:rsidRDefault="00A330DF" w:rsidP="00A330DF">
      <w:pPr>
        <w:pStyle w:val="a4"/>
        <w:ind w:left="426"/>
        <w:jc w:val="both"/>
      </w:pPr>
      <w:r w:rsidRPr="00A06E96">
        <w:rPr>
          <w:b/>
        </w:rPr>
        <w:t>Количество часов:</w:t>
      </w:r>
      <w:r w:rsidR="008723A9">
        <w:t xml:space="preserve"> 21</w:t>
      </w:r>
      <w:r w:rsidRPr="00A06E96">
        <w:t xml:space="preserve">8  часов </w:t>
      </w:r>
      <w:r w:rsidR="008723A9">
        <w:t>(6,0ЗЕ)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изучения профессионального модуля  обучающийся должен: иметь </w:t>
      </w:r>
      <w:r w:rsidRPr="00A06E96">
        <w:rPr>
          <w:rFonts w:ascii="Times New Roman" w:hAnsi="Times New Roman"/>
          <w:b/>
          <w:sz w:val="24"/>
          <w:szCs w:val="24"/>
        </w:rPr>
        <w:t>практический опыт</w:t>
      </w:r>
      <w:r w:rsidRPr="00A06E96">
        <w:rPr>
          <w:rFonts w:ascii="Times New Roman" w:hAnsi="Times New Roman"/>
          <w:sz w:val="24"/>
          <w:szCs w:val="24"/>
        </w:rPr>
        <w:t>:</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-проведения профилактических мероприятий при осуществлении сестринского ухода;</w:t>
      </w:r>
    </w:p>
    <w:p w:rsidR="00A330DF" w:rsidRPr="00A06E96" w:rsidRDefault="00A330DF" w:rsidP="00A330DF">
      <w:pPr>
        <w:pStyle w:val="a8"/>
        <w:spacing w:after="0" w:line="240" w:lineRule="auto"/>
        <w:ind w:left="0"/>
        <w:contextualSpacing/>
        <w:jc w:val="both"/>
        <w:rPr>
          <w:rFonts w:ascii="Times New Roman" w:hAnsi="Times New Roman"/>
          <w:sz w:val="24"/>
          <w:szCs w:val="24"/>
        </w:rPr>
      </w:pPr>
      <w:r w:rsidRPr="00A06E96">
        <w:rPr>
          <w:rFonts w:ascii="Times New Roman" w:hAnsi="Times New Roman"/>
          <w:sz w:val="24"/>
          <w:szCs w:val="24"/>
        </w:rPr>
        <w:t xml:space="preserve">     </w:t>
      </w:r>
      <w:r>
        <w:rPr>
          <w:rFonts w:ascii="Times New Roman" w:hAnsi="Times New Roman"/>
          <w:sz w:val="24"/>
          <w:szCs w:val="24"/>
        </w:rPr>
        <w:t xml:space="preserve"> </w:t>
      </w:r>
      <w:r w:rsidRPr="00A06E96">
        <w:rPr>
          <w:rFonts w:ascii="Times New Roman" w:hAnsi="Times New Roman"/>
          <w:sz w:val="24"/>
          <w:szCs w:val="24"/>
        </w:rPr>
        <w:t xml:space="preserve">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      </w:t>
      </w:r>
      <w:r w:rsidRPr="00A06E96">
        <w:rPr>
          <w:rFonts w:ascii="Times New Roman" w:hAnsi="Times New Roman"/>
          <w:sz w:val="24"/>
          <w:szCs w:val="24"/>
        </w:rPr>
        <w:t>-обучать население принципам здорового образа жизни;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и осуществлять оздоровительные и профилактические мероприятия;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консультировать пациента и его окружение по вопросам иммунопрофилактики;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-консультировать по вопросам рационального и диетического питания;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-организовывать мероприятия по проведению диспансеризации;</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-современные представления о здоровье в разные возрастные периоды. Возможные факторы, влияющие на здоровье, направления сестринской деятельности по сохранению здоровья;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-основные иммунопрофилактики различных групп населения;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-принципы рационального и диетического питания;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-роль сестринского персонала при проведении диспансеризации населения и работе «школ здоровья»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профессионального модуля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профессиональный модуль ПМ.01 Проведение профилактических мероприятий базовой части  профессионального цикла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профессионального модуля: </w:t>
      </w:r>
      <w:r w:rsidRPr="00A06E96">
        <w:rPr>
          <w:rFonts w:ascii="Times New Roman" w:hAnsi="Times New Roman"/>
          <w:sz w:val="24"/>
          <w:szCs w:val="24"/>
        </w:rPr>
        <w:t xml:space="preserve">в  МДК 01.01 Здоровый человек и его окружение: демографическая ситуация в России, регионе. Понятие «здоровье», «образ жизни», «качество жизни». Факторы, влияющие на здоровье. Основные потребности человека в разные возрастные периоды. Основные закономерности роста и развития в разные возрастные периоды. Внутриутробный период и период новорожденности. Анатомо-физиологические особенности новорожденного. Понятие о недоношенном ребенке. Период грудного возраста. Закономерности физического, нервно-психического и социального развития ребенка. Виды вскармливания. Сроки и виды прикормов. Период </w:t>
      </w:r>
      <w:proofErr w:type="spellStart"/>
      <w:r w:rsidRPr="00A06E96">
        <w:rPr>
          <w:rFonts w:ascii="Times New Roman" w:hAnsi="Times New Roman"/>
          <w:sz w:val="24"/>
          <w:szCs w:val="24"/>
        </w:rPr>
        <w:t>преддошкольного</w:t>
      </w:r>
      <w:proofErr w:type="spellEnd"/>
      <w:r w:rsidRPr="00A06E96">
        <w:rPr>
          <w:rFonts w:ascii="Times New Roman" w:hAnsi="Times New Roman"/>
          <w:sz w:val="24"/>
          <w:szCs w:val="24"/>
        </w:rPr>
        <w:t xml:space="preserve"> и дошкольного возраста. Период младшего школьного возраста. Период школьного возраста. Особенности мужского и женского организма в юношеском  и зрелом возрасте. Здоровье семьи. Период беременности, родов и послеродового периода. Климактерический период. Здоровье лиц пожилого и старческого возраста.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 МДК 01</w:t>
      </w:r>
      <w:r w:rsidRPr="00A06E96">
        <w:rPr>
          <w:rFonts w:ascii="Times New Roman" w:hAnsi="Times New Roman"/>
          <w:b/>
          <w:sz w:val="24"/>
          <w:szCs w:val="24"/>
        </w:rPr>
        <w:t>.</w:t>
      </w:r>
      <w:r w:rsidRPr="00A06E96">
        <w:rPr>
          <w:rFonts w:ascii="Times New Roman" w:hAnsi="Times New Roman"/>
          <w:sz w:val="24"/>
          <w:szCs w:val="24"/>
        </w:rPr>
        <w:t>02. Основы профилактики: концепция охраны и укрепления здоровья. Профилактика заболеваний, зависящих от образа жизни. Здоровье и образ жизни. Профилактика нарушений здоровья. Школы здоровья.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 МДК 01</w:t>
      </w:r>
      <w:r w:rsidRPr="00A06E96">
        <w:rPr>
          <w:rFonts w:ascii="Times New Roman" w:hAnsi="Times New Roman"/>
          <w:b/>
          <w:sz w:val="24"/>
          <w:szCs w:val="24"/>
        </w:rPr>
        <w:t>.</w:t>
      </w:r>
      <w:r w:rsidRPr="00A06E96">
        <w:rPr>
          <w:rFonts w:ascii="Times New Roman" w:hAnsi="Times New Roman"/>
          <w:sz w:val="24"/>
          <w:szCs w:val="24"/>
        </w:rPr>
        <w:t xml:space="preserve">03 Сестринское дело в системе первичной медико-санитарной помощи населению: организация и структура системы первичной медико-санитарной помощи. Профилактика неинфекционных заболеваний. Диспансеризация. Профилактика </w:t>
      </w:r>
      <w:r w:rsidRPr="00A06E96">
        <w:rPr>
          <w:rFonts w:ascii="Times New Roman" w:hAnsi="Times New Roman"/>
          <w:sz w:val="24"/>
          <w:szCs w:val="24"/>
        </w:rPr>
        <w:lastRenderedPageBreak/>
        <w:t>инфекционных заболеваний. Участие медицинской сестры в экспертизе трудоспособности.</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Процесс изучения  профессионального модуля направлен на формирование следующих компетенций: ОК-1,ОК-2, ОК-3,ОК-4, ОК-5, ОК-6, ОК-7, ОК-8, ОК-9,ОК-10,ОК-11, ОК-12,  ОК-13, , ПК-1.1</w:t>
      </w:r>
      <w:r w:rsidR="008723A9">
        <w:rPr>
          <w:rFonts w:ascii="Times New Roman" w:hAnsi="Times New Roman"/>
          <w:sz w:val="24"/>
          <w:szCs w:val="24"/>
        </w:rPr>
        <w:t>,</w:t>
      </w:r>
      <w:r w:rsidRPr="00A06E96">
        <w:rPr>
          <w:rFonts w:ascii="Times New Roman" w:hAnsi="Times New Roman"/>
          <w:sz w:val="24"/>
          <w:szCs w:val="24"/>
        </w:rPr>
        <w:t xml:space="preserve"> ПК-1.2</w:t>
      </w:r>
      <w:r w:rsidR="008723A9">
        <w:rPr>
          <w:rFonts w:ascii="Times New Roman" w:hAnsi="Times New Roman"/>
          <w:sz w:val="24"/>
          <w:szCs w:val="24"/>
        </w:rPr>
        <w:t>,</w:t>
      </w:r>
      <w:r w:rsidRPr="00A06E96">
        <w:rPr>
          <w:rFonts w:ascii="Times New Roman" w:hAnsi="Times New Roman"/>
          <w:sz w:val="24"/>
          <w:szCs w:val="24"/>
        </w:rPr>
        <w:t xml:space="preserve"> ПК-1.3.  </w:t>
      </w:r>
    </w:p>
    <w:p w:rsidR="00A330DF" w:rsidRPr="00A06E96" w:rsidRDefault="00A330DF" w:rsidP="00A330DF">
      <w:pPr>
        <w:pStyle w:val="ab"/>
        <w:spacing w:after="0" w:line="240" w:lineRule="auto"/>
        <w:ind w:left="426"/>
        <w:jc w:val="center"/>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Аннотация рабочей программы   профессионального модуля </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 xml:space="preserve"> ПМ.02  Участие в лечебно-диагностическом и реабилитационном процессах</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ПМ.02</w:t>
      </w:r>
    </w:p>
    <w:p w:rsidR="00A330DF" w:rsidRPr="00A06E96" w:rsidRDefault="00A330DF" w:rsidP="00A330DF">
      <w:pPr>
        <w:pStyle w:val="a4"/>
        <w:ind w:left="426"/>
        <w:jc w:val="both"/>
      </w:pPr>
      <w:r w:rsidRPr="00A06E96">
        <w:rPr>
          <w:b/>
        </w:rPr>
        <w:t>Год обучения:</w:t>
      </w:r>
      <w:r w:rsidRPr="00A06E96">
        <w:t xml:space="preserve">  2,3 </w:t>
      </w:r>
    </w:p>
    <w:p w:rsidR="00A330DF" w:rsidRPr="00A06E96" w:rsidRDefault="00A330DF" w:rsidP="00A330DF">
      <w:pPr>
        <w:pStyle w:val="a4"/>
        <w:ind w:left="426"/>
        <w:jc w:val="both"/>
        <w:rPr>
          <w:color w:val="FF0000"/>
        </w:rPr>
      </w:pPr>
      <w:r w:rsidRPr="00A06E96">
        <w:t xml:space="preserve">3,4,5,6 семестры </w:t>
      </w:r>
    </w:p>
    <w:p w:rsidR="00A330DF" w:rsidRPr="00A06E96" w:rsidRDefault="00A330DF" w:rsidP="00A330DF">
      <w:pPr>
        <w:pStyle w:val="a4"/>
        <w:ind w:left="426"/>
        <w:jc w:val="both"/>
      </w:pPr>
      <w:r w:rsidRPr="00A06E96">
        <w:rPr>
          <w:b/>
        </w:rPr>
        <w:t>Количество часов:</w:t>
      </w:r>
      <w:r w:rsidRPr="00A06E96">
        <w:t xml:space="preserve">  1</w:t>
      </w:r>
      <w:r w:rsidR="008723A9">
        <w:t>240</w:t>
      </w:r>
      <w:r w:rsidRPr="00A06E96">
        <w:t xml:space="preserve">  часов </w:t>
      </w:r>
      <w:r w:rsidR="008723A9">
        <w:t>(34,4 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изучения профессионального модуля  обучающийся должен: иметь </w:t>
      </w:r>
      <w:r w:rsidRPr="00A06E96">
        <w:rPr>
          <w:rFonts w:ascii="Times New Roman" w:hAnsi="Times New Roman"/>
          <w:b/>
          <w:sz w:val="24"/>
          <w:szCs w:val="24"/>
        </w:rPr>
        <w:t>практический опыт:</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-осуществления ухода за пациентами при различных заболеваниях и состояниях;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-проведение реабилитационных мероприятий в отношении пациентов с различной патологией;</w:t>
      </w:r>
    </w:p>
    <w:p w:rsidR="00A330DF" w:rsidRPr="00A06E96" w:rsidRDefault="00A330DF" w:rsidP="00A330DF">
      <w:pPr>
        <w:pStyle w:val="a8"/>
        <w:spacing w:after="0" w:line="240" w:lineRule="auto"/>
        <w:ind w:left="0"/>
        <w:contextualSpacing/>
        <w:jc w:val="both"/>
        <w:rPr>
          <w:rFonts w:ascii="Times New Roman" w:hAnsi="Times New Roman"/>
          <w:b/>
          <w:sz w:val="24"/>
          <w:szCs w:val="24"/>
        </w:rPr>
      </w:pPr>
      <w:r w:rsidRPr="00A06E96">
        <w:rPr>
          <w:rFonts w:ascii="Times New Roman" w:hAnsi="Times New Roman"/>
          <w:sz w:val="24"/>
          <w:szCs w:val="24"/>
        </w:rPr>
        <w:t xml:space="preserve">     </w:t>
      </w:r>
      <w:r>
        <w:rPr>
          <w:rFonts w:ascii="Times New Roman" w:hAnsi="Times New Roman"/>
          <w:sz w:val="24"/>
          <w:szCs w:val="24"/>
        </w:rPr>
        <w:t xml:space="preserve">  </w:t>
      </w:r>
      <w:r w:rsidRPr="00A06E96">
        <w:rPr>
          <w:rFonts w:ascii="Times New Roman" w:hAnsi="Times New Roman"/>
          <w:sz w:val="24"/>
          <w:szCs w:val="24"/>
        </w:rPr>
        <w:t xml:space="preserve">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-готовить пациента к лечебно-диагностическим вмешательствам;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сестринский уход за пациентом при различных заболеваниях и состояниях;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-консультировать пациента и его окружение по применению лекарственных средств;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реабилитационные мероприятия в пределах своих полномочий в условиях первичной медико-санитарной помощи и стационара;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фармакотерапию по назначению врача;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комплексы упражнений лечебной физкультуры, основные приемы массажа;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мероприятия по сохранению и улучшению качества жизни пациента;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-осуществлять паллиативную помощь пациентам;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-вести утвержденную медицинскую документацию;</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Pr>
          <w:rFonts w:ascii="Times New Roman" w:hAnsi="Times New Roman"/>
          <w:sz w:val="24"/>
          <w:szCs w:val="24"/>
        </w:rPr>
        <w:t xml:space="preserve"> </w:t>
      </w:r>
      <w:r w:rsidRPr="00A06E96">
        <w:rPr>
          <w:rFonts w:ascii="Times New Roman" w:hAnsi="Times New Roman"/>
          <w:sz w:val="24"/>
          <w:szCs w:val="24"/>
        </w:rPr>
        <w:t xml:space="preserve">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-причины, клинические проявления, возможные осложнения, методы диагностики проблем пациента организацию и оказание сестринской помощи;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-пути введения лекарственных препаратов;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-виды, формы и методы реабилитации;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профессионального модуля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профессиональный модуль ПМ.02 Участие в лечебно-диагностическом и реабилитационном процессах</w:t>
      </w:r>
      <w:r>
        <w:rPr>
          <w:rFonts w:ascii="Times New Roman" w:hAnsi="Times New Roman"/>
          <w:sz w:val="24"/>
          <w:szCs w:val="24"/>
        </w:rPr>
        <w:t xml:space="preserve"> </w:t>
      </w:r>
      <w:r w:rsidRPr="00A06E96">
        <w:rPr>
          <w:rFonts w:ascii="Times New Roman" w:hAnsi="Times New Roman"/>
          <w:sz w:val="24"/>
          <w:szCs w:val="24"/>
          <w:lang w:eastAsia="ru-RU"/>
        </w:rPr>
        <w:t>в</w:t>
      </w:r>
      <w:r w:rsidRPr="00A06E96">
        <w:rPr>
          <w:rFonts w:ascii="Times New Roman" w:hAnsi="Times New Roman"/>
          <w:sz w:val="24"/>
          <w:szCs w:val="24"/>
        </w:rPr>
        <w:t xml:space="preserve"> базовой части  профессионального цикла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профессионального модуля: </w:t>
      </w:r>
      <w:r w:rsidRPr="00A06E96">
        <w:rPr>
          <w:rFonts w:ascii="Times New Roman" w:hAnsi="Times New Roman"/>
          <w:sz w:val="24"/>
          <w:szCs w:val="24"/>
        </w:rPr>
        <w:t xml:space="preserve">в  МДК 02.01  Сестринский уход при различных заболеваниях и состояниях: </w:t>
      </w:r>
      <w:r w:rsidRPr="00A06E96">
        <w:rPr>
          <w:rFonts w:ascii="Times New Roman" w:hAnsi="Times New Roman"/>
          <w:i/>
          <w:sz w:val="24"/>
          <w:szCs w:val="24"/>
        </w:rPr>
        <w:t>Тема 1.Особенности оказания сестринской</w:t>
      </w:r>
      <w:r w:rsidRPr="00A06E96">
        <w:rPr>
          <w:rFonts w:ascii="Times New Roman" w:hAnsi="Times New Roman"/>
          <w:sz w:val="24"/>
          <w:szCs w:val="24"/>
        </w:rPr>
        <w:t xml:space="preserve"> </w:t>
      </w:r>
      <w:r w:rsidRPr="00A06E96">
        <w:rPr>
          <w:rFonts w:ascii="Times New Roman" w:hAnsi="Times New Roman"/>
          <w:i/>
          <w:sz w:val="24"/>
          <w:szCs w:val="24"/>
        </w:rPr>
        <w:t>помощи детям</w:t>
      </w:r>
      <w:r w:rsidRPr="00A06E96">
        <w:rPr>
          <w:rFonts w:ascii="Times New Roman" w:hAnsi="Times New Roman"/>
          <w:sz w:val="24"/>
          <w:szCs w:val="24"/>
        </w:rPr>
        <w:t xml:space="preserve">: особенности оказания сестринской помощи детям раннего возраста. Сестринская помощь при заболеваниях сердечно-сосудистой  системы и системы крови. Сестринская помощь при заболеваниях органов дыхания у детей. Сестринская помощь при заболеваниях органов пищеварения и обмена веществ в детском возрасте. Сестринская помощь при патологии мочевыделительной системы. Сестринская помощь при инфекционных заболеваниях. Сестринская помощь </w:t>
      </w:r>
    </w:p>
    <w:p w:rsidR="00A330DF" w:rsidRPr="00A06E96" w:rsidRDefault="00A330DF" w:rsidP="00A330DF">
      <w:pPr>
        <w:pStyle w:val="a8"/>
        <w:spacing w:after="0" w:line="240" w:lineRule="auto"/>
        <w:ind w:left="426"/>
        <w:contextualSpacing/>
        <w:jc w:val="both"/>
        <w:rPr>
          <w:rFonts w:ascii="Times New Roman" w:hAnsi="Times New Roman"/>
          <w:i/>
          <w:sz w:val="24"/>
          <w:szCs w:val="24"/>
        </w:rPr>
      </w:pPr>
      <w:r w:rsidRPr="00A06E96">
        <w:rPr>
          <w:rFonts w:ascii="Times New Roman" w:hAnsi="Times New Roman"/>
          <w:i/>
          <w:sz w:val="24"/>
          <w:szCs w:val="24"/>
        </w:rPr>
        <w:lastRenderedPageBreak/>
        <w:t>Тема 2  Сестринская помощь  в</w:t>
      </w:r>
      <w:r w:rsidRPr="00A06E96">
        <w:rPr>
          <w:rFonts w:ascii="Times New Roman" w:hAnsi="Times New Roman"/>
          <w:sz w:val="24"/>
          <w:szCs w:val="24"/>
        </w:rPr>
        <w:t xml:space="preserve"> </w:t>
      </w:r>
      <w:r w:rsidRPr="00A06E96">
        <w:rPr>
          <w:rFonts w:ascii="Times New Roman" w:hAnsi="Times New Roman"/>
          <w:i/>
          <w:sz w:val="24"/>
          <w:szCs w:val="24"/>
        </w:rPr>
        <w:t>терапии:</w:t>
      </w:r>
      <w:r w:rsidRPr="00A06E96">
        <w:rPr>
          <w:rFonts w:ascii="Times New Roman" w:hAnsi="Times New Roman"/>
          <w:sz w:val="24"/>
          <w:szCs w:val="24"/>
        </w:rPr>
        <w:t xml:space="preserve"> сестринская помощь  при заболеваниях органов дыхания. Сестринская помощь при функциональных нарушениях и патологии сердечно-сосудистой системы. Сестринская помощь при ВДС. Сестринская помощь при гипотензии. Сестринская помощь артериальной гипертензии. Сестринская помощь острой ревматической лихорадке. Сестринская помощь  при приобретенных пороках сердца. Сестринская помощь при атеросклерозе. Сестринская помощь болезнях крови и кроветворных органов. Сестринская помощь при заболеваниях органов пищеварения, нарушениях питания и обмена веществ.</w:t>
      </w:r>
      <w:r w:rsidRPr="00A06E96">
        <w:rPr>
          <w:rFonts w:ascii="Times New Roman" w:hAnsi="Times New Roman"/>
          <w:i/>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i/>
          <w:sz w:val="24"/>
          <w:szCs w:val="24"/>
        </w:rPr>
        <w:t>Тема 3 Сестринская помощь  в</w:t>
      </w:r>
      <w:r w:rsidRPr="00A06E96">
        <w:rPr>
          <w:rFonts w:ascii="Times New Roman" w:hAnsi="Times New Roman"/>
          <w:sz w:val="24"/>
          <w:szCs w:val="24"/>
        </w:rPr>
        <w:t xml:space="preserve"> </w:t>
      </w:r>
      <w:r w:rsidRPr="00A06E96">
        <w:rPr>
          <w:rFonts w:ascii="Times New Roman" w:hAnsi="Times New Roman"/>
          <w:i/>
          <w:sz w:val="24"/>
          <w:szCs w:val="24"/>
        </w:rPr>
        <w:t>хирургии:</w:t>
      </w:r>
      <w:r w:rsidRPr="00A06E96">
        <w:rPr>
          <w:rFonts w:ascii="Times New Roman" w:hAnsi="Times New Roman"/>
          <w:sz w:val="24"/>
          <w:szCs w:val="24"/>
        </w:rPr>
        <w:t xml:space="preserve"> Основы сестринской помощи в хирургии. Сестринская помощь при заболеваниях опорно-двигательного аппарата. Сестринская помощь при заболеваниях сердечно-сосудистой и системы крови. Сестринская помощь при заболеваниях органов пищеварения, нарушениях питания и обмена веществ. Сестринская помощь при патологии мочевыделительной системы.</w:t>
      </w:r>
    </w:p>
    <w:p w:rsidR="00A330DF" w:rsidRPr="00A06E96" w:rsidRDefault="00A330DF" w:rsidP="00A330DF">
      <w:pPr>
        <w:pStyle w:val="a8"/>
        <w:spacing w:after="0" w:line="240" w:lineRule="auto"/>
        <w:ind w:left="426"/>
        <w:contextualSpacing/>
        <w:jc w:val="both"/>
        <w:rPr>
          <w:rFonts w:ascii="Times New Roman" w:hAnsi="Times New Roman"/>
          <w:i/>
          <w:sz w:val="24"/>
          <w:szCs w:val="24"/>
        </w:rPr>
      </w:pPr>
      <w:r w:rsidRPr="00A06E96">
        <w:rPr>
          <w:rFonts w:ascii="Times New Roman" w:hAnsi="Times New Roman"/>
          <w:i/>
          <w:sz w:val="24"/>
          <w:szCs w:val="24"/>
        </w:rPr>
        <w:t xml:space="preserve"> Тема 4  Сестринская помощь  в</w:t>
      </w:r>
      <w:r w:rsidRPr="00A06E96">
        <w:rPr>
          <w:rFonts w:ascii="Times New Roman" w:hAnsi="Times New Roman"/>
          <w:sz w:val="24"/>
          <w:szCs w:val="24"/>
        </w:rPr>
        <w:t xml:space="preserve"> </w:t>
      </w:r>
      <w:r w:rsidRPr="00A06E96">
        <w:rPr>
          <w:rFonts w:ascii="Times New Roman" w:hAnsi="Times New Roman"/>
          <w:i/>
          <w:sz w:val="24"/>
          <w:szCs w:val="24"/>
        </w:rPr>
        <w:t xml:space="preserve"> акушерстве и при патологии репродуктивной системы у    мужчин и женщин</w:t>
      </w:r>
      <w:r w:rsidRPr="00A06E96">
        <w:rPr>
          <w:rFonts w:ascii="Times New Roman" w:hAnsi="Times New Roman"/>
          <w:sz w:val="24"/>
          <w:szCs w:val="24"/>
        </w:rPr>
        <w:t>: особенности строения и функционирования репродуктивной системы женщин в различные возрастные периода. Патология полового созревания. Аномалии развития половых органов. Основные синдромы и симптомы, принципы диагностики и лечения воспалительных заболеваний половых органов. Диспансеризация женского населения. Сестринский процесс при патологии репродуктивной системы мужчин. Аномалии развития. Заболевания половых органов мужчин. Мужское бесплодие. Оплодотворение и периоды внутриутробного развития. Физиологическая беременность. Физиологические изменения в организме. Физиологические роды. Патология беременности. Патология родов и послеродового периода</w:t>
      </w:r>
      <w:r w:rsidRPr="00A06E96">
        <w:rPr>
          <w:rFonts w:ascii="Times New Roman" w:hAnsi="Times New Roman"/>
          <w:i/>
          <w:sz w:val="24"/>
          <w:szCs w:val="24"/>
        </w:rPr>
        <w:t>.</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i/>
          <w:sz w:val="24"/>
          <w:szCs w:val="24"/>
        </w:rPr>
        <w:t xml:space="preserve">Тема 5  Сестринская помощь  при инфекционных заболеваниях и во фтизиатрии: </w:t>
      </w:r>
      <w:r w:rsidRPr="00A06E96">
        <w:rPr>
          <w:rFonts w:ascii="Times New Roman" w:hAnsi="Times New Roman"/>
          <w:sz w:val="24"/>
          <w:szCs w:val="24"/>
        </w:rPr>
        <w:t xml:space="preserve">понятие об инфекционных заболеваниях. Эпидемический процесс. Диагностические мероприятия при инфекционных заболеваниях. Устройство и режим инфекционных отделений. Кишечная инфекция. </w:t>
      </w:r>
      <w:proofErr w:type="spellStart"/>
      <w:r w:rsidRPr="00A06E96">
        <w:rPr>
          <w:rFonts w:ascii="Times New Roman" w:hAnsi="Times New Roman"/>
          <w:sz w:val="24"/>
          <w:szCs w:val="24"/>
        </w:rPr>
        <w:t>Гемоконтактные</w:t>
      </w:r>
      <w:proofErr w:type="spellEnd"/>
      <w:r w:rsidRPr="00A06E96">
        <w:rPr>
          <w:rFonts w:ascii="Times New Roman" w:hAnsi="Times New Roman"/>
          <w:sz w:val="24"/>
          <w:szCs w:val="24"/>
        </w:rPr>
        <w:t xml:space="preserve"> инфекции. Воздушно-капельные инфекции. Особо опасные и карантинные ин</w:t>
      </w:r>
      <w:r>
        <w:rPr>
          <w:rFonts w:ascii="Times New Roman" w:hAnsi="Times New Roman"/>
          <w:sz w:val="24"/>
          <w:szCs w:val="24"/>
        </w:rPr>
        <w:t>фекции. Трансмиссивные инфекции</w:t>
      </w:r>
      <w:r w:rsidRPr="00A06E96">
        <w:rPr>
          <w:rFonts w:ascii="Times New Roman" w:hAnsi="Times New Roman"/>
          <w:sz w:val="24"/>
          <w:szCs w:val="24"/>
        </w:rPr>
        <w:t xml:space="preserve">. Зоонозные инфекции. Инфекции наружных покровов. Сестринская помощь во фтизиатрии.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профессионального модуля направлен на формирование следующих компетенций: ОК-1,ОК-2, ОК-3,ОК-4, ОК-5, ОК-6, ОК-7, ОК-8, ОК-9,ОК-10,</w:t>
      </w:r>
      <w:r w:rsidR="008723A9">
        <w:rPr>
          <w:rFonts w:ascii="Times New Roman" w:hAnsi="Times New Roman"/>
          <w:sz w:val="24"/>
          <w:szCs w:val="24"/>
        </w:rPr>
        <w:t xml:space="preserve"> </w:t>
      </w:r>
      <w:r w:rsidRPr="00A06E96">
        <w:rPr>
          <w:rFonts w:ascii="Times New Roman" w:hAnsi="Times New Roman"/>
          <w:sz w:val="24"/>
          <w:szCs w:val="24"/>
        </w:rPr>
        <w:t>ОК-11, ОК-12, ОК-13, ПК-2.1</w:t>
      </w:r>
      <w:r w:rsidR="008723A9">
        <w:rPr>
          <w:rFonts w:ascii="Times New Roman" w:hAnsi="Times New Roman"/>
          <w:sz w:val="24"/>
          <w:szCs w:val="24"/>
        </w:rPr>
        <w:t>,</w:t>
      </w:r>
      <w:r w:rsidRPr="00A06E96">
        <w:rPr>
          <w:rFonts w:ascii="Times New Roman" w:hAnsi="Times New Roman"/>
          <w:sz w:val="24"/>
          <w:szCs w:val="24"/>
        </w:rPr>
        <w:t xml:space="preserve"> ПК-2.2, ПК-2.3, ПК-2.4, ПК-2.5, ПК-2.6, ПК-2.7, ПК-2.8. </w:t>
      </w:r>
    </w:p>
    <w:p w:rsidR="00A330DF" w:rsidRPr="001C4491"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 xml:space="preserve"> </w:t>
      </w:r>
    </w:p>
    <w:p w:rsidR="00A330DF" w:rsidRPr="00A06E96" w:rsidRDefault="00A330DF" w:rsidP="00A330DF">
      <w:pPr>
        <w:pStyle w:val="ab"/>
        <w:spacing w:after="0" w:line="240" w:lineRule="auto"/>
        <w:jc w:val="center"/>
        <w:rPr>
          <w:rFonts w:ascii="Times New Roman" w:hAnsi="Times New Roman"/>
          <w:b/>
          <w:sz w:val="24"/>
          <w:szCs w:val="24"/>
        </w:rPr>
      </w:pPr>
      <w:r w:rsidRPr="00A06E96">
        <w:rPr>
          <w:rFonts w:ascii="Times New Roman" w:hAnsi="Times New Roman"/>
          <w:b/>
          <w:sz w:val="24"/>
          <w:szCs w:val="24"/>
        </w:rPr>
        <w:t>Аннотация рабочей программы   профессионального модуля</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ПМ.03   Оказание доврачебной медицинской помощи при неотложных и экстремальных состояниях</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ПМ.03</w:t>
      </w:r>
    </w:p>
    <w:p w:rsidR="00A330DF" w:rsidRPr="00A06E96" w:rsidRDefault="00A330DF" w:rsidP="00A330DF">
      <w:pPr>
        <w:pStyle w:val="a4"/>
        <w:ind w:left="426"/>
        <w:jc w:val="both"/>
      </w:pPr>
      <w:r w:rsidRPr="00A06E96">
        <w:rPr>
          <w:b/>
        </w:rPr>
        <w:t>Год обучения:</w:t>
      </w:r>
      <w:r w:rsidRPr="00A06E96">
        <w:t xml:space="preserve">  3 </w:t>
      </w:r>
    </w:p>
    <w:p w:rsidR="00A330DF" w:rsidRPr="00A06E96" w:rsidRDefault="00A330DF" w:rsidP="00A330DF">
      <w:pPr>
        <w:pStyle w:val="a4"/>
        <w:ind w:left="426"/>
        <w:jc w:val="both"/>
        <w:rPr>
          <w:color w:val="FF0000"/>
        </w:rPr>
      </w:pPr>
      <w:r w:rsidRPr="00A06E96">
        <w:t xml:space="preserve">5,6 семестры </w:t>
      </w:r>
    </w:p>
    <w:p w:rsidR="00A330DF" w:rsidRPr="00A06E96" w:rsidRDefault="00A330DF" w:rsidP="00A330DF">
      <w:pPr>
        <w:pStyle w:val="a4"/>
        <w:ind w:left="426"/>
        <w:jc w:val="both"/>
      </w:pPr>
      <w:r w:rsidRPr="00A06E96">
        <w:rPr>
          <w:b/>
        </w:rPr>
        <w:t>Количество часов</w:t>
      </w:r>
      <w:r w:rsidR="008723A9">
        <w:rPr>
          <w:b/>
        </w:rPr>
        <w:t xml:space="preserve"> </w:t>
      </w:r>
      <w:r w:rsidR="008723A9" w:rsidRPr="008723A9">
        <w:t>90</w:t>
      </w:r>
      <w:r w:rsidR="008723A9">
        <w:t xml:space="preserve">  часов (2,5ЗЕ)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профессионального модуля  – требования к результатам освоения профессионального модуля:</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изучения профессионального модуля  обучающийся должен: иметь </w:t>
      </w:r>
      <w:r w:rsidRPr="00A06E96">
        <w:rPr>
          <w:rFonts w:ascii="Times New Roman" w:hAnsi="Times New Roman"/>
          <w:b/>
          <w:sz w:val="24"/>
          <w:szCs w:val="24"/>
        </w:rPr>
        <w:t>практический опыт:</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оказания доврачебной помощи при неотложных состояниях.</w:t>
      </w:r>
    </w:p>
    <w:p w:rsidR="00A330DF" w:rsidRPr="00A06E96" w:rsidRDefault="00A330DF" w:rsidP="00A330DF">
      <w:pPr>
        <w:pStyle w:val="a8"/>
        <w:spacing w:after="0" w:line="240" w:lineRule="auto"/>
        <w:ind w:left="0"/>
        <w:contextualSpacing/>
        <w:jc w:val="both"/>
        <w:rPr>
          <w:rFonts w:ascii="Times New Roman" w:hAnsi="Times New Roman"/>
          <w:b/>
          <w:sz w:val="24"/>
          <w:szCs w:val="24"/>
        </w:rPr>
      </w:pPr>
      <w:r w:rsidRPr="00A06E96">
        <w:rPr>
          <w:rFonts w:ascii="Times New Roman" w:hAnsi="Times New Roman"/>
          <w:sz w:val="24"/>
          <w:szCs w:val="24"/>
        </w:rPr>
        <w:t xml:space="preserve">     </w:t>
      </w:r>
      <w:r>
        <w:rPr>
          <w:rFonts w:ascii="Times New Roman" w:hAnsi="Times New Roman"/>
          <w:sz w:val="24"/>
          <w:szCs w:val="24"/>
        </w:rPr>
        <w:t xml:space="preserve"> </w:t>
      </w:r>
      <w:r w:rsidRPr="00A06E96">
        <w:rPr>
          <w:rFonts w:ascii="Times New Roman" w:hAnsi="Times New Roman"/>
          <w:sz w:val="24"/>
          <w:szCs w:val="24"/>
        </w:rPr>
        <w:t xml:space="preserve">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lastRenderedPageBreak/>
        <w:t>- проводить мероприятия по восстановлению и поддержанию жизнедеятельности организма при неотложных состояниях самостоятельно и в бригаде;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оказывать помощь при воздействии на организм токсических и ядовитых веществ самостоятельно и в бригаде;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Проводить мероприятия по защите пациентов от негативных воздействий при чрезвычайных ситуациях;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действовать в составе сортировочной бригады;</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причины, стадии и клинические проявления терминальных состояний;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алгоритмы оказания медицинской помощи при неотложных состояниях;</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классификацию и характеристику чрезвычайных ситуаций;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правила работы лечебно-профилактического учреждения в условиях чрезвычайных ситуаций.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профессионального модуля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профессиональный модуль ПМ.03 Оказание доврачебной медицинской помощи при неотложных и экстремальных состояниях  </w:t>
      </w:r>
      <w:r w:rsidRPr="00A06E96">
        <w:rPr>
          <w:rFonts w:ascii="Times New Roman" w:hAnsi="Times New Roman"/>
          <w:sz w:val="24"/>
          <w:szCs w:val="24"/>
          <w:lang w:eastAsia="ru-RU"/>
        </w:rPr>
        <w:t>в</w:t>
      </w:r>
      <w:r w:rsidRPr="00A06E96">
        <w:rPr>
          <w:rFonts w:ascii="Times New Roman" w:hAnsi="Times New Roman"/>
          <w:sz w:val="24"/>
          <w:szCs w:val="24"/>
        </w:rPr>
        <w:t xml:space="preserve"> базовой части  профессионального цикла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профессионального модуля: </w:t>
      </w:r>
      <w:r w:rsidRPr="00A06E96">
        <w:rPr>
          <w:rFonts w:ascii="Times New Roman" w:hAnsi="Times New Roman"/>
          <w:i/>
          <w:sz w:val="24"/>
          <w:szCs w:val="24"/>
        </w:rPr>
        <w:t>в  МДК 03.01  Основы реаниматологии</w:t>
      </w:r>
      <w:r w:rsidRPr="00A06E96">
        <w:rPr>
          <w:rFonts w:ascii="Times New Roman" w:hAnsi="Times New Roman"/>
          <w:sz w:val="24"/>
          <w:szCs w:val="24"/>
        </w:rPr>
        <w:t xml:space="preserve">: основы реаниматологии. Терминальные состояния. Сердечно-легочная реанимация. Острая дыхательная недостаточность. Острая сердечно-легочная недостаточность. Острые нарушения центральной нервной системы. Коматозные состояния. Интенсивная терапия и реанимация при шоках различного генеза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i/>
          <w:sz w:val="24"/>
          <w:szCs w:val="24"/>
        </w:rPr>
        <w:t>В  МДК 03.02Медицина катастроф:</w:t>
      </w:r>
      <w:r w:rsidRPr="00A06E96">
        <w:rPr>
          <w:rFonts w:ascii="Times New Roman" w:hAnsi="Times New Roman"/>
          <w:sz w:val="24"/>
          <w:szCs w:val="24"/>
        </w:rPr>
        <w:t xml:space="preserve"> организация первой медицинской помощи пострадавшим при катастрофах. Терминальные состояния. Организация сестринской помощи пострадавшим с синдромом «острая кровопотеря»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Организация сестринской помощи пострадавшим с терминальным шоком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Организация сестринской помощи пострадавшим с «</w:t>
      </w:r>
      <w:proofErr w:type="spellStart"/>
      <w:r w:rsidRPr="00A06E96">
        <w:rPr>
          <w:rFonts w:ascii="Times New Roman" w:hAnsi="Times New Roman"/>
          <w:sz w:val="24"/>
          <w:szCs w:val="24"/>
        </w:rPr>
        <w:t>холодовой</w:t>
      </w:r>
      <w:proofErr w:type="spellEnd"/>
      <w:r w:rsidRPr="00A06E96">
        <w:rPr>
          <w:rFonts w:ascii="Times New Roman" w:hAnsi="Times New Roman"/>
          <w:sz w:val="24"/>
          <w:szCs w:val="24"/>
        </w:rPr>
        <w:t xml:space="preserve">  реакцией» Организация сестринской помощи с синдромом длительного сдавливания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Организация сестринской помощи пострадавшим при аварийно-химически опасными веществами «АХОВ»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Организация сестринской помощи пострадавшим с радиационными поражениями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w:t>
      </w:r>
      <w:r w:rsidRPr="00A06E96">
        <w:rPr>
          <w:rFonts w:ascii="Times New Roman" w:hAnsi="Times New Roman"/>
          <w:i/>
          <w:sz w:val="24"/>
          <w:szCs w:val="24"/>
        </w:rPr>
        <w:t xml:space="preserve">  </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Cs/>
          <w:sz w:val="24"/>
          <w:szCs w:val="24"/>
        </w:rPr>
      </w:pPr>
      <w:r w:rsidRPr="00A06E96">
        <w:rPr>
          <w:rFonts w:ascii="Times New Roman" w:hAnsi="Times New Roman"/>
          <w:sz w:val="24"/>
          <w:szCs w:val="24"/>
        </w:rPr>
        <w:t xml:space="preserve"> Процесс изучения профессионального модуля направлен на формирование следующих компетенций: ОК-1,ОК-2, ОК-3,ОК-4, ОК-5, ОК-6, ОК-7, ОК-8, ОК-9,ОК-10,ОК-11, ОК-12, ОК-13, ПК-3.1, ПК-3.2, ПК-3.3.  </w:t>
      </w:r>
    </w:p>
    <w:p w:rsidR="00A330DF" w:rsidRDefault="00A330DF" w:rsidP="00A330DF">
      <w:pPr>
        <w:pStyle w:val="ab"/>
        <w:spacing w:after="0" w:line="240" w:lineRule="auto"/>
        <w:rPr>
          <w:rFonts w:ascii="Times New Roman" w:hAnsi="Times New Roman"/>
          <w:b/>
          <w:sz w:val="24"/>
          <w:szCs w:val="24"/>
        </w:rPr>
      </w:pPr>
    </w:p>
    <w:p w:rsidR="00A330DF" w:rsidRPr="00A06E96" w:rsidRDefault="00A330DF" w:rsidP="00A330DF">
      <w:pPr>
        <w:pStyle w:val="ab"/>
        <w:spacing w:after="0" w:line="240" w:lineRule="auto"/>
        <w:jc w:val="center"/>
        <w:rPr>
          <w:rFonts w:ascii="Times New Roman" w:hAnsi="Times New Roman"/>
          <w:b/>
          <w:sz w:val="24"/>
          <w:szCs w:val="24"/>
        </w:rPr>
      </w:pPr>
      <w:r w:rsidRPr="00A06E96">
        <w:rPr>
          <w:rFonts w:ascii="Times New Roman" w:hAnsi="Times New Roman"/>
          <w:b/>
          <w:sz w:val="24"/>
          <w:szCs w:val="24"/>
        </w:rPr>
        <w:t>Аннотация рабочей программы   профессионального модуля</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ПМ.04    Выполнение работ по профессии. Младшая медицинская сестра по уходу за больными (Решение проблем пациента посредством сестринского ухода)</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ПМ.04</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rPr>
          <w:color w:val="FF0000"/>
        </w:rPr>
      </w:pPr>
      <w:r w:rsidRPr="00A06E96">
        <w:t xml:space="preserve">1,2 семестры </w:t>
      </w:r>
    </w:p>
    <w:p w:rsidR="00A330DF" w:rsidRPr="00A06E96" w:rsidRDefault="00A330DF" w:rsidP="00A330DF">
      <w:pPr>
        <w:pStyle w:val="a4"/>
        <w:ind w:left="426"/>
        <w:jc w:val="both"/>
      </w:pPr>
      <w:r w:rsidRPr="00A06E96">
        <w:rPr>
          <w:b/>
        </w:rPr>
        <w:t>Количество часов:</w:t>
      </w:r>
      <w:r w:rsidRPr="00A06E96">
        <w:t xml:space="preserve">  </w:t>
      </w:r>
      <w:r w:rsidR="008723A9">
        <w:t>298</w:t>
      </w:r>
      <w:r w:rsidRPr="00A06E96">
        <w:t xml:space="preserve">   часов</w:t>
      </w:r>
      <w:r w:rsidR="008723A9">
        <w:t xml:space="preserve">  (8,2 ЗЕ)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Цели и задачи профессионального модуля  – требования к результатам освоения профессионального модуля:</w:t>
      </w:r>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изучения профессионального модуля  обучающийся должен: иметь </w:t>
      </w:r>
      <w:r w:rsidRPr="00A06E96">
        <w:rPr>
          <w:rFonts w:ascii="Times New Roman" w:hAnsi="Times New Roman"/>
          <w:b/>
          <w:sz w:val="24"/>
          <w:szCs w:val="24"/>
        </w:rPr>
        <w:t>практический опыт:</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выявления нарушенных потребностей пациента;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lastRenderedPageBreak/>
        <w:t>- оказание медицинских услуг в пределах своих полномочий;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планирование и осуществление сестринского ухода;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ведения медицинской документации;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обеспечения санитарных условий в учреждениях здравоохранения и на дому;</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обеспечения гигиенических условий при получении и доставке лечебного питания для пациентов в ЛПУ;</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применения средств транспортировки пациентов и средств малой механизации с учетом основ эргономики;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соблюдения требований техники безопасности и противопожарной безопасности при уходе за пациентом во время проведения процедур и манипуляций.</w:t>
      </w:r>
    </w:p>
    <w:p w:rsidR="00A330DF" w:rsidRPr="00A06E96" w:rsidRDefault="00A330DF" w:rsidP="00A330DF">
      <w:pPr>
        <w:pStyle w:val="a8"/>
        <w:spacing w:after="0" w:line="240" w:lineRule="auto"/>
        <w:ind w:left="0"/>
        <w:contextualSpacing/>
        <w:jc w:val="both"/>
        <w:rPr>
          <w:rFonts w:ascii="Times New Roman" w:hAnsi="Times New Roman"/>
          <w:sz w:val="24"/>
          <w:szCs w:val="24"/>
        </w:rPr>
      </w:pPr>
      <w:r w:rsidRPr="00A06E96">
        <w:rPr>
          <w:rFonts w:ascii="Times New Roman" w:hAnsi="Times New Roman"/>
          <w:sz w:val="24"/>
          <w:szCs w:val="24"/>
        </w:rPr>
        <w:t xml:space="preserve">     </w:t>
      </w:r>
      <w:r>
        <w:rPr>
          <w:rFonts w:ascii="Times New Roman" w:hAnsi="Times New Roman"/>
          <w:sz w:val="24"/>
          <w:szCs w:val="24"/>
        </w:rPr>
        <w:t xml:space="preserve">  </w:t>
      </w:r>
      <w:r w:rsidRPr="00A06E96">
        <w:rPr>
          <w:rFonts w:ascii="Times New Roman" w:hAnsi="Times New Roman"/>
          <w:sz w:val="24"/>
          <w:szCs w:val="24"/>
        </w:rPr>
        <w:t xml:space="preserve">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собирать информацию о состоянии здоровья пациента;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определять проблемы пациента, связанные с состоянием его здоровья;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Оказать помощь медицинской сестре в подготовке пациента к лечебно-диагностическим мероприятиям;</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оказывать помощь при потере, смерти, горе;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осуществлять посмертный уход;</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обеспечить безопасную больничную среду для пациента, его окружения и персонала;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проводить текущую и генеральную уборку помещений с использованием различных дезинфицирующих средств;</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 составлять памятки для пациента и его окружения по вопросам ухода и </w:t>
      </w:r>
      <w:proofErr w:type="spellStart"/>
      <w:r w:rsidRPr="00A06E96">
        <w:rPr>
          <w:rFonts w:ascii="Times New Roman" w:hAnsi="Times New Roman"/>
          <w:sz w:val="24"/>
          <w:szCs w:val="24"/>
        </w:rPr>
        <w:t>самоухода</w:t>
      </w:r>
      <w:proofErr w:type="spellEnd"/>
      <w:r w:rsidRPr="00A06E96">
        <w:rPr>
          <w:rFonts w:ascii="Times New Roman" w:hAnsi="Times New Roman"/>
          <w:sz w:val="24"/>
          <w:szCs w:val="24"/>
        </w:rPr>
        <w:t>, инфекционной безопасности, физических нагрузок, употребления продуктов питания и т.д.;</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использовать правила эргономики в процессе сестринского ухода и обеспечения безопасного перемещения больного.</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способы реализации сестринского ухода;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технологии выполнения медицинских услуг;</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факторы, влияющие на безопасность пациента и персонала;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принципы санитарно-гигиенического воспитания и образования среди населения;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основы профилактики внутрибольничной инфекции;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основы эргономики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профессионального модуля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профессиональный модуль ПМ.04 Выполнение работ по профессии. Младшая медицинская сестра по уходу за больными (Решение проблем пациента посредством сестринского ухода) в базовой части  профессионального  учебного цикла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профессионального модуля: </w:t>
      </w:r>
      <w:r w:rsidRPr="00A06E96">
        <w:rPr>
          <w:rFonts w:ascii="Times New Roman" w:hAnsi="Times New Roman"/>
          <w:i/>
          <w:sz w:val="24"/>
          <w:szCs w:val="24"/>
        </w:rPr>
        <w:t>в  МДК 04.01   Теория и практика сестринского дела</w:t>
      </w:r>
      <w:r w:rsidRPr="00A06E96">
        <w:rPr>
          <w:rFonts w:ascii="Times New Roman" w:hAnsi="Times New Roman"/>
          <w:sz w:val="24"/>
          <w:szCs w:val="24"/>
        </w:rPr>
        <w:t xml:space="preserve">:  История сестринского дела. Философия сестринского дела. Общение в сестринском деле. Обучение в сестринском деле. Иерархия потребностей человека по </w:t>
      </w:r>
      <w:proofErr w:type="spellStart"/>
      <w:r w:rsidRPr="00A06E96">
        <w:rPr>
          <w:rFonts w:ascii="Times New Roman" w:hAnsi="Times New Roman"/>
          <w:sz w:val="24"/>
          <w:szCs w:val="24"/>
        </w:rPr>
        <w:t>А.Маслоу</w:t>
      </w:r>
      <w:proofErr w:type="spellEnd"/>
      <w:r w:rsidRPr="00A06E96">
        <w:rPr>
          <w:rFonts w:ascii="Times New Roman" w:hAnsi="Times New Roman"/>
          <w:sz w:val="24"/>
          <w:szCs w:val="24"/>
        </w:rPr>
        <w:t>. Модели сестринского дела. Сестринский процесс. Документация к сестринскому процессу. Потребность пациента в нормальном дыхании. Потребность пациента в адекватном питании и питье. Потребность пациента в физиологических отправлениях. Потребность пациента в движении. Потребность пациента в сне, одежде, осуществлении личной гигиены. Потребности пациента в поддержании нормальной температуры тела, безопасной окружающей среды. Потребности пациента в общении, труде и отдыхе. Сестринский процесс при боли.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i/>
          <w:sz w:val="24"/>
          <w:szCs w:val="24"/>
        </w:rPr>
        <w:t>В  МДК 04.02  Безопасная среда для пациента и персонала:</w:t>
      </w:r>
      <w:r w:rsidRPr="00A06E96">
        <w:rPr>
          <w:rFonts w:ascii="Times New Roman" w:hAnsi="Times New Roman"/>
          <w:sz w:val="24"/>
          <w:szCs w:val="24"/>
        </w:rPr>
        <w:t xml:space="preserve">  Внутрибольничная инфекция. Дезинфекция. </w:t>
      </w:r>
      <w:proofErr w:type="spellStart"/>
      <w:r w:rsidRPr="00A06E96">
        <w:rPr>
          <w:rFonts w:ascii="Times New Roman" w:hAnsi="Times New Roman"/>
          <w:sz w:val="24"/>
          <w:szCs w:val="24"/>
        </w:rPr>
        <w:t>Предстерилизационная</w:t>
      </w:r>
      <w:proofErr w:type="spellEnd"/>
      <w:r w:rsidRPr="00A06E96">
        <w:rPr>
          <w:rFonts w:ascii="Times New Roman" w:hAnsi="Times New Roman"/>
          <w:sz w:val="24"/>
          <w:szCs w:val="24"/>
        </w:rPr>
        <w:t xml:space="preserve"> очистка инструментов. </w:t>
      </w:r>
      <w:r w:rsidRPr="00A06E96">
        <w:rPr>
          <w:rFonts w:ascii="Times New Roman" w:hAnsi="Times New Roman"/>
          <w:sz w:val="24"/>
          <w:szCs w:val="24"/>
        </w:rPr>
        <w:lastRenderedPageBreak/>
        <w:t xml:space="preserve">Стерилизация. Принципы работы централизованного стерилизационного отделения. Организация безопасной среды для пациента и персонала. Участие в санитарно-просветительской работе среди населения.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i/>
          <w:sz w:val="24"/>
          <w:szCs w:val="24"/>
        </w:rPr>
        <w:t xml:space="preserve">В  МДК 04.03 Технология оказания медицинских услуг: </w:t>
      </w:r>
      <w:r w:rsidRPr="00A06E96">
        <w:rPr>
          <w:rFonts w:ascii="Times New Roman" w:hAnsi="Times New Roman"/>
          <w:sz w:val="24"/>
          <w:szCs w:val="24"/>
        </w:rPr>
        <w:t xml:space="preserve">Оценка функционального состояния пациента. Организация питания в стационаре. Кормление тяжелобольных пациентов. Ведение документации. Личная гигиена тяжелобольного пациента. Профилактика пролежней. Методы простейшей физиотерапии. Оксигенотерапия. Клизмы. Газоотводная трубка. Катетеризация мочевого пузыря мягким катетером. Введение постоянного мочевого катетера и уход за ним. Промывание желудка. Медикаментозное лечение в сестринской практике. Участие сестры в лабораторных методах исследования. Участие сестры в  инструментальных методах исследования. Сердечно-легочная реанимация. </w:t>
      </w:r>
    </w:p>
    <w:p w:rsidR="00A330DF" w:rsidRPr="00A06E96" w:rsidRDefault="00A330DF" w:rsidP="00A330DF">
      <w:pPr>
        <w:pStyle w:val="a8"/>
        <w:spacing w:after="0" w:line="240" w:lineRule="auto"/>
        <w:ind w:left="426"/>
        <w:contextualSpacing/>
        <w:jc w:val="both"/>
        <w:rPr>
          <w:rFonts w:ascii="Times New Roman" w:hAnsi="Times New Roman"/>
          <w:b/>
          <w:bCs/>
          <w:sz w:val="24"/>
          <w:szCs w:val="24"/>
        </w:rPr>
      </w:pPr>
      <w:r w:rsidRPr="00A06E96">
        <w:rPr>
          <w:rFonts w:ascii="Times New Roman" w:hAnsi="Times New Roman"/>
          <w:sz w:val="24"/>
          <w:szCs w:val="24"/>
        </w:rPr>
        <w:t xml:space="preserve"> Процесс изучения профессионального модуля направлен на формирование следующих компетенций: </w:t>
      </w:r>
      <w:r w:rsidR="008723A9" w:rsidRPr="00A06E96">
        <w:rPr>
          <w:rFonts w:ascii="Times New Roman" w:hAnsi="Times New Roman"/>
          <w:sz w:val="24"/>
          <w:szCs w:val="24"/>
        </w:rPr>
        <w:t xml:space="preserve">ОК-1,ОК-2,ОК-3,ОК-4, ОК-5, ОК-6, ОК-7, ОК-8, </w:t>
      </w:r>
      <w:r w:rsidR="008723A9">
        <w:rPr>
          <w:rFonts w:ascii="Times New Roman" w:hAnsi="Times New Roman"/>
          <w:sz w:val="24"/>
          <w:szCs w:val="24"/>
        </w:rPr>
        <w:t xml:space="preserve"> </w:t>
      </w:r>
      <w:r w:rsidR="008723A9" w:rsidRPr="00A06E96">
        <w:rPr>
          <w:rFonts w:ascii="Times New Roman" w:hAnsi="Times New Roman"/>
          <w:sz w:val="24"/>
          <w:szCs w:val="24"/>
        </w:rPr>
        <w:t xml:space="preserve"> ОК-10, ОК-11,ОК-12, ОК-13,</w:t>
      </w:r>
      <w:r w:rsidR="00631A44">
        <w:rPr>
          <w:rFonts w:ascii="Times New Roman" w:hAnsi="Times New Roman"/>
          <w:sz w:val="24"/>
          <w:szCs w:val="24"/>
        </w:rPr>
        <w:t xml:space="preserve"> </w:t>
      </w:r>
      <w:r w:rsidRPr="00A06E96">
        <w:rPr>
          <w:rFonts w:ascii="Times New Roman" w:hAnsi="Times New Roman"/>
          <w:sz w:val="24"/>
          <w:szCs w:val="24"/>
        </w:rPr>
        <w:t>ПК-4.1, ПК-4.2, ПК-4.3,</w:t>
      </w:r>
      <w:r w:rsidR="00631A44">
        <w:rPr>
          <w:rFonts w:ascii="Times New Roman" w:hAnsi="Times New Roman"/>
          <w:sz w:val="24"/>
          <w:szCs w:val="24"/>
        </w:rPr>
        <w:t xml:space="preserve"> </w:t>
      </w:r>
      <w:r w:rsidRPr="00A06E96">
        <w:rPr>
          <w:rFonts w:ascii="Times New Roman" w:hAnsi="Times New Roman"/>
          <w:sz w:val="24"/>
          <w:szCs w:val="24"/>
        </w:rPr>
        <w:t>ПК-4.4, ПК-4.5, ПК-4.6, ПК-4.7, ПК-4.8, ПК-4.9, ПК-4.10, ПК-4.11.</w:t>
      </w:r>
    </w:p>
    <w:p w:rsidR="00A330DF" w:rsidRDefault="00A330DF" w:rsidP="00A330DF">
      <w:pPr>
        <w:pStyle w:val="a8"/>
        <w:spacing w:after="0" w:line="240" w:lineRule="auto"/>
        <w:ind w:left="0"/>
        <w:contextualSpacing/>
        <w:rPr>
          <w:rFonts w:ascii="Times New Roman" w:hAnsi="Times New Roman"/>
          <w:b/>
          <w:sz w:val="24"/>
          <w:szCs w:val="24"/>
        </w:rPr>
      </w:pPr>
    </w:p>
    <w:p w:rsidR="00A330DF" w:rsidRPr="00A06E96" w:rsidRDefault="00A330DF" w:rsidP="00A330DF">
      <w:pPr>
        <w:pStyle w:val="a8"/>
        <w:spacing w:after="0" w:line="240" w:lineRule="auto"/>
        <w:ind w:left="426"/>
        <w:contextualSpacing/>
        <w:jc w:val="center"/>
        <w:rPr>
          <w:rFonts w:ascii="Times New Roman" w:hAnsi="Times New Roman"/>
          <w:b/>
          <w:sz w:val="24"/>
          <w:szCs w:val="24"/>
          <w:lang w:bidi="he-IL"/>
        </w:rPr>
      </w:pPr>
      <w:r w:rsidRPr="00A06E96">
        <w:rPr>
          <w:rFonts w:ascii="Times New Roman" w:hAnsi="Times New Roman"/>
          <w:b/>
          <w:sz w:val="24"/>
          <w:szCs w:val="24"/>
        </w:rPr>
        <w:t xml:space="preserve">Дисциплины вариативной части </w:t>
      </w:r>
      <w:r>
        <w:rPr>
          <w:rFonts w:ascii="Times New Roman" w:hAnsi="Times New Roman"/>
          <w:b/>
          <w:sz w:val="24"/>
          <w:szCs w:val="24"/>
          <w:lang w:bidi="he-IL"/>
        </w:rPr>
        <w:t>программа подготовки специалистов среднего звена</w:t>
      </w:r>
      <w:r w:rsidRPr="00A06E96">
        <w:rPr>
          <w:rFonts w:ascii="Times New Roman" w:hAnsi="Times New Roman"/>
          <w:b/>
          <w:sz w:val="24"/>
          <w:szCs w:val="24"/>
        </w:rPr>
        <w:t xml:space="preserve"> </w:t>
      </w:r>
    </w:p>
    <w:p w:rsidR="00A330DF" w:rsidRPr="00A06E96" w:rsidRDefault="00A330DF" w:rsidP="00A330DF">
      <w:pPr>
        <w:pStyle w:val="a8"/>
        <w:spacing w:after="0" w:line="240" w:lineRule="auto"/>
        <w:ind w:left="425"/>
        <w:contextualSpacing/>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5"/>
        <w:jc w:val="center"/>
        <w:rPr>
          <w:rFonts w:ascii="Times New Roman" w:hAnsi="Times New Roman"/>
          <w:b/>
          <w:sz w:val="24"/>
          <w:szCs w:val="24"/>
        </w:rPr>
      </w:pPr>
      <w:r w:rsidRPr="00A06E96">
        <w:rPr>
          <w:rFonts w:ascii="Times New Roman" w:hAnsi="Times New Roman"/>
          <w:b/>
          <w:sz w:val="24"/>
          <w:szCs w:val="24"/>
        </w:rPr>
        <w:t>«Деловой русский»</w:t>
      </w:r>
    </w:p>
    <w:p w:rsidR="00A330DF" w:rsidRPr="00A06E96" w:rsidRDefault="00A330DF" w:rsidP="00A330DF">
      <w:pPr>
        <w:pStyle w:val="ab"/>
        <w:spacing w:after="0" w:line="240" w:lineRule="auto"/>
        <w:ind w:left="426"/>
        <w:jc w:val="center"/>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ОГСЭ.04</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1,2 семестр</w:t>
      </w:r>
      <w:r w:rsidR="00631A44">
        <w:t>ы</w:t>
      </w:r>
      <w:r w:rsidRPr="00A06E96">
        <w:t xml:space="preserve"> </w:t>
      </w:r>
    </w:p>
    <w:p w:rsidR="00A330DF" w:rsidRPr="00A06E96" w:rsidRDefault="00A330DF" w:rsidP="00A330DF">
      <w:pPr>
        <w:pStyle w:val="a4"/>
        <w:ind w:left="426"/>
        <w:jc w:val="both"/>
      </w:pPr>
      <w:r w:rsidRPr="00A06E96">
        <w:rPr>
          <w:b/>
        </w:rPr>
        <w:t>Количество часов:</w:t>
      </w:r>
      <w:r w:rsidR="00631A44">
        <w:t xml:space="preserve"> 60 часов (1,6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-уметь строить деловое общение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-уметь вести деловые переговоры;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-общаться с пациентами и коллегами в процессе профессиональной деятельности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-составлять письменную деловую и научную речь;</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языковую политику государства;</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-основы делового общения;</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-деловой этикет;</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-грамматические нормы;</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-виды деловых бумаг;</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sz w:val="24"/>
          <w:szCs w:val="24"/>
        </w:rPr>
        <w:t>-коммуникативные качества речи.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«Деловой русский» относится к вариативной части  общегуманитарного и социально-экономического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Общественный характер языка. Язык и другие коммуникативные системы. Общие сведения и языке. Общение и речь. Типы речи. Зависимость языковой политики от политики национальной. Деловое общение. Особенности деловой речи. Основные виды управленческих документов, правила оформления и составления. Лексика языка деловых документов. Деловые бумаги. Унификация грамматической структуры словосочетания, словоформы. Порядок слов, рубрикация простого предложения. Структура деловой беседы. Темы и ситуации </w:t>
      </w:r>
      <w:r w:rsidRPr="00A06E96">
        <w:rPr>
          <w:rFonts w:ascii="Times New Roman" w:hAnsi="Times New Roman"/>
          <w:sz w:val="24"/>
          <w:szCs w:val="24"/>
        </w:rPr>
        <w:lastRenderedPageBreak/>
        <w:t xml:space="preserve">делового общения. Деловое совещание.  Структура пресс-конференции. Правила проведения пресс-конференции. Психологический климат коллектива. Деловая  дискуссия. Этика поведения в служебном конфликте. Деловой этикет. Официально-деловой стиль. Жанры письменной  деловой речи. Нормы деловой речи. Языковые аспекты официально-делового стиля. Лексические нормы деловой речи.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следующих компетенций: ОК-1, ОК-4, ОК-5, ОК-6, ОК-7, ПК-4.1, ПК-4.5, ПК-4.9.</w:t>
      </w:r>
    </w:p>
    <w:p w:rsidR="00A330DF" w:rsidRPr="00A06E96" w:rsidRDefault="00A330DF" w:rsidP="00A330DF">
      <w:pPr>
        <w:pStyle w:val="ab"/>
        <w:spacing w:after="0" w:line="240" w:lineRule="auto"/>
        <w:ind w:left="426"/>
        <w:jc w:val="both"/>
        <w:rPr>
          <w:rFonts w:ascii="Times New Roman" w:hAnsi="Times New Roman"/>
          <w:b/>
          <w:sz w:val="24"/>
          <w:szCs w:val="24"/>
        </w:rPr>
      </w:pP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дисциплины</w:t>
      </w:r>
    </w:p>
    <w:p w:rsidR="00A330DF" w:rsidRPr="00A06E96" w:rsidRDefault="00A330DF" w:rsidP="00A330DF">
      <w:pPr>
        <w:pStyle w:val="ab"/>
        <w:spacing w:after="0" w:line="240" w:lineRule="auto"/>
        <w:ind w:left="426"/>
        <w:jc w:val="center"/>
        <w:rPr>
          <w:rFonts w:ascii="Times New Roman" w:hAnsi="Times New Roman"/>
          <w:b/>
          <w:sz w:val="24"/>
          <w:szCs w:val="24"/>
        </w:rPr>
      </w:pPr>
      <w:r w:rsidRPr="00A06E96">
        <w:rPr>
          <w:rFonts w:ascii="Times New Roman" w:hAnsi="Times New Roman"/>
          <w:b/>
          <w:sz w:val="24"/>
          <w:szCs w:val="24"/>
        </w:rPr>
        <w:t>«Деонтология»</w:t>
      </w:r>
    </w:p>
    <w:p w:rsidR="00A330DF" w:rsidRPr="00A06E96" w:rsidRDefault="00A330DF" w:rsidP="00A330DF">
      <w:pPr>
        <w:pStyle w:val="ab"/>
        <w:spacing w:after="0" w:line="240" w:lineRule="auto"/>
        <w:ind w:left="426"/>
        <w:jc w:val="both"/>
        <w:rPr>
          <w:rFonts w:ascii="Times New Roman" w:hAnsi="Times New Roman"/>
          <w:sz w:val="24"/>
          <w:szCs w:val="24"/>
        </w:rPr>
      </w:pPr>
    </w:p>
    <w:p w:rsidR="00A330DF" w:rsidRPr="00A06E96" w:rsidRDefault="00A330DF" w:rsidP="00A330DF">
      <w:pPr>
        <w:pStyle w:val="a4"/>
        <w:ind w:left="426"/>
        <w:jc w:val="both"/>
        <w:rPr>
          <w:w w:val="87"/>
        </w:rPr>
      </w:pPr>
      <w:r w:rsidRPr="00A06E96">
        <w:rPr>
          <w:b/>
        </w:rPr>
        <w:t>Шифр дисциплин по</w:t>
      </w:r>
      <w:r w:rsidRPr="00A06E96">
        <w:rPr>
          <w:b/>
          <w:w w:val="105"/>
        </w:rPr>
        <w:t xml:space="preserve"> </w:t>
      </w:r>
      <w:r w:rsidRPr="00A06E96">
        <w:rPr>
          <w:b/>
        </w:rPr>
        <w:t>УП:</w:t>
      </w:r>
      <w:r w:rsidRPr="00A06E96">
        <w:t xml:space="preserve"> ОГСЭ.05</w:t>
      </w:r>
    </w:p>
    <w:p w:rsidR="00A330DF" w:rsidRPr="00A06E96" w:rsidRDefault="00A330DF" w:rsidP="00A330DF">
      <w:pPr>
        <w:pStyle w:val="a4"/>
        <w:ind w:left="426"/>
        <w:jc w:val="both"/>
      </w:pPr>
      <w:r w:rsidRPr="00A06E96">
        <w:rPr>
          <w:b/>
        </w:rPr>
        <w:t>Год обучения:</w:t>
      </w:r>
      <w:r w:rsidRPr="00A06E96">
        <w:t xml:space="preserve"> 1 </w:t>
      </w:r>
    </w:p>
    <w:p w:rsidR="00A330DF" w:rsidRPr="00A06E96" w:rsidRDefault="00A330DF" w:rsidP="00A330DF">
      <w:pPr>
        <w:pStyle w:val="a4"/>
        <w:ind w:left="426"/>
        <w:jc w:val="both"/>
      </w:pPr>
      <w:r w:rsidRPr="00A06E96">
        <w:t xml:space="preserve">2 семестр </w:t>
      </w:r>
    </w:p>
    <w:p w:rsidR="00A330DF" w:rsidRPr="00A06E96" w:rsidRDefault="00A330DF" w:rsidP="00A330DF">
      <w:pPr>
        <w:pStyle w:val="a4"/>
        <w:ind w:left="426"/>
        <w:jc w:val="both"/>
      </w:pPr>
      <w:r w:rsidRPr="00A06E96">
        <w:rPr>
          <w:b/>
        </w:rPr>
        <w:t>Количество часов:</w:t>
      </w:r>
      <w:r>
        <w:t xml:space="preserve"> </w:t>
      </w:r>
      <w:r w:rsidR="00631A44">
        <w:t>36</w:t>
      </w:r>
      <w:r>
        <w:t xml:space="preserve"> часов</w:t>
      </w:r>
      <w:r w:rsidRPr="00A06E96">
        <w:t xml:space="preserve"> </w:t>
      </w:r>
      <w:r w:rsidR="00631A44">
        <w:t xml:space="preserve"> (1 ЗЕ)</w:t>
      </w:r>
      <w:r w:rsidRPr="00A06E96">
        <w:t xml:space="preserve"> </w:t>
      </w:r>
    </w:p>
    <w:p w:rsidR="00A330DF" w:rsidRPr="00A06E96" w:rsidRDefault="00A330DF" w:rsidP="00A330DF">
      <w:pPr>
        <w:pStyle w:val="a8"/>
        <w:spacing w:after="0" w:line="240" w:lineRule="auto"/>
        <w:ind w:left="426"/>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6D173D" w:rsidRDefault="00A330DF" w:rsidP="00A330DF">
      <w:pPr>
        <w:pStyle w:val="a8"/>
        <w:spacing w:after="0" w:line="240" w:lineRule="auto"/>
        <w:ind w:left="426"/>
        <w:contextualSpacing/>
        <w:jc w:val="both"/>
        <w:rPr>
          <w:rFonts w:ascii="Times New Roman" w:hAnsi="Times New Roman"/>
          <w:b/>
          <w:sz w:val="24"/>
          <w:szCs w:val="24"/>
        </w:rPr>
      </w:pPr>
      <w:r w:rsidRPr="006D173D">
        <w:rPr>
          <w:rFonts w:ascii="Times New Roman" w:hAnsi="Times New Roman"/>
          <w:sz w:val="24"/>
          <w:szCs w:val="24"/>
        </w:rPr>
        <w:t xml:space="preserve">В результате освоения дисциплины обучающийся должен </w:t>
      </w:r>
      <w:r w:rsidRPr="006D173D">
        <w:rPr>
          <w:rFonts w:ascii="Times New Roman" w:hAnsi="Times New Roman"/>
          <w:b/>
          <w:sz w:val="24"/>
          <w:szCs w:val="24"/>
        </w:rPr>
        <w:t>уметь:</w:t>
      </w:r>
    </w:p>
    <w:p w:rsidR="00A330DF" w:rsidRPr="006D173D" w:rsidRDefault="00A330DF" w:rsidP="00A330DF">
      <w:pPr>
        <w:pStyle w:val="a6"/>
        <w:shd w:val="clear" w:color="auto" w:fill="FFFFFF"/>
        <w:spacing w:before="0" w:beforeAutospacing="0" w:after="0" w:afterAutospacing="0"/>
        <w:ind w:left="426"/>
        <w:jc w:val="both"/>
        <w:rPr>
          <w:spacing w:val="-4"/>
          <w:bdr w:val="none" w:sz="0" w:space="0" w:color="auto" w:frame="1"/>
        </w:rPr>
      </w:pPr>
      <w:r w:rsidRPr="006D173D">
        <w:rPr>
          <w:spacing w:val="-4"/>
          <w:bdr w:val="none" w:sz="0" w:space="0" w:color="auto" w:frame="1"/>
        </w:rPr>
        <w:t xml:space="preserve">-использовать морально-этические принципы профессионального сестринского поведения             </w:t>
      </w:r>
    </w:p>
    <w:p w:rsidR="00A330DF" w:rsidRPr="006D173D" w:rsidRDefault="00A330DF" w:rsidP="00A330DF">
      <w:pPr>
        <w:pStyle w:val="a6"/>
        <w:shd w:val="clear" w:color="auto" w:fill="FFFFFF"/>
        <w:spacing w:before="0" w:beforeAutospacing="0" w:after="0" w:afterAutospacing="0"/>
        <w:ind w:left="426"/>
        <w:jc w:val="both"/>
      </w:pPr>
      <w:r w:rsidRPr="006D173D">
        <w:rPr>
          <w:spacing w:val="-4"/>
          <w:bdr w:val="none" w:sz="0" w:space="0" w:color="auto" w:frame="1"/>
        </w:rPr>
        <w:t xml:space="preserve"> в различных ситуациях;</w:t>
      </w:r>
    </w:p>
    <w:p w:rsidR="00A330DF" w:rsidRPr="006D173D" w:rsidRDefault="00A330DF" w:rsidP="00A330DF">
      <w:pPr>
        <w:pStyle w:val="a8"/>
        <w:spacing w:after="0" w:line="240" w:lineRule="auto"/>
        <w:ind w:left="426"/>
        <w:contextualSpacing/>
        <w:jc w:val="both"/>
        <w:rPr>
          <w:rFonts w:ascii="Times New Roman" w:hAnsi="Times New Roman"/>
          <w:sz w:val="24"/>
          <w:szCs w:val="24"/>
        </w:rPr>
      </w:pPr>
      <w:r w:rsidRPr="006D173D">
        <w:rPr>
          <w:rFonts w:ascii="Times New Roman" w:hAnsi="Times New Roman"/>
          <w:sz w:val="24"/>
          <w:szCs w:val="24"/>
        </w:rPr>
        <w:t>-общаться с пациентами и коллегами в процессе профессиональной деятельности;</w:t>
      </w:r>
    </w:p>
    <w:p w:rsidR="00A330DF" w:rsidRPr="006D173D" w:rsidRDefault="00A330DF" w:rsidP="00A330DF">
      <w:pPr>
        <w:pStyle w:val="a8"/>
        <w:spacing w:after="0" w:line="240" w:lineRule="auto"/>
        <w:ind w:left="426"/>
        <w:contextualSpacing/>
        <w:jc w:val="both"/>
        <w:rPr>
          <w:rFonts w:ascii="Times New Roman" w:hAnsi="Times New Roman"/>
          <w:b/>
          <w:sz w:val="24"/>
          <w:szCs w:val="24"/>
        </w:rPr>
      </w:pPr>
      <w:r w:rsidRPr="006D173D">
        <w:rPr>
          <w:rFonts w:ascii="Times New Roman" w:hAnsi="Times New Roman"/>
          <w:sz w:val="24"/>
          <w:szCs w:val="24"/>
        </w:rPr>
        <w:t xml:space="preserve">В результате освоения дисциплины обучающийся должен </w:t>
      </w:r>
      <w:r w:rsidRPr="006D173D">
        <w:rPr>
          <w:rFonts w:ascii="Times New Roman" w:hAnsi="Times New Roman"/>
          <w:b/>
          <w:sz w:val="24"/>
          <w:szCs w:val="24"/>
        </w:rPr>
        <w:t>знать:</w:t>
      </w:r>
    </w:p>
    <w:p w:rsidR="00A330DF" w:rsidRPr="006D173D" w:rsidRDefault="00A330DF" w:rsidP="00A330DF">
      <w:pPr>
        <w:pStyle w:val="a6"/>
        <w:shd w:val="clear" w:color="auto" w:fill="FFFFFF"/>
        <w:tabs>
          <w:tab w:val="left" w:pos="426"/>
        </w:tabs>
        <w:spacing w:before="0" w:beforeAutospacing="0" w:after="0" w:afterAutospacing="0"/>
        <w:ind w:left="426"/>
        <w:jc w:val="both"/>
      </w:pPr>
      <w:r w:rsidRPr="006D173D">
        <w:rPr>
          <w:spacing w:val="-4"/>
          <w:bdr w:val="none" w:sz="0" w:space="0" w:color="auto" w:frame="1"/>
        </w:rPr>
        <w:t>-понятие и функции этики;</w:t>
      </w:r>
    </w:p>
    <w:p w:rsidR="00A330DF" w:rsidRPr="006D173D" w:rsidRDefault="00A330DF" w:rsidP="00A330DF">
      <w:pPr>
        <w:pStyle w:val="a6"/>
        <w:shd w:val="clear" w:color="auto" w:fill="FFFFFF"/>
        <w:tabs>
          <w:tab w:val="left" w:pos="426"/>
        </w:tabs>
        <w:spacing w:before="0" w:beforeAutospacing="0" w:after="0" w:afterAutospacing="0"/>
        <w:ind w:left="426"/>
        <w:jc w:val="both"/>
      </w:pPr>
      <w:r w:rsidRPr="006D173D">
        <w:rPr>
          <w:spacing w:val="-4"/>
          <w:bdr w:val="none" w:sz="0" w:space="0" w:color="auto" w:frame="1"/>
        </w:rPr>
        <w:t>-основы медицинской этики и деонтологии, роль медицинской сестры в создании благоприятного психологического фона для выздоровления пациента;</w:t>
      </w:r>
    </w:p>
    <w:p w:rsidR="00A330DF" w:rsidRPr="006D173D" w:rsidRDefault="00A330DF" w:rsidP="00A330DF">
      <w:pPr>
        <w:pStyle w:val="a6"/>
        <w:shd w:val="clear" w:color="auto" w:fill="FFFFFF"/>
        <w:tabs>
          <w:tab w:val="left" w:pos="426"/>
        </w:tabs>
        <w:spacing w:before="0" w:beforeAutospacing="0" w:after="0" w:afterAutospacing="0"/>
        <w:ind w:left="426"/>
        <w:jc w:val="both"/>
      </w:pPr>
      <w:r w:rsidRPr="006D173D">
        <w:rPr>
          <w:spacing w:val="-4"/>
          <w:bdr w:val="none" w:sz="0" w:space="0" w:color="auto" w:frame="1"/>
        </w:rPr>
        <w:t xml:space="preserve">- </w:t>
      </w:r>
      <w:proofErr w:type="spellStart"/>
      <w:r w:rsidRPr="006D173D">
        <w:rPr>
          <w:spacing w:val="-4"/>
          <w:bdr w:val="none" w:sz="0" w:space="0" w:color="auto" w:frame="1"/>
        </w:rPr>
        <w:t>деонтологические</w:t>
      </w:r>
      <w:proofErr w:type="spellEnd"/>
      <w:r w:rsidRPr="006D173D">
        <w:rPr>
          <w:spacing w:val="-4"/>
          <w:bdr w:val="none" w:sz="0" w:space="0" w:color="auto" w:frame="1"/>
        </w:rPr>
        <w:t xml:space="preserve"> нормы поведения при работе с различными категориями больных.</w:t>
      </w:r>
    </w:p>
    <w:p w:rsidR="00A330DF" w:rsidRPr="00A06E96" w:rsidRDefault="00A330DF" w:rsidP="00A330DF">
      <w:pPr>
        <w:pStyle w:val="a8"/>
        <w:tabs>
          <w:tab w:val="left" w:pos="426"/>
        </w:tabs>
        <w:spacing w:after="0" w:line="240" w:lineRule="auto"/>
        <w:ind w:left="426"/>
        <w:contextualSpacing/>
        <w:jc w:val="both"/>
        <w:rPr>
          <w:rFonts w:ascii="Times New Roman" w:hAnsi="Times New Roman"/>
          <w:sz w:val="24"/>
          <w:szCs w:val="24"/>
        </w:rPr>
      </w:pPr>
      <w:r w:rsidRPr="00A06E96">
        <w:rPr>
          <w:rFonts w:ascii="Times New Roman" w:hAnsi="Times New Roman"/>
          <w:b/>
          <w:sz w:val="24"/>
          <w:szCs w:val="24"/>
        </w:rPr>
        <w:t>Место дисциплины в структуре</w:t>
      </w:r>
      <w:r w:rsidRPr="00A06E96">
        <w:rPr>
          <w:b/>
          <w:sz w:val="24"/>
          <w:szCs w:val="24"/>
        </w:rPr>
        <w:t xml:space="preserve">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w:t>
      </w:r>
      <w:r w:rsidRPr="00A06E96">
        <w:rPr>
          <w:sz w:val="24"/>
          <w:szCs w:val="24"/>
        </w:rPr>
        <w:t xml:space="preserve"> </w:t>
      </w:r>
      <w:r w:rsidRPr="00A06E96">
        <w:rPr>
          <w:rFonts w:ascii="Times New Roman" w:hAnsi="Times New Roman"/>
          <w:sz w:val="24"/>
          <w:szCs w:val="24"/>
        </w:rPr>
        <w:t xml:space="preserve">дисциплина «Деонтология» относится к вариативной части  общегуманитарного и социально-экономического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34.02.01</w:t>
      </w:r>
      <w:r w:rsidRPr="00A06E96">
        <w:rPr>
          <w:sz w:val="24"/>
          <w:szCs w:val="24"/>
          <w:lang w:bidi="he-IL"/>
        </w:rPr>
        <w:t xml:space="preserve"> </w:t>
      </w:r>
      <w:r w:rsidRPr="00A06E96">
        <w:rPr>
          <w:rFonts w:ascii="Times New Roman" w:hAnsi="Times New Roman"/>
          <w:sz w:val="24"/>
          <w:szCs w:val="24"/>
        </w:rPr>
        <w:t xml:space="preserve">   Сестринское дело. </w:t>
      </w:r>
    </w:p>
    <w:p w:rsidR="00A330DF" w:rsidRPr="00A06E96" w:rsidRDefault="00A330DF" w:rsidP="00A330DF">
      <w:pPr>
        <w:pStyle w:val="p6"/>
        <w:shd w:val="clear" w:color="auto" w:fill="FFFFFF"/>
        <w:tabs>
          <w:tab w:val="left" w:pos="426"/>
        </w:tabs>
        <w:spacing w:before="0" w:beforeAutospacing="0" w:after="0" w:afterAutospacing="0"/>
        <w:ind w:left="426"/>
        <w:jc w:val="both"/>
        <w:rPr>
          <w:rStyle w:val="t2"/>
          <w:color w:val="000000"/>
        </w:rPr>
      </w:pPr>
      <w:r w:rsidRPr="00A06E96">
        <w:rPr>
          <w:b/>
        </w:rPr>
        <w:t xml:space="preserve">Содержание дисциплины: </w:t>
      </w:r>
      <w:r w:rsidRPr="00A06E96">
        <w:rPr>
          <w:rStyle w:val="t2"/>
          <w:color w:val="000000"/>
        </w:rPr>
        <w:t xml:space="preserve">Определение  деонтологии.  Сохранение врачебной   </w:t>
      </w:r>
    </w:p>
    <w:p w:rsidR="00A330DF" w:rsidRPr="00A06E96" w:rsidRDefault="00A330DF" w:rsidP="00A330DF">
      <w:pPr>
        <w:pStyle w:val="a8"/>
        <w:tabs>
          <w:tab w:val="left" w:pos="426"/>
        </w:tabs>
        <w:spacing w:after="0" w:line="240" w:lineRule="auto"/>
        <w:ind w:left="426"/>
        <w:contextualSpacing/>
        <w:jc w:val="both"/>
        <w:rPr>
          <w:rFonts w:ascii="Times New Roman" w:hAnsi="Times New Roman"/>
          <w:sz w:val="24"/>
          <w:szCs w:val="24"/>
        </w:rPr>
      </w:pPr>
      <w:r w:rsidRPr="00A06E96">
        <w:rPr>
          <w:rStyle w:val="t2"/>
          <w:rFonts w:ascii="Times New Roman" w:hAnsi="Times New Roman"/>
          <w:color w:val="000000"/>
          <w:sz w:val="24"/>
          <w:szCs w:val="24"/>
        </w:rPr>
        <w:t>тайны.  Ятрогения.  Отношение с коллегами. Взаимоотношения медицинской сестры с родственниками.</w:t>
      </w:r>
      <w:r w:rsidRPr="00A06E96">
        <w:rPr>
          <w:rFonts w:ascii="Times New Roman" w:hAnsi="Times New Roman"/>
          <w:color w:val="000000"/>
          <w:sz w:val="24"/>
          <w:szCs w:val="24"/>
          <w:shd w:val="clear" w:color="auto" w:fill="FFFFFF"/>
        </w:rPr>
        <w:t xml:space="preserve"> Меры ответственности за жизнь и здоровье больных.</w:t>
      </w:r>
      <w:r w:rsidRPr="00A06E96">
        <w:rPr>
          <w:rFonts w:ascii="Times New Roman" w:hAnsi="Times New Roman"/>
          <w:sz w:val="24"/>
          <w:szCs w:val="24"/>
        </w:rPr>
        <w:t xml:space="preserve"> Статус и функции деонтологии. Значение деонтологии в системе подготовки медицинских работников и экспертов по управлению и экономике здравоохранения. Основные правила медицинской деонтологии:  право пациентов на получение правдивой информации, право на конфиденциальность и правило "информированного согласия" пациента</w:t>
      </w:r>
      <w:r w:rsidRPr="00A06E96">
        <w:rPr>
          <w:rStyle w:val="t2"/>
          <w:color w:val="000000"/>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изучения учебной дисциплины направлен на формирование следующих компетенций:  ОК-1, ОК-2, ОК-4, ОК-5, ОК-6, ОК-7, </w:t>
      </w:r>
      <w:r w:rsidR="00631A44">
        <w:rPr>
          <w:rFonts w:ascii="Times New Roman" w:hAnsi="Times New Roman"/>
          <w:sz w:val="24"/>
          <w:szCs w:val="24"/>
        </w:rPr>
        <w:t>ОК-10</w:t>
      </w:r>
      <w:r w:rsidR="00631A44" w:rsidRPr="00A06E96">
        <w:rPr>
          <w:rFonts w:ascii="Times New Roman" w:hAnsi="Times New Roman"/>
          <w:sz w:val="24"/>
          <w:szCs w:val="24"/>
        </w:rPr>
        <w:t xml:space="preserve">, </w:t>
      </w:r>
      <w:r w:rsidR="00631A44">
        <w:rPr>
          <w:rFonts w:ascii="Times New Roman" w:hAnsi="Times New Roman"/>
          <w:sz w:val="24"/>
          <w:szCs w:val="24"/>
        </w:rPr>
        <w:t>ОК-13</w:t>
      </w:r>
      <w:r w:rsidR="00631A44" w:rsidRPr="00A06E96">
        <w:rPr>
          <w:rFonts w:ascii="Times New Roman" w:hAnsi="Times New Roman"/>
          <w:sz w:val="24"/>
          <w:szCs w:val="24"/>
        </w:rPr>
        <w:t xml:space="preserve">, </w:t>
      </w:r>
      <w:r w:rsidR="00631A44">
        <w:rPr>
          <w:rFonts w:ascii="Times New Roman" w:hAnsi="Times New Roman"/>
          <w:sz w:val="24"/>
          <w:szCs w:val="24"/>
        </w:rPr>
        <w:t>ПК-4</w:t>
      </w:r>
      <w:r w:rsidRPr="00A06E96">
        <w:rPr>
          <w:rFonts w:ascii="Times New Roman" w:hAnsi="Times New Roman"/>
          <w:sz w:val="24"/>
          <w:szCs w:val="24"/>
        </w:rPr>
        <w:t xml:space="preserve">.1, </w:t>
      </w:r>
      <w:r w:rsidR="00631A44">
        <w:rPr>
          <w:rFonts w:ascii="Times New Roman" w:hAnsi="Times New Roman"/>
          <w:sz w:val="24"/>
          <w:szCs w:val="24"/>
        </w:rPr>
        <w:t>ПК-4.2, ПК-4.3</w:t>
      </w:r>
      <w:r w:rsidRPr="00A06E96">
        <w:rPr>
          <w:rFonts w:ascii="Times New Roman" w:hAnsi="Times New Roman"/>
          <w:sz w:val="24"/>
          <w:szCs w:val="24"/>
        </w:rPr>
        <w:t>.</w:t>
      </w:r>
    </w:p>
    <w:p w:rsidR="00A330DF" w:rsidRDefault="00A330DF" w:rsidP="00631A44">
      <w:pPr>
        <w:pStyle w:val="ab"/>
        <w:spacing w:after="0"/>
        <w:rPr>
          <w:rFonts w:ascii="Times New Roman" w:hAnsi="Times New Roman"/>
          <w:b/>
          <w:sz w:val="24"/>
          <w:szCs w:val="24"/>
        </w:rPr>
      </w:pPr>
    </w:p>
    <w:p w:rsidR="00A330DF" w:rsidRPr="00A06E96" w:rsidRDefault="00A330DF" w:rsidP="00A330DF">
      <w:pPr>
        <w:pStyle w:val="ab"/>
        <w:spacing w:after="0"/>
        <w:jc w:val="center"/>
        <w:rPr>
          <w:rFonts w:ascii="Times New Roman" w:hAnsi="Times New Roman"/>
          <w:b/>
          <w:sz w:val="24"/>
          <w:szCs w:val="24"/>
        </w:rPr>
      </w:pPr>
      <w:r w:rsidRPr="00A06E96">
        <w:rPr>
          <w:rFonts w:ascii="Times New Roman" w:hAnsi="Times New Roman"/>
          <w:b/>
          <w:sz w:val="24"/>
          <w:szCs w:val="24"/>
        </w:rPr>
        <w:t>Аннотация рабочей программы  учебной дисциплин</w:t>
      </w:r>
    </w:p>
    <w:p w:rsidR="00A330DF" w:rsidRPr="00A06E96" w:rsidRDefault="00A330DF" w:rsidP="00A330DF">
      <w:pPr>
        <w:pStyle w:val="ab"/>
        <w:spacing w:after="0"/>
        <w:jc w:val="center"/>
        <w:rPr>
          <w:rFonts w:ascii="Times New Roman" w:hAnsi="Times New Roman"/>
          <w:b/>
          <w:sz w:val="24"/>
          <w:szCs w:val="24"/>
        </w:rPr>
      </w:pPr>
      <w:r w:rsidRPr="00A06E96">
        <w:rPr>
          <w:rFonts w:ascii="Times New Roman" w:hAnsi="Times New Roman"/>
          <w:b/>
          <w:sz w:val="24"/>
          <w:szCs w:val="24"/>
        </w:rPr>
        <w:t>«История медицины»</w:t>
      </w:r>
    </w:p>
    <w:p w:rsidR="00A330DF" w:rsidRPr="00A06E96" w:rsidRDefault="00A330DF" w:rsidP="00A330DF">
      <w:pPr>
        <w:pStyle w:val="ab"/>
        <w:spacing w:after="0"/>
        <w:jc w:val="center"/>
        <w:rPr>
          <w:rFonts w:ascii="Times New Roman" w:hAnsi="Times New Roman"/>
          <w:sz w:val="24"/>
          <w:szCs w:val="24"/>
        </w:rPr>
      </w:pPr>
    </w:p>
    <w:p w:rsidR="00A330DF" w:rsidRPr="00A06E96" w:rsidRDefault="00A330DF" w:rsidP="00A330DF">
      <w:pPr>
        <w:pStyle w:val="a4"/>
        <w:spacing w:line="276" w:lineRule="auto"/>
        <w:jc w:val="both"/>
        <w:rPr>
          <w:w w:val="87"/>
        </w:rPr>
      </w:pPr>
      <w:r w:rsidRPr="00A06E96">
        <w:rPr>
          <w:b/>
        </w:rPr>
        <w:t>Шифр дисциплин по</w:t>
      </w:r>
      <w:r w:rsidRPr="00A06E96">
        <w:rPr>
          <w:b/>
          <w:w w:val="105"/>
        </w:rPr>
        <w:t xml:space="preserve"> </w:t>
      </w:r>
      <w:r w:rsidRPr="00A06E96">
        <w:rPr>
          <w:b/>
        </w:rPr>
        <w:t>УП:</w:t>
      </w:r>
      <w:r w:rsidR="00631A44">
        <w:t xml:space="preserve"> ОГСЭ.06</w:t>
      </w:r>
    </w:p>
    <w:p w:rsidR="00A330DF" w:rsidRPr="00A06E96" w:rsidRDefault="00A330DF" w:rsidP="00A330DF">
      <w:pPr>
        <w:pStyle w:val="a4"/>
        <w:spacing w:line="276" w:lineRule="auto"/>
        <w:jc w:val="both"/>
      </w:pPr>
      <w:r w:rsidRPr="00A06E96">
        <w:rPr>
          <w:b/>
        </w:rPr>
        <w:t>Год обучения:</w:t>
      </w:r>
      <w:r w:rsidRPr="00A06E96">
        <w:t xml:space="preserve"> 1 </w:t>
      </w:r>
    </w:p>
    <w:p w:rsidR="00A330DF" w:rsidRPr="00A06E96" w:rsidRDefault="00A330DF" w:rsidP="00A330DF">
      <w:pPr>
        <w:pStyle w:val="a4"/>
        <w:spacing w:line="276" w:lineRule="auto"/>
        <w:jc w:val="both"/>
      </w:pPr>
      <w:r w:rsidRPr="00A06E96">
        <w:t xml:space="preserve">2 семестр </w:t>
      </w:r>
    </w:p>
    <w:p w:rsidR="00A330DF" w:rsidRPr="00A06E96" w:rsidRDefault="00A330DF" w:rsidP="00A330DF">
      <w:pPr>
        <w:pStyle w:val="a4"/>
        <w:spacing w:line="276" w:lineRule="auto"/>
        <w:jc w:val="both"/>
      </w:pPr>
      <w:r w:rsidRPr="00A06E96">
        <w:rPr>
          <w:b/>
        </w:rPr>
        <w:lastRenderedPageBreak/>
        <w:t>Количество часов:</w:t>
      </w:r>
      <w:r>
        <w:t xml:space="preserve"> </w:t>
      </w:r>
      <w:r w:rsidR="00631A44">
        <w:t>32</w:t>
      </w:r>
      <w:r>
        <w:t xml:space="preserve"> час</w:t>
      </w:r>
      <w:r w:rsidR="00631A44">
        <w:t xml:space="preserve">а </w:t>
      </w:r>
      <w:proofErr w:type="gramStart"/>
      <w:r w:rsidR="00631A44">
        <w:t xml:space="preserve">( </w:t>
      </w:r>
      <w:proofErr w:type="gramEnd"/>
      <w:r w:rsidR="00631A44">
        <w:t>0,8 ЗЕ)</w:t>
      </w:r>
    </w:p>
    <w:p w:rsidR="00A330DF" w:rsidRPr="00A06E96" w:rsidRDefault="00A330DF" w:rsidP="00A330DF">
      <w:pPr>
        <w:pStyle w:val="a8"/>
        <w:ind w:left="0"/>
        <w:contextualSpacing/>
        <w:jc w:val="both"/>
        <w:rPr>
          <w:rFonts w:ascii="Times New Roman" w:hAnsi="Times New Roman"/>
          <w:b/>
          <w:sz w:val="24"/>
          <w:szCs w:val="24"/>
        </w:rPr>
      </w:pPr>
      <w:r w:rsidRPr="00A06E96">
        <w:rPr>
          <w:rFonts w:ascii="Times New Roman" w:hAnsi="Times New Roman"/>
          <w:b/>
          <w:sz w:val="24"/>
          <w:szCs w:val="24"/>
        </w:rPr>
        <w:t>Цели и задачи дисциплины – требования к результатам освоения дисциплины:</w:t>
      </w:r>
    </w:p>
    <w:p w:rsidR="00A330DF" w:rsidRPr="00A06E96" w:rsidRDefault="00A330DF" w:rsidP="00A330DF">
      <w:pPr>
        <w:pStyle w:val="a8"/>
        <w:ind w:left="0"/>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уметь:</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 xml:space="preserve">-объективно оценивать медико-гигиенические знания о здоровье и болезни человека на </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 xml:space="preserve"> различных этапах развития общества;</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 xml:space="preserve">-самостоятельно изучать медико-исторические явления, творчески подходить и правильно </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 xml:space="preserve"> их оценивать; </w:t>
      </w:r>
    </w:p>
    <w:p w:rsidR="00A330DF" w:rsidRPr="00A06E96" w:rsidRDefault="00A330DF" w:rsidP="00A330DF">
      <w:pPr>
        <w:pStyle w:val="a8"/>
        <w:ind w:left="0"/>
        <w:contextualSpacing/>
        <w:jc w:val="both"/>
        <w:rPr>
          <w:rFonts w:ascii="Times New Roman" w:hAnsi="Times New Roman"/>
          <w:b/>
          <w:sz w:val="24"/>
          <w:szCs w:val="24"/>
        </w:rPr>
      </w:pPr>
      <w:r w:rsidRPr="00A06E96">
        <w:rPr>
          <w:rFonts w:ascii="Times New Roman" w:hAnsi="Times New Roman"/>
          <w:sz w:val="24"/>
          <w:szCs w:val="24"/>
        </w:rPr>
        <w:t>-совершенствовать устную и письменную речь, пополнять словарный запас;</w:t>
      </w:r>
    </w:p>
    <w:p w:rsidR="00A330DF" w:rsidRPr="00A06E96" w:rsidRDefault="00A330DF" w:rsidP="00A330DF">
      <w:pPr>
        <w:pStyle w:val="a8"/>
        <w:ind w:left="0"/>
        <w:contextualSpacing/>
        <w:jc w:val="both"/>
        <w:rPr>
          <w:rFonts w:ascii="Times New Roman" w:hAnsi="Times New Roman"/>
          <w:b/>
          <w:sz w:val="24"/>
          <w:szCs w:val="24"/>
        </w:rPr>
      </w:pPr>
      <w:r w:rsidRPr="00A06E96">
        <w:rPr>
          <w:rFonts w:ascii="Times New Roman" w:hAnsi="Times New Roman"/>
          <w:sz w:val="24"/>
          <w:szCs w:val="24"/>
        </w:rPr>
        <w:t xml:space="preserve">В результате освоения дисциплины обучающийся должен </w:t>
      </w:r>
      <w:r w:rsidRPr="00A06E96">
        <w:rPr>
          <w:rFonts w:ascii="Times New Roman" w:hAnsi="Times New Roman"/>
          <w:b/>
          <w:sz w:val="24"/>
          <w:szCs w:val="24"/>
        </w:rPr>
        <w:t>знать:</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b/>
          <w:sz w:val="24"/>
          <w:szCs w:val="24"/>
        </w:rPr>
        <w:t>-</w:t>
      </w:r>
      <w:r w:rsidRPr="00A06E96">
        <w:rPr>
          <w:rFonts w:ascii="Times New Roman" w:hAnsi="Times New Roman"/>
          <w:sz w:val="24"/>
          <w:szCs w:val="24"/>
        </w:rPr>
        <w:t xml:space="preserve">закономерности и узловые вопросы медицины, влияние деятельности знаменитых ученых </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 xml:space="preserve"> на развитие всей медицинской науки, историю научных школ и направлений, </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-медицинскую этику и деонтологию в историческом аспекте</w:t>
      </w:r>
      <w:r w:rsidRPr="00A06E96">
        <w:rPr>
          <w:rFonts w:ascii="Times New Roman" w:hAnsi="Times New Roman"/>
          <w:bCs/>
          <w:sz w:val="24"/>
          <w:szCs w:val="24"/>
        </w:rPr>
        <w:t>;</w:t>
      </w:r>
    </w:p>
    <w:p w:rsidR="00A330DF" w:rsidRPr="00A06E96" w:rsidRDefault="00A330DF" w:rsidP="00A330DF">
      <w:pPr>
        <w:pStyle w:val="a8"/>
        <w:ind w:left="0"/>
        <w:contextualSpacing/>
        <w:jc w:val="both"/>
        <w:rPr>
          <w:rFonts w:ascii="Times New Roman" w:hAnsi="Times New Roman"/>
          <w:b/>
          <w:sz w:val="24"/>
          <w:szCs w:val="24"/>
        </w:rPr>
      </w:pPr>
      <w:r w:rsidRPr="00A06E96">
        <w:rPr>
          <w:rFonts w:ascii="Times New Roman" w:hAnsi="Times New Roman"/>
          <w:bCs/>
          <w:sz w:val="24"/>
          <w:szCs w:val="24"/>
        </w:rPr>
        <w:t>-историю возникновения и развития отдельных специальностей, медико-биологических, клинических и профилактических дисциплин.</w:t>
      </w:r>
    </w:p>
    <w:p w:rsidR="00A330DF" w:rsidRPr="00A06E96" w:rsidRDefault="00A330DF" w:rsidP="00A330DF">
      <w:pPr>
        <w:pStyle w:val="a8"/>
        <w:ind w:left="0"/>
        <w:contextualSpacing/>
        <w:jc w:val="both"/>
        <w:rPr>
          <w:rFonts w:ascii="Times New Roman" w:hAnsi="Times New Roman"/>
          <w:sz w:val="24"/>
          <w:szCs w:val="24"/>
        </w:rPr>
      </w:pPr>
      <w:r w:rsidRPr="00A06E96">
        <w:rPr>
          <w:rFonts w:ascii="Times New Roman" w:hAnsi="Times New Roman"/>
          <w:b/>
          <w:sz w:val="24"/>
          <w:szCs w:val="24"/>
        </w:rPr>
        <w:t xml:space="preserve">Место дисциплины в структуре </w:t>
      </w:r>
      <w:r>
        <w:rPr>
          <w:rFonts w:ascii="Times New Roman" w:hAnsi="Times New Roman"/>
          <w:b/>
          <w:sz w:val="24"/>
          <w:szCs w:val="24"/>
          <w:lang w:bidi="he-IL"/>
        </w:rPr>
        <w:t>программы подготовки специалистов среднего звена</w:t>
      </w:r>
      <w:r w:rsidRPr="00A06E96">
        <w:rPr>
          <w:rFonts w:ascii="Times New Roman" w:hAnsi="Times New Roman"/>
          <w:b/>
          <w:sz w:val="24"/>
          <w:szCs w:val="24"/>
        </w:rPr>
        <w:t>:</w:t>
      </w:r>
      <w:r w:rsidRPr="00A06E96">
        <w:rPr>
          <w:rFonts w:ascii="Times New Roman" w:hAnsi="Times New Roman"/>
          <w:sz w:val="24"/>
          <w:szCs w:val="24"/>
        </w:rPr>
        <w:t xml:space="preserve"> учебная дисциплина «История медицины» относится к вариативной части  общегуманитарного и социально-экономического учебного  цикла дисциплин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по направлению </w:t>
      </w:r>
      <w:r w:rsidRPr="00A06E96">
        <w:rPr>
          <w:rFonts w:ascii="Times New Roman" w:hAnsi="Times New Roman"/>
          <w:sz w:val="24"/>
          <w:szCs w:val="24"/>
          <w:lang w:bidi="he-IL"/>
        </w:rPr>
        <w:t xml:space="preserve">34.02.01 </w:t>
      </w:r>
      <w:r w:rsidRPr="00A06E96">
        <w:rPr>
          <w:rFonts w:ascii="Times New Roman" w:hAnsi="Times New Roman"/>
          <w:sz w:val="24"/>
          <w:szCs w:val="24"/>
        </w:rPr>
        <w:t xml:space="preserve">Сестринское дело. </w:t>
      </w:r>
    </w:p>
    <w:p w:rsidR="00A330DF" w:rsidRPr="00A06E96" w:rsidRDefault="00A330DF" w:rsidP="00A330DF">
      <w:pPr>
        <w:pStyle w:val="a8"/>
        <w:ind w:left="0"/>
        <w:contextualSpacing/>
        <w:jc w:val="both"/>
        <w:rPr>
          <w:rFonts w:ascii="Times New Roman" w:hAnsi="Times New Roman"/>
          <w:noProof/>
          <w:sz w:val="24"/>
          <w:szCs w:val="24"/>
        </w:rPr>
      </w:pPr>
      <w:r w:rsidRPr="00A06E96">
        <w:rPr>
          <w:rFonts w:ascii="Times New Roman" w:hAnsi="Times New Roman"/>
          <w:b/>
          <w:sz w:val="24"/>
          <w:szCs w:val="24"/>
        </w:rPr>
        <w:t xml:space="preserve">Содержание дисциплины: </w:t>
      </w:r>
      <w:r w:rsidRPr="00A06E96">
        <w:rPr>
          <w:rFonts w:ascii="Times New Roman" w:hAnsi="Times New Roman"/>
          <w:sz w:val="24"/>
          <w:szCs w:val="24"/>
        </w:rPr>
        <w:t xml:space="preserve">особенности развития медицины и здравоохранения в Республике Башкортостан. История медицинского колледжа ГБОУ ВПО БГМУ. История медицины как наука и предмет преподавания. Первобытная медицина. Древний мир. Медицина в странах Востока и Западной Европы в периоды раннего и развитого средневековья. Развитие медицины в период позднего средневековья в странах Европы (в эпоху Возрождения). Медицина «века гениев» (18-19 </w:t>
      </w:r>
      <w:proofErr w:type="spellStart"/>
      <w:r w:rsidRPr="00A06E96">
        <w:rPr>
          <w:rFonts w:ascii="Times New Roman" w:hAnsi="Times New Roman"/>
          <w:sz w:val="24"/>
          <w:szCs w:val="24"/>
        </w:rPr>
        <w:t>в.в</w:t>
      </w:r>
      <w:proofErr w:type="spellEnd"/>
      <w:r w:rsidRPr="00A06E96">
        <w:rPr>
          <w:rFonts w:ascii="Times New Roman" w:hAnsi="Times New Roman"/>
          <w:sz w:val="24"/>
          <w:szCs w:val="24"/>
        </w:rPr>
        <w:t>.). История медицинской этики и деонтологии.</w:t>
      </w:r>
      <w:r w:rsidRPr="00A06E96">
        <w:rPr>
          <w:rFonts w:ascii="Times New Roman" w:hAnsi="Times New Roman"/>
          <w:noProof/>
          <w:sz w:val="24"/>
          <w:szCs w:val="24"/>
        </w:rPr>
        <w:t xml:space="preserve"> Возникновение и развитие медицинской этики и деонтологии в разные периоды развития медицины. Медицина в древнерусском государстве. Киевская Русь IX-XIV веков. Медицина в России XV-XVII вв. . Развитие медицины в </w:t>
      </w:r>
      <w:r w:rsidRPr="00A06E96">
        <w:rPr>
          <w:rFonts w:ascii="Times New Roman" w:hAnsi="Times New Roman"/>
          <w:noProof/>
          <w:sz w:val="24"/>
          <w:szCs w:val="24"/>
          <w:lang w:val="en-US"/>
        </w:rPr>
        <w:t>XIX</w:t>
      </w:r>
      <w:r w:rsidRPr="00A06E96">
        <w:rPr>
          <w:rFonts w:ascii="Times New Roman" w:hAnsi="Times New Roman"/>
          <w:noProof/>
          <w:sz w:val="24"/>
          <w:szCs w:val="24"/>
        </w:rPr>
        <w:t xml:space="preserve"> и в начале </w:t>
      </w:r>
      <w:r w:rsidRPr="00A06E96">
        <w:rPr>
          <w:rFonts w:ascii="Times New Roman" w:hAnsi="Times New Roman"/>
          <w:noProof/>
          <w:sz w:val="24"/>
          <w:szCs w:val="24"/>
          <w:lang w:val="en-US"/>
        </w:rPr>
        <w:t>XX</w:t>
      </w:r>
      <w:r w:rsidRPr="00A06E96">
        <w:rPr>
          <w:rFonts w:ascii="Times New Roman" w:hAnsi="Times New Roman"/>
          <w:noProof/>
          <w:sz w:val="24"/>
          <w:szCs w:val="24"/>
        </w:rPr>
        <w:t xml:space="preserve"> вв. Здравоохранение и развитие медицинской науки в советский период (1917-1991 гг.). Развитие медицины в конце в в конце </w:t>
      </w:r>
      <w:r w:rsidRPr="00A06E96">
        <w:rPr>
          <w:rFonts w:ascii="Times New Roman" w:hAnsi="Times New Roman"/>
          <w:noProof/>
          <w:sz w:val="24"/>
          <w:szCs w:val="24"/>
          <w:lang w:val="en-US"/>
        </w:rPr>
        <w:t>XX</w:t>
      </w:r>
      <w:r w:rsidRPr="00A06E96">
        <w:rPr>
          <w:rFonts w:ascii="Times New Roman" w:hAnsi="Times New Roman"/>
          <w:noProof/>
          <w:sz w:val="24"/>
          <w:szCs w:val="24"/>
        </w:rPr>
        <w:t xml:space="preserve"> – начале </w:t>
      </w:r>
      <w:r w:rsidRPr="00A06E96">
        <w:rPr>
          <w:rFonts w:ascii="Times New Roman" w:hAnsi="Times New Roman"/>
          <w:noProof/>
          <w:sz w:val="24"/>
          <w:szCs w:val="24"/>
          <w:lang w:val="en-US"/>
        </w:rPr>
        <w:t>XXI</w:t>
      </w:r>
      <w:r w:rsidRPr="00A06E96">
        <w:rPr>
          <w:rFonts w:ascii="Times New Roman" w:hAnsi="Times New Roman"/>
          <w:noProof/>
          <w:sz w:val="24"/>
          <w:szCs w:val="24"/>
        </w:rPr>
        <w:t xml:space="preserve"> вв. Международное сотрудничество в области здравоохранения.</w:t>
      </w:r>
    </w:p>
    <w:p w:rsidR="00A330DF" w:rsidRDefault="00A330DF" w:rsidP="00A330DF">
      <w:pPr>
        <w:pStyle w:val="a8"/>
        <w:ind w:left="0"/>
        <w:contextualSpacing/>
        <w:jc w:val="both"/>
        <w:rPr>
          <w:rFonts w:ascii="Times New Roman" w:hAnsi="Times New Roman"/>
          <w:sz w:val="24"/>
          <w:szCs w:val="24"/>
        </w:rPr>
      </w:pPr>
      <w:r w:rsidRPr="00A06E96">
        <w:rPr>
          <w:rFonts w:ascii="Times New Roman" w:hAnsi="Times New Roman"/>
          <w:sz w:val="24"/>
          <w:szCs w:val="24"/>
        </w:rPr>
        <w:t>Процесс изучения учебной дисциплины направлен на формирование сл</w:t>
      </w:r>
      <w:r w:rsidR="00631A44">
        <w:rPr>
          <w:rFonts w:ascii="Times New Roman" w:hAnsi="Times New Roman"/>
          <w:sz w:val="24"/>
          <w:szCs w:val="24"/>
        </w:rPr>
        <w:t>едующих компетенций:  ОК-1, ОК-4, ОК-5, ОК-6</w:t>
      </w:r>
      <w:r w:rsidRPr="00A06E96">
        <w:rPr>
          <w:rFonts w:ascii="Times New Roman" w:hAnsi="Times New Roman"/>
          <w:sz w:val="24"/>
          <w:szCs w:val="24"/>
        </w:rPr>
        <w:t>, ОК-10, ОК-11, ПК-</w:t>
      </w:r>
      <w:r w:rsidR="00631A44">
        <w:rPr>
          <w:rFonts w:ascii="Times New Roman" w:hAnsi="Times New Roman"/>
          <w:sz w:val="24"/>
          <w:szCs w:val="24"/>
        </w:rPr>
        <w:t>4.9.</w:t>
      </w:r>
    </w:p>
    <w:p w:rsidR="00A330DF" w:rsidRDefault="00A330DF" w:rsidP="00A330DF">
      <w:pPr>
        <w:pStyle w:val="a8"/>
        <w:ind w:left="0"/>
        <w:contextualSpacing/>
        <w:jc w:val="both"/>
        <w:rPr>
          <w:rFonts w:ascii="Times New Roman" w:hAnsi="Times New Roman"/>
          <w:b/>
          <w:sz w:val="24"/>
          <w:szCs w:val="24"/>
        </w:rPr>
      </w:pPr>
      <w:r w:rsidRPr="001C4491">
        <w:rPr>
          <w:rFonts w:ascii="Times New Roman" w:hAnsi="Times New Roman"/>
          <w:b/>
          <w:sz w:val="24"/>
          <w:szCs w:val="24"/>
        </w:rPr>
        <w:t>3.4. Аннотации программ практики</w:t>
      </w:r>
    </w:p>
    <w:p w:rsidR="00A330DF" w:rsidRPr="001C4491" w:rsidRDefault="00A330DF" w:rsidP="00A330DF">
      <w:pPr>
        <w:pStyle w:val="a8"/>
        <w:ind w:left="0"/>
        <w:contextualSpacing/>
        <w:jc w:val="both"/>
        <w:rPr>
          <w:rFonts w:ascii="Times New Roman" w:hAnsi="Times New Roman"/>
          <w:b/>
          <w:sz w:val="24"/>
          <w:szCs w:val="24"/>
        </w:rPr>
      </w:pPr>
      <w:r w:rsidRPr="001C4491">
        <w:rPr>
          <w:rFonts w:ascii="Times New Roman" w:hAnsi="Times New Roman"/>
          <w:sz w:val="24"/>
          <w:szCs w:val="24"/>
        </w:rPr>
        <w:t>Учебная практика: 1.Проведение профилактических прививок 2. Участие в лечебно-диагностическом и реабилитационном процессах 3. Оказание доврачебной медицинской помощи при неотложных и экстремальных состояниях 4. Выполнение работ по профессии Младшая медицинская сестра по уходу за больными (Решение проблем пациента посредством сестринского ухода)</w:t>
      </w:r>
    </w:p>
    <w:p w:rsidR="00A330DF" w:rsidRPr="00A06E96" w:rsidRDefault="00A330DF" w:rsidP="00A330DF">
      <w:pPr>
        <w:pStyle w:val="a4"/>
        <w:ind w:left="426"/>
        <w:jc w:val="center"/>
        <w:rPr>
          <w:b/>
        </w:rPr>
      </w:pPr>
      <w:r w:rsidRPr="00A06E96">
        <w:rPr>
          <w:b/>
        </w:rPr>
        <w:t>Аннотация программы учебной практики</w:t>
      </w:r>
    </w:p>
    <w:p w:rsidR="00A330DF" w:rsidRPr="00A06E96" w:rsidRDefault="00A330DF" w:rsidP="00A330DF">
      <w:pPr>
        <w:pStyle w:val="a4"/>
        <w:ind w:left="426"/>
        <w:jc w:val="center"/>
        <w:rPr>
          <w:b/>
          <w:bCs/>
        </w:rPr>
      </w:pPr>
      <w:r w:rsidRPr="00A06E96">
        <w:rPr>
          <w:b/>
        </w:rPr>
        <w:t>ПМ.01</w:t>
      </w:r>
      <w:r w:rsidRPr="00A06E96">
        <w:rPr>
          <w:b/>
          <w:bCs/>
        </w:rPr>
        <w:t xml:space="preserve"> Проведение профилактических мероприятий</w:t>
      </w:r>
    </w:p>
    <w:p w:rsidR="00A330DF" w:rsidRPr="00A06E96" w:rsidRDefault="00A330DF" w:rsidP="00A330DF">
      <w:pPr>
        <w:pStyle w:val="a4"/>
        <w:ind w:left="426"/>
        <w:rPr>
          <w:b/>
          <w:bCs/>
        </w:rPr>
      </w:pP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25"/>
        <w:jc w:val="both"/>
        <w:rPr>
          <w:rFonts w:ascii="Times New Roman" w:hAnsi="Times New Roman"/>
          <w:sz w:val="24"/>
          <w:szCs w:val="24"/>
        </w:rPr>
      </w:pPr>
      <w:r w:rsidRPr="00A06E96">
        <w:rPr>
          <w:rFonts w:ascii="Times New Roman" w:hAnsi="Times New Roman"/>
          <w:b/>
          <w:sz w:val="24"/>
          <w:szCs w:val="24"/>
        </w:rPr>
        <w:t>Цель учебной практики:</w:t>
      </w:r>
      <w:r w:rsidRPr="00A06E96">
        <w:rPr>
          <w:rFonts w:ascii="Times New Roman" w:hAnsi="Times New Roman"/>
          <w:sz w:val="24"/>
          <w:szCs w:val="24"/>
        </w:rPr>
        <w:t xml:space="preserve"> формирование у обучающихся практических профессиональных умений и приобретение первоначального практического опыта, </w:t>
      </w:r>
      <w:r w:rsidRPr="00A06E96">
        <w:rPr>
          <w:rFonts w:ascii="Times New Roman" w:hAnsi="Times New Roman"/>
          <w:sz w:val="24"/>
          <w:szCs w:val="24"/>
        </w:rPr>
        <w:lastRenderedPageBreak/>
        <w:t>соответствующего профессиональным компетенциями, реализуемого в рамках данного профессионального модуля.</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25"/>
        <w:jc w:val="both"/>
        <w:rPr>
          <w:rFonts w:ascii="Times New Roman" w:hAnsi="Times New Roman"/>
          <w:sz w:val="24"/>
          <w:szCs w:val="24"/>
        </w:rPr>
      </w:pPr>
      <w:r w:rsidRPr="00A06E96">
        <w:rPr>
          <w:rFonts w:ascii="Times New Roman" w:hAnsi="Times New Roman"/>
          <w:b/>
          <w:sz w:val="24"/>
          <w:szCs w:val="24"/>
        </w:rPr>
        <w:t xml:space="preserve">Задачи учебной практики: </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b/>
          <w:sz w:val="24"/>
          <w:szCs w:val="24"/>
        </w:rPr>
      </w:pPr>
      <w:r w:rsidRPr="00A06E96">
        <w:rPr>
          <w:rFonts w:ascii="Times New Roman" w:hAnsi="Times New Roman"/>
          <w:sz w:val="24"/>
          <w:szCs w:val="24"/>
        </w:rPr>
        <w:t>-овладение на практике навыками проведения профилактических мероприятий при   осуществлении сестринского ухода;</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b/>
          <w:sz w:val="24"/>
          <w:szCs w:val="24"/>
        </w:rPr>
      </w:pPr>
      <w:r w:rsidRPr="00A06E96">
        <w:rPr>
          <w:rFonts w:ascii="Times New Roman" w:hAnsi="Times New Roman"/>
          <w:sz w:val="24"/>
          <w:szCs w:val="24"/>
        </w:rPr>
        <w:t>-проводить и осуществлять оздоровительные и профилактические мероприятия;</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b/>
          <w:sz w:val="24"/>
          <w:szCs w:val="24"/>
        </w:rPr>
      </w:pPr>
      <w:r w:rsidRPr="00A06E96">
        <w:rPr>
          <w:rFonts w:ascii="Times New Roman" w:hAnsi="Times New Roman"/>
          <w:sz w:val="24"/>
          <w:szCs w:val="24"/>
        </w:rPr>
        <w:t>-проводить и осуществлять оздоровительные и профилактические  мероприятия;</w:t>
      </w:r>
    </w:p>
    <w:p w:rsidR="00A330DF" w:rsidRPr="00A06E96" w:rsidRDefault="00A330DF" w:rsidP="00A330DF">
      <w:pPr>
        <w:pStyle w:val="a4"/>
        <w:ind w:left="426"/>
        <w:rPr>
          <w:b/>
        </w:rPr>
      </w:pPr>
      <w:r w:rsidRPr="00A06E96">
        <w:rPr>
          <w:b/>
        </w:rPr>
        <w:t xml:space="preserve">Содержание учебной практики: </w:t>
      </w:r>
    </w:p>
    <w:p w:rsidR="00A330DF" w:rsidRPr="00A06E96" w:rsidRDefault="00A330DF" w:rsidP="00A330DF">
      <w:pPr>
        <w:spacing w:after="0" w:line="240" w:lineRule="auto"/>
        <w:ind w:left="425"/>
        <w:jc w:val="both"/>
        <w:rPr>
          <w:rFonts w:ascii="Times New Roman" w:eastAsia="Calibri" w:hAnsi="Times New Roman"/>
          <w:bCs/>
          <w:sz w:val="24"/>
          <w:szCs w:val="24"/>
        </w:rPr>
      </w:pPr>
      <w:r w:rsidRPr="00A06E96">
        <w:rPr>
          <w:rFonts w:ascii="Times New Roman" w:hAnsi="Times New Roman"/>
          <w:sz w:val="24"/>
          <w:szCs w:val="24"/>
        </w:rPr>
        <w:t>Внутриутробный период и период новорожденности.</w:t>
      </w:r>
      <w:r w:rsidRPr="00A06E96">
        <w:rPr>
          <w:rFonts w:ascii="Times New Roman" w:eastAsia="Calibri" w:hAnsi="Times New Roman"/>
          <w:bCs/>
          <w:sz w:val="24"/>
          <w:szCs w:val="24"/>
        </w:rPr>
        <w:t xml:space="preserve"> Период грудного возраста.</w:t>
      </w:r>
      <w:r w:rsidRPr="00A06E96">
        <w:rPr>
          <w:rFonts w:ascii="Times New Roman" w:eastAsia="Calibri" w:hAnsi="Times New Roman"/>
          <w:bCs/>
          <w:i/>
          <w:sz w:val="24"/>
          <w:szCs w:val="24"/>
        </w:rPr>
        <w:t xml:space="preserve"> </w:t>
      </w:r>
      <w:r w:rsidRPr="00A06E96">
        <w:rPr>
          <w:rFonts w:ascii="Times New Roman" w:hAnsi="Times New Roman"/>
          <w:sz w:val="24"/>
          <w:szCs w:val="24"/>
        </w:rPr>
        <w:t xml:space="preserve">Период </w:t>
      </w:r>
      <w:proofErr w:type="spellStart"/>
      <w:r w:rsidRPr="00A06E96">
        <w:rPr>
          <w:rFonts w:ascii="Times New Roman" w:hAnsi="Times New Roman"/>
          <w:sz w:val="24"/>
          <w:szCs w:val="24"/>
        </w:rPr>
        <w:t>преддошкольного</w:t>
      </w:r>
      <w:proofErr w:type="spellEnd"/>
      <w:r w:rsidRPr="00A06E96">
        <w:rPr>
          <w:rFonts w:ascii="Times New Roman" w:hAnsi="Times New Roman"/>
          <w:sz w:val="24"/>
          <w:szCs w:val="24"/>
        </w:rPr>
        <w:t xml:space="preserve"> и дошкольного возраста. Период младшего школьного возраста. Период старшего школьного возраста (подростковый, пубертатный). Особенности мужского  и женского организмов в юношеском и зрелом возрасте. Здоровье семьи. </w:t>
      </w:r>
      <w:r w:rsidRPr="00A06E96">
        <w:rPr>
          <w:rFonts w:ascii="Times New Roman" w:eastAsia="Calibri" w:hAnsi="Times New Roman"/>
          <w:bCs/>
          <w:sz w:val="24"/>
          <w:szCs w:val="24"/>
        </w:rPr>
        <w:t xml:space="preserve">Концепция охраны и укрепления здоровья. Здоровье и образ жизни. Школы здоровья. </w:t>
      </w:r>
      <w:r w:rsidRPr="00A06E96">
        <w:rPr>
          <w:rFonts w:ascii="Times New Roman" w:hAnsi="Times New Roman"/>
          <w:sz w:val="24"/>
          <w:szCs w:val="24"/>
        </w:rPr>
        <w:t xml:space="preserve">Диспансеризация. </w:t>
      </w:r>
      <w:r w:rsidRPr="00A06E96">
        <w:rPr>
          <w:rFonts w:ascii="Times New Roman" w:eastAsia="Calibri" w:hAnsi="Times New Roman"/>
          <w:bCs/>
          <w:sz w:val="24"/>
          <w:szCs w:val="24"/>
        </w:rPr>
        <w:t>П</w:t>
      </w:r>
      <w:r w:rsidRPr="00A06E96">
        <w:rPr>
          <w:rFonts w:ascii="Times New Roman" w:hAnsi="Times New Roman"/>
          <w:sz w:val="24"/>
          <w:szCs w:val="24"/>
        </w:rPr>
        <w:t>рофилактика инфекционных заболеваний.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sidR="009F634B">
        <w:rPr>
          <w:rFonts w:ascii="Times New Roman" w:hAnsi="Times New Roman"/>
          <w:sz w:val="24"/>
          <w:szCs w:val="24"/>
        </w:rPr>
        <w:t xml:space="preserve">прохождения </w:t>
      </w:r>
      <w:r w:rsidRPr="00A06E96">
        <w:rPr>
          <w:rFonts w:ascii="Times New Roman" w:hAnsi="Times New Roman"/>
          <w:sz w:val="24"/>
          <w:szCs w:val="24"/>
        </w:rPr>
        <w:t xml:space="preserve"> учебной практики профессионального модуля    направлен </w:t>
      </w:r>
      <w:proofErr w:type="gramStart"/>
      <w:r w:rsidRPr="00A06E96">
        <w:rPr>
          <w:rFonts w:ascii="Times New Roman" w:hAnsi="Times New Roman"/>
          <w:sz w:val="24"/>
          <w:szCs w:val="24"/>
        </w:rPr>
        <w:t>на</w:t>
      </w:r>
      <w:proofErr w:type="gramEnd"/>
      <w:r w:rsidRPr="00A06E96">
        <w:rPr>
          <w:rFonts w:ascii="Times New Roman" w:hAnsi="Times New Roman"/>
          <w:sz w:val="24"/>
          <w:szCs w:val="24"/>
        </w:rPr>
        <w:t xml:space="preserve">  </w:t>
      </w:r>
    </w:p>
    <w:p w:rsidR="00A330DF" w:rsidRPr="00631A44" w:rsidRDefault="00A330DF" w:rsidP="00631A44">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формирование следующих    компетенций: ОК-1, ОК-2, ОК-3, ОК-4</w:t>
      </w:r>
      <w:r w:rsidR="00631A44">
        <w:rPr>
          <w:rFonts w:ascii="Times New Roman" w:hAnsi="Times New Roman"/>
          <w:sz w:val="24"/>
          <w:szCs w:val="24"/>
        </w:rPr>
        <w:t xml:space="preserve">, ОК-5, ОК-6, ОК-7,   </w:t>
      </w:r>
      <w:r w:rsidRPr="00631A44">
        <w:rPr>
          <w:rFonts w:ascii="Times New Roman" w:hAnsi="Times New Roman"/>
          <w:sz w:val="24"/>
          <w:szCs w:val="24"/>
        </w:rPr>
        <w:t xml:space="preserve">ОК-8, ОК-9, ОК-10, ОК-11, </w:t>
      </w:r>
      <w:proofErr w:type="gramStart"/>
      <w:r w:rsidRPr="00631A44">
        <w:rPr>
          <w:rFonts w:ascii="Times New Roman" w:hAnsi="Times New Roman"/>
          <w:sz w:val="24"/>
          <w:szCs w:val="24"/>
        </w:rPr>
        <w:t>ОК</w:t>
      </w:r>
      <w:proofErr w:type="gramEnd"/>
      <w:r w:rsidRPr="00631A44">
        <w:rPr>
          <w:rFonts w:ascii="Times New Roman" w:hAnsi="Times New Roman"/>
          <w:sz w:val="24"/>
          <w:szCs w:val="24"/>
        </w:rPr>
        <w:t>- 12, ОК-13,</w:t>
      </w:r>
      <w:r w:rsidR="009E16BC">
        <w:rPr>
          <w:rFonts w:ascii="Times New Roman" w:hAnsi="Times New Roman"/>
          <w:sz w:val="24"/>
          <w:szCs w:val="24"/>
        </w:rPr>
        <w:t xml:space="preserve"> </w:t>
      </w:r>
      <w:r w:rsidRPr="00631A44">
        <w:rPr>
          <w:rFonts w:ascii="Times New Roman" w:hAnsi="Times New Roman"/>
          <w:sz w:val="24"/>
          <w:szCs w:val="24"/>
        </w:rPr>
        <w:t>ПК-1.1, ПК-1.2, ПК-1.3</w:t>
      </w:r>
    </w:p>
    <w:p w:rsidR="00A330DF" w:rsidRPr="00A06E96" w:rsidRDefault="00A330DF" w:rsidP="00A330DF">
      <w:pPr>
        <w:pStyle w:val="a4"/>
        <w:ind w:left="426"/>
        <w:jc w:val="center"/>
        <w:rPr>
          <w:b/>
        </w:rPr>
      </w:pPr>
    </w:p>
    <w:p w:rsidR="00A330DF" w:rsidRPr="00A06E96" w:rsidRDefault="00A330DF" w:rsidP="00A330DF">
      <w:pPr>
        <w:pStyle w:val="a4"/>
        <w:ind w:left="426"/>
        <w:jc w:val="center"/>
        <w:rPr>
          <w:b/>
        </w:rPr>
      </w:pPr>
      <w:r w:rsidRPr="00A06E96">
        <w:rPr>
          <w:b/>
        </w:rPr>
        <w:t>Аннотация программы учебной практики</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185"/>
        <w:jc w:val="center"/>
        <w:rPr>
          <w:rFonts w:ascii="Times New Roman" w:hAnsi="Times New Roman"/>
          <w:b/>
          <w:bCs/>
          <w:sz w:val="24"/>
          <w:szCs w:val="24"/>
        </w:rPr>
      </w:pPr>
      <w:r w:rsidRPr="00A06E96">
        <w:rPr>
          <w:rFonts w:ascii="Times New Roman" w:hAnsi="Times New Roman"/>
          <w:b/>
          <w:sz w:val="24"/>
          <w:szCs w:val="24"/>
        </w:rPr>
        <w:t>ПМ. 02</w:t>
      </w:r>
      <w:r w:rsidRPr="00A06E96">
        <w:rPr>
          <w:rFonts w:ascii="Times New Roman" w:hAnsi="Times New Roman"/>
          <w:b/>
          <w:bCs/>
          <w:sz w:val="24"/>
          <w:szCs w:val="24"/>
        </w:rPr>
        <w:t xml:space="preserve"> Участие</w:t>
      </w:r>
      <w:r w:rsidRPr="00A06E96">
        <w:rPr>
          <w:rFonts w:ascii="Times New Roman" w:hAnsi="Times New Roman"/>
          <w:b/>
          <w:bCs/>
          <w:caps/>
          <w:sz w:val="24"/>
          <w:szCs w:val="24"/>
        </w:rPr>
        <w:t xml:space="preserve"> </w:t>
      </w:r>
      <w:r w:rsidRPr="00A06E96">
        <w:rPr>
          <w:rFonts w:ascii="Times New Roman" w:hAnsi="Times New Roman"/>
          <w:b/>
          <w:bCs/>
          <w:sz w:val="24"/>
          <w:szCs w:val="24"/>
        </w:rPr>
        <w:t>в</w:t>
      </w:r>
      <w:r w:rsidRPr="00A06E96">
        <w:rPr>
          <w:rFonts w:ascii="Times New Roman" w:hAnsi="Times New Roman"/>
          <w:b/>
          <w:bCs/>
          <w:caps/>
          <w:sz w:val="24"/>
          <w:szCs w:val="24"/>
        </w:rPr>
        <w:t xml:space="preserve"> </w:t>
      </w:r>
      <w:r w:rsidRPr="00A06E96">
        <w:rPr>
          <w:rFonts w:ascii="Times New Roman" w:hAnsi="Times New Roman"/>
          <w:b/>
          <w:bCs/>
          <w:sz w:val="24"/>
          <w:szCs w:val="24"/>
        </w:rPr>
        <w:t>лечебно</w:t>
      </w:r>
      <w:r w:rsidRPr="00A06E96">
        <w:rPr>
          <w:rFonts w:ascii="Times New Roman" w:hAnsi="Times New Roman"/>
          <w:b/>
          <w:bCs/>
          <w:caps/>
          <w:sz w:val="24"/>
          <w:szCs w:val="24"/>
        </w:rPr>
        <w:t>-</w:t>
      </w:r>
      <w:r w:rsidRPr="00A06E96">
        <w:rPr>
          <w:rFonts w:ascii="Times New Roman" w:hAnsi="Times New Roman"/>
          <w:b/>
          <w:bCs/>
          <w:sz w:val="24"/>
          <w:szCs w:val="24"/>
        </w:rPr>
        <w:t>диагностическом и реабилитационном процессах</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185"/>
        <w:jc w:val="center"/>
        <w:rPr>
          <w:rFonts w:ascii="Times New Roman" w:hAnsi="Times New Roman"/>
          <w:b/>
          <w:sz w:val="24"/>
          <w:szCs w:val="24"/>
        </w:rPr>
      </w:pPr>
    </w:p>
    <w:p w:rsidR="00A330DF" w:rsidRPr="00A06E96" w:rsidRDefault="00A330DF" w:rsidP="00A330DF">
      <w:pPr>
        <w:pStyle w:val="a4"/>
        <w:ind w:left="426"/>
        <w:jc w:val="both"/>
      </w:pPr>
      <w:r w:rsidRPr="00A06E96">
        <w:rPr>
          <w:b/>
        </w:rPr>
        <w:t>Цель учебной практики:</w:t>
      </w:r>
      <w:r w:rsidRPr="00A06E96">
        <w:t xml:space="preserve"> углубление и закрепление знаний и практических навыков по осуществлению ухода за пациентами при различных заболеваниях и состояниях и проведению реабилитационных мероприятий в отношении пациентов с различной патологией.</w:t>
      </w:r>
    </w:p>
    <w:p w:rsidR="00A330DF" w:rsidRPr="00A06E96" w:rsidRDefault="00A330DF" w:rsidP="00A330DF">
      <w:pPr>
        <w:pStyle w:val="a4"/>
        <w:ind w:left="426"/>
        <w:jc w:val="both"/>
        <w:rPr>
          <w:b/>
        </w:rPr>
      </w:pPr>
      <w:r w:rsidRPr="00A06E96">
        <w:rPr>
          <w:b/>
        </w:rPr>
        <w:t xml:space="preserve">Задачи учебной практики: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-овладение на практике навыками подготовки  пациента к лечебно-диагностическим вмешательствам;</w:t>
      </w:r>
    </w:p>
    <w:p w:rsidR="00A330DF" w:rsidRPr="00A06E96" w:rsidRDefault="00A330DF" w:rsidP="00A330DF">
      <w:pPr>
        <w:widowControl w:val="0"/>
        <w:spacing w:after="0" w:line="240" w:lineRule="auto"/>
        <w:ind w:left="426"/>
        <w:jc w:val="both"/>
        <w:rPr>
          <w:rFonts w:ascii="Times New Roman" w:hAnsi="Times New Roman"/>
          <w:sz w:val="24"/>
          <w:szCs w:val="24"/>
        </w:rPr>
      </w:pPr>
      <w:r w:rsidRPr="00A06E96">
        <w:rPr>
          <w:rFonts w:ascii="Times New Roman" w:hAnsi="Times New Roman"/>
          <w:sz w:val="24"/>
          <w:szCs w:val="24"/>
        </w:rPr>
        <w:t>-осуществление сестринского ухода за пациентом при различных заболеваниях и состояниях;</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-осуществление реабилитационных мероприятий  в пределах своих полномочий в условиях первичной медико-санитарной помощи и стационара;</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-осуществление  фармакотерапию по назначению врача;</w:t>
      </w:r>
    </w:p>
    <w:p w:rsidR="00A330DF" w:rsidRPr="00A06E96" w:rsidRDefault="00A330DF" w:rsidP="00A330DF">
      <w:pPr>
        <w:widowControl w:val="0"/>
        <w:spacing w:after="0" w:line="240" w:lineRule="auto"/>
        <w:ind w:left="426"/>
        <w:jc w:val="both"/>
        <w:rPr>
          <w:rFonts w:ascii="Times New Roman" w:hAnsi="Times New Roman"/>
          <w:sz w:val="24"/>
          <w:szCs w:val="24"/>
        </w:rPr>
      </w:pPr>
      <w:r w:rsidRPr="00A06E96">
        <w:rPr>
          <w:rFonts w:ascii="Times New Roman" w:hAnsi="Times New Roman"/>
          <w:sz w:val="24"/>
          <w:szCs w:val="24"/>
        </w:rPr>
        <w:t>-проведение комплексов упражнений лечебной физкультуры, основные приемы массажа.</w:t>
      </w:r>
    </w:p>
    <w:p w:rsidR="00A330DF" w:rsidRPr="00A06E96" w:rsidRDefault="00A330DF" w:rsidP="00A330DF">
      <w:pPr>
        <w:pStyle w:val="a4"/>
        <w:jc w:val="both"/>
        <w:rPr>
          <w:b/>
        </w:rPr>
      </w:pPr>
      <w:r w:rsidRPr="00A06E96">
        <w:rPr>
          <w:b/>
        </w:rPr>
        <w:t xml:space="preserve">       Содержание учебной практики: </w:t>
      </w:r>
    </w:p>
    <w:p w:rsidR="00A330DF" w:rsidRPr="00A06E96" w:rsidRDefault="00A330DF" w:rsidP="00A330DF">
      <w:pPr>
        <w:spacing w:after="0" w:line="240" w:lineRule="auto"/>
        <w:jc w:val="both"/>
        <w:rPr>
          <w:rFonts w:ascii="Times New Roman" w:eastAsia="Calibri" w:hAnsi="Times New Roman"/>
          <w:b/>
          <w:bCs/>
          <w:i/>
          <w:sz w:val="24"/>
          <w:szCs w:val="24"/>
        </w:rPr>
      </w:pPr>
      <w:r w:rsidRPr="00A06E96">
        <w:rPr>
          <w:rFonts w:ascii="Times New Roman" w:hAnsi="Times New Roman"/>
          <w:b/>
          <w:sz w:val="24"/>
          <w:szCs w:val="24"/>
        </w:rPr>
        <w:t xml:space="preserve">       </w:t>
      </w:r>
      <w:r w:rsidRPr="00A06E96">
        <w:rPr>
          <w:rFonts w:ascii="Times New Roman" w:eastAsia="Calibri" w:hAnsi="Times New Roman"/>
          <w:b/>
          <w:bCs/>
          <w:i/>
          <w:sz w:val="24"/>
          <w:szCs w:val="24"/>
        </w:rPr>
        <w:t xml:space="preserve">Обучение участию в лечебно-диагностическом и реабилитационном процессе в    </w:t>
      </w:r>
    </w:p>
    <w:p w:rsidR="00A330DF" w:rsidRPr="00A06E96" w:rsidRDefault="00A330DF" w:rsidP="00A330DF">
      <w:pPr>
        <w:spacing w:after="0" w:line="240" w:lineRule="auto"/>
        <w:jc w:val="both"/>
        <w:rPr>
          <w:rFonts w:ascii="Times New Roman" w:eastAsia="Calibri" w:hAnsi="Times New Roman"/>
          <w:b/>
          <w:bCs/>
          <w:i/>
          <w:sz w:val="24"/>
          <w:szCs w:val="24"/>
        </w:rPr>
      </w:pPr>
      <w:r w:rsidRPr="00A06E96">
        <w:rPr>
          <w:rFonts w:ascii="Times New Roman" w:eastAsia="Calibri" w:hAnsi="Times New Roman"/>
          <w:b/>
          <w:bCs/>
          <w:i/>
          <w:sz w:val="24"/>
          <w:szCs w:val="24"/>
        </w:rPr>
        <w:t xml:space="preserve">       амбулаторно-поликлинических условиях:</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 xml:space="preserve">Составление планов патронажей больных детей и взрослых,   лиц с ограниченными возможностями. Участие в амбулаторном приеме пациентов. </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Составление планов обучения семьи  уходу/</w:t>
      </w:r>
      <w:proofErr w:type="spellStart"/>
      <w:r w:rsidRPr="00A06E96">
        <w:rPr>
          <w:rFonts w:ascii="Times New Roman" w:eastAsia="Calibri" w:hAnsi="Times New Roman"/>
          <w:bCs/>
          <w:sz w:val="24"/>
          <w:szCs w:val="24"/>
        </w:rPr>
        <w:t>самоуходу</w:t>
      </w:r>
      <w:proofErr w:type="spellEnd"/>
      <w:r w:rsidRPr="00A06E96">
        <w:rPr>
          <w:rFonts w:ascii="Times New Roman" w:eastAsia="Calibri" w:hAnsi="Times New Roman"/>
          <w:bCs/>
          <w:sz w:val="24"/>
          <w:szCs w:val="24"/>
        </w:rPr>
        <w:t xml:space="preserve">  подготовке к дополнительным исследованиям, сбору биологического материала для исследований. Оформление документации. </w:t>
      </w:r>
    </w:p>
    <w:p w:rsidR="00A330DF" w:rsidRPr="00A06E96" w:rsidRDefault="00A330DF" w:rsidP="00A330DF">
      <w:pPr>
        <w:spacing w:after="0" w:line="240" w:lineRule="auto"/>
        <w:ind w:left="426"/>
        <w:jc w:val="both"/>
        <w:rPr>
          <w:rFonts w:ascii="Times New Roman" w:eastAsia="Calibri" w:hAnsi="Times New Roman"/>
          <w:b/>
          <w:bCs/>
          <w:i/>
          <w:sz w:val="24"/>
          <w:szCs w:val="24"/>
        </w:rPr>
      </w:pPr>
      <w:r w:rsidRPr="00A06E96">
        <w:rPr>
          <w:rFonts w:ascii="Times New Roman" w:eastAsia="Calibri" w:hAnsi="Times New Roman"/>
          <w:b/>
          <w:bCs/>
          <w:i/>
          <w:sz w:val="24"/>
          <w:szCs w:val="24"/>
        </w:rPr>
        <w:t>Обучение участию в лечебно-диагностическом и реабилитационном процессе в условиях стационара:</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Планирование сестринского процесса.</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Осуществление сестринского процесса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лечебных и диагностических процедур.</w:t>
      </w:r>
    </w:p>
    <w:p w:rsidR="00A330DF" w:rsidRPr="00A06E96" w:rsidRDefault="00A330DF" w:rsidP="00A330DF">
      <w:pPr>
        <w:pStyle w:val="a4"/>
        <w:tabs>
          <w:tab w:val="left" w:pos="465"/>
          <w:tab w:val="left" w:pos="1881"/>
          <w:tab w:val="left" w:pos="2837"/>
          <w:tab w:val="left" w:pos="3974"/>
          <w:tab w:val="left" w:pos="5390"/>
        </w:tabs>
        <w:ind w:left="426"/>
        <w:jc w:val="both"/>
        <w:rPr>
          <w:rFonts w:eastAsia="Calibri"/>
          <w:bCs/>
        </w:rPr>
      </w:pPr>
      <w:r w:rsidRPr="00A06E96">
        <w:rPr>
          <w:rFonts w:eastAsia="Calibri"/>
          <w:bCs/>
        </w:rPr>
        <w:lastRenderedPageBreak/>
        <w:t>Оформление документации.</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 xml:space="preserve">Работа в хирургическом отделении многопрофильного стационара. </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 xml:space="preserve">Участие в дезинфекции, </w:t>
      </w:r>
      <w:proofErr w:type="spellStart"/>
      <w:r w:rsidRPr="00A06E96">
        <w:rPr>
          <w:rFonts w:ascii="Times New Roman" w:eastAsia="Calibri" w:hAnsi="Times New Roman"/>
          <w:bCs/>
          <w:sz w:val="24"/>
          <w:szCs w:val="24"/>
        </w:rPr>
        <w:t>предстерилизационной</w:t>
      </w:r>
      <w:proofErr w:type="spellEnd"/>
      <w:r w:rsidRPr="00A06E96">
        <w:rPr>
          <w:rFonts w:ascii="Times New Roman" w:eastAsia="Calibri" w:hAnsi="Times New Roman"/>
          <w:bCs/>
          <w:sz w:val="24"/>
          <w:szCs w:val="24"/>
        </w:rPr>
        <w:t xml:space="preserve"> обработке и стерилизации материалов. Изготовление и подготовка к стерилизации перевязочного материала. Участие в обработке дренажей. Заполнение утверждённой медицинской документации.</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Отработка навыков по наложению мягких повязок.</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Наблюдение и уход за пациентом в послеоперационном периоде. Участие в проведении профилактических и реабилитационных мероприятий в послеоперационном периоде.</w:t>
      </w:r>
    </w:p>
    <w:p w:rsidR="00A330DF" w:rsidRPr="00A06E96" w:rsidRDefault="00A330DF" w:rsidP="00A330DF">
      <w:pPr>
        <w:spacing w:after="0" w:line="240" w:lineRule="auto"/>
        <w:ind w:left="426"/>
        <w:jc w:val="both"/>
        <w:rPr>
          <w:sz w:val="24"/>
          <w:szCs w:val="24"/>
        </w:rPr>
      </w:pPr>
      <w:r w:rsidRPr="00A06E96">
        <w:rPr>
          <w:rFonts w:ascii="Times New Roman" w:eastAsia="Calibri" w:hAnsi="Times New Roman"/>
          <w:bCs/>
          <w:sz w:val="24"/>
          <w:szCs w:val="24"/>
        </w:rPr>
        <w:t>Работа в перевязочном кабинете. Отработка навыков по обработке чистых и гнойных ран.</w:t>
      </w:r>
      <w:r w:rsidRPr="00A06E96">
        <w:rPr>
          <w:sz w:val="24"/>
          <w:szCs w:val="24"/>
        </w:rPr>
        <w:t xml:space="preserve"> </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hAnsi="Times New Roman"/>
          <w:sz w:val="24"/>
          <w:szCs w:val="24"/>
        </w:rPr>
        <w:t xml:space="preserve">Осуществлять реабилитационные   мероприятия в пределах своих полномочий в условиях первичной медико-санитарной помощи и   стационара.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sidR="009F634B">
        <w:rPr>
          <w:rFonts w:ascii="Times New Roman" w:hAnsi="Times New Roman"/>
          <w:sz w:val="24"/>
          <w:szCs w:val="24"/>
        </w:rPr>
        <w:t xml:space="preserve">прохождения </w:t>
      </w:r>
      <w:r w:rsidRPr="00A06E96">
        <w:rPr>
          <w:rFonts w:ascii="Times New Roman" w:hAnsi="Times New Roman"/>
          <w:sz w:val="24"/>
          <w:szCs w:val="24"/>
        </w:rPr>
        <w:t xml:space="preserve"> учебной практики профессионального модуля  направлен </w:t>
      </w:r>
      <w:proofErr w:type="gramStart"/>
      <w:r w:rsidRPr="00A06E96">
        <w:rPr>
          <w:rFonts w:ascii="Times New Roman" w:hAnsi="Times New Roman"/>
          <w:sz w:val="24"/>
          <w:szCs w:val="24"/>
        </w:rPr>
        <w:t>на</w:t>
      </w:r>
      <w:proofErr w:type="gramEnd"/>
      <w:r w:rsidRPr="00A06E96">
        <w:rPr>
          <w:rFonts w:ascii="Times New Roman" w:hAnsi="Times New Roman"/>
          <w:sz w:val="24"/>
          <w:szCs w:val="24"/>
        </w:rPr>
        <w:t xml:space="preserve">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формирование следующих  компетенций: ОК-1, ОК-2, ОК-3, ОК-4, ОК-5, ОК-6, ОК-7,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ОК-8, ОК-9, ОК-10, ОК-11 </w:t>
      </w:r>
      <w:proofErr w:type="gramStart"/>
      <w:r w:rsidRPr="00A06E96">
        <w:rPr>
          <w:rFonts w:ascii="Times New Roman" w:hAnsi="Times New Roman"/>
          <w:sz w:val="24"/>
          <w:szCs w:val="24"/>
        </w:rPr>
        <w:t>ОК</w:t>
      </w:r>
      <w:proofErr w:type="gramEnd"/>
      <w:r>
        <w:rPr>
          <w:rFonts w:ascii="Times New Roman" w:hAnsi="Times New Roman"/>
          <w:sz w:val="24"/>
          <w:szCs w:val="24"/>
        </w:rPr>
        <w:t xml:space="preserve"> </w:t>
      </w:r>
      <w:r w:rsidRPr="00A06E96">
        <w:rPr>
          <w:rFonts w:ascii="Times New Roman" w:hAnsi="Times New Roman"/>
          <w:sz w:val="24"/>
          <w:szCs w:val="24"/>
        </w:rPr>
        <w:t>-  12, ОК-13,    ПК-2.1, ПК-2.2, ПК-2.3, ПК-2.4,</w:t>
      </w:r>
      <w:r w:rsidR="009E16BC">
        <w:rPr>
          <w:rFonts w:ascii="Times New Roman" w:hAnsi="Times New Roman"/>
          <w:sz w:val="24"/>
          <w:szCs w:val="24"/>
        </w:rPr>
        <w:t xml:space="preserve"> ПК-2.5, ПК-2.6, ПК- 2.7, ПК-2.8</w:t>
      </w:r>
      <w:r w:rsidRPr="00A06E96">
        <w:rPr>
          <w:rFonts w:ascii="Times New Roman" w:hAnsi="Times New Roman"/>
          <w:sz w:val="24"/>
          <w:szCs w:val="24"/>
        </w:rPr>
        <w:t>.</w:t>
      </w:r>
    </w:p>
    <w:p w:rsidR="00A330DF" w:rsidRPr="00A06E96" w:rsidRDefault="00A330DF" w:rsidP="00A330DF">
      <w:pPr>
        <w:pStyle w:val="a4"/>
        <w:ind w:left="426"/>
        <w:jc w:val="both"/>
        <w:rPr>
          <w:b/>
        </w:rPr>
      </w:pPr>
    </w:p>
    <w:p w:rsidR="00A330DF" w:rsidRPr="00A06E96" w:rsidRDefault="00A330DF" w:rsidP="00A330DF">
      <w:pPr>
        <w:pStyle w:val="a4"/>
        <w:ind w:left="426"/>
        <w:jc w:val="center"/>
        <w:rPr>
          <w:b/>
        </w:rPr>
      </w:pPr>
      <w:r w:rsidRPr="00A06E96">
        <w:rPr>
          <w:b/>
        </w:rPr>
        <w:t>Аннотация программы учебной практики</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A06E96">
        <w:rPr>
          <w:rFonts w:ascii="Times New Roman" w:hAnsi="Times New Roman"/>
          <w:b/>
          <w:caps/>
          <w:sz w:val="24"/>
          <w:szCs w:val="24"/>
        </w:rPr>
        <w:t xml:space="preserve">   ПМ. 03 </w:t>
      </w:r>
      <w:r w:rsidRPr="00A06E96">
        <w:rPr>
          <w:rFonts w:ascii="Times New Roman" w:hAnsi="Times New Roman"/>
          <w:b/>
          <w:sz w:val="24"/>
          <w:szCs w:val="24"/>
        </w:rPr>
        <w:t>Оказание доврачебной медицинской помощи при неотложных и экстремальных состояниях</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b/>
          <w:sz w:val="24"/>
          <w:szCs w:val="24"/>
        </w:rPr>
        <w:t xml:space="preserve">Цель учебной практики:  </w:t>
      </w:r>
      <w:r w:rsidRPr="00A06E96">
        <w:rPr>
          <w:rFonts w:ascii="Times New Roman" w:hAnsi="Times New Roman"/>
          <w:sz w:val="24"/>
          <w:szCs w:val="24"/>
        </w:rPr>
        <w:t>формирование у обучающихся практических профессиональных умений и приобретение первоначального практического опыта, соответствующего профессиональным компетенциями, реализуемого в рамках данного профессионального модуля. Оказание доврачебной медицинской помощи при неотложных и экстремальных состояниях</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b/>
          <w:sz w:val="24"/>
          <w:szCs w:val="24"/>
        </w:rPr>
        <w:t>Задачи учебной практики:</w:t>
      </w:r>
    </w:p>
    <w:p w:rsidR="00A330DF" w:rsidRPr="00A06E96" w:rsidRDefault="00A330DF" w:rsidP="00A330DF">
      <w:pPr>
        <w:pStyle w:val="a8"/>
        <w:spacing w:after="0" w:line="240" w:lineRule="auto"/>
        <w:ind w:left="425"/>
        <w:contextualSpacing/>
        <w:jc w:val="both"/>
        <w:rPr>
          <w:rFonts w:ascii="Times New Roman" w:hAnsi="Times New Roman"/>
          <w:sz w:val="24"/>
          <w:szCs w:val="24"/>
        </w:rPr>
      </w:pPr>
      <w:r w:rsidRPr="00A06E96">
        <w:rPr>
          <w:rFonts w:ascii="Times New Roman" w:hAnsi="Times New Roman"/>
          <w:sz w:val="24"/>
          <w:szCs w:val="24"/>
        </w:rPr>
        <w:t xml:space="preserve"> -овладение на практике навыками оказания доврачебной медицинской помощи при неотложных и экстремальных состояниях.</w:t>
      </w:r>
    </w:p>
    <w:p w:rsidR="00A330DF" w:rsidRPr="00A06E96" w:rsidRDefault="00A330DF" w:rsidP="00A330DF">
      <w:pPr>
        <w:pStyle w:val="a8"/>
        <w:spacing w:after="0" w:line="240" w:lineRule="auto"/>
        <w:ind w:left="425"/>
        <w:contextualSpacing/>
        <w:jc w:val="both"/>
        <w:rPr>
          <w:rFonts w:ascii="Times New Roman" w:hAnsi="Times New Roman"/>
          <w:sz w:val="24"/>
          <w:szCs w:val="24"/>
        </w:rPr>
      </w:pPr>
      <w:r w:rsidRPr="00A06E96">
        <w:rPr>
          <w:rFonts w:ascii="Times New Roman" w:hAnsi="Times New Roman"/>
          <w:sz w:val="24"/>
          <w:szCs w:val="24"/>
        </w:rPr>
        <w:t>-участие в оказании медицинской помощи.</w:t>
      </w:r>
    </w:p>
    <w:p w:rsidR="00A330DF" w:rsidRPr="00A06E96" w:rsidRDefault="00A330DF" w:rsidP="00A330DF">
      <w:pPr>
        <w:pStyle w:val="a8"/>
        <w:spacing w:after="0" w:line="240" w:lineRule="auto"/>
        <w:ind w:left="425"/>
        <w:contextualSpacing/>
        <w:jc w:val="both"/>
        <w:rPr>
          <w:rFonts w:ascii="Times New Roman" w:hAnsi="Times New Roman"/>
          <w:sz w:val="24"/>
          <w:szCs w:val="24"/>
        </w:rPr>
      </w:pPr>
      <w:bookmarkStart w:id="31" w:name="sub_15238"/>
      <w:bookmarkEnd w:id="31"/>
      <w:r w:rsidRPr="00A06E96">
        <w:rPr>
          <w:rFonts w:ascii="Times New Roman" w:hAnsi="Times New Roman"/>
          <w:sz w:val="24"/>
          <w:szCs w:val="24"/>
        </w:rPr>
        <w:t xml:space="preserve">-участие в мероприятиях по восстановлению и поддержанию жизнедеятельности организма при неотложных состояниях. </w:t>
      </w:r>
    </w:p>
    <w:p w:rsidR="00A330DF" w:rsidRPr="00A06E96" w:rsidRDefault="00A330DF" w:rsidP="00A330DF">
      <w:pPr>
        <w:pStyle w:val="a4"/>
        <w:ind w:left="425"/>
        <w:jc w:val="both"/>
        <w:rPr>
          <w:b/>
        </w:rPr>
      </w:pPr>
      <w:r w:rsidRPr="00A06E96">
        <w:rPr>
          <w:b/>
        </w:rPr>
        <w:t xml:space="preserve">Содержание учебной практики: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xml:space="preserve">Оказание доврачебной помощи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при травмах</w:t>
      </w:r>
      <w:r w:rsidRPr="00A06E96">
        <w:rPr>
          <w:rFonts w:ascii="Times New Roman" w:hAnsi="Times New Roman"/>
          <w:b/>
          <w:sz w:val="24"/>
          <w:szCs w:val="24"/>
        </w:rPr>
        <w:t xml:space="preserve">.  </w:t>
      </w:r>
      <w:r w:rsidRPr="00A06E96">
        <w:rPr>
          <w:rFonts w:ascii="Times New Roman" w:hAnsi="Times New Roman"/>
          <w:sz w:val="24"/>
          <w:szCs w:val="24"/>
        </w:rPr>
        <w:t xml:space="preserve">Оказания неотложной помощи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при кровотечениях различного генеза. Участие в организации доврачебной помощи и транспортировки больных  в приемном отделении ЛПУ. Пользование индивидуальными средствами защиты.</w:t>
      </w:r>
    </w:p>
    <w:p w:rsidR="00A330DF" w:rsidRPr="00A06E96" w:rsidRDefault="00A330DF" w:rsidP="00A330DF">
      <w:pPr>
        <w:pStyle w:val="a8"/>
        <w:spacing w:after="0" w:line="240" w:lineRule="auto"/>
        <w:ind w:left="426" w:hanging="426"/>
        <w:contextualSpacing/>
        <w:jc w:val="both"/>
        <w:rPr>
          <w:rFonts w:ascii="Times New Roman" w:hAnsi="Times New Roman"/>
          <w:sz w:val="24"/>
          <w:szCs w:val="24"/>
        </w:rPr>
      </w:pPr>
      <w:r w:rsidRPr="00A06E96">
        <w:rPr>
          <w:rFonts w:ascii="Times New Roman" w:hAnsi="Times New Roman"/>
          <w:sz w:val="24"/>
          <w:szCs w:val="24"/>
        </w:rPr>
        <w:t xml:space="preserve">       Процесс </w:t>
      </w:r>
      <w:r w:rsidR="009F634B">
        <w:rPr>
          <w:rFonts w:ascii="Times New Roman" w:hAnsi="Times New Roman"/>
          <w:sz w:val="24"/>
          <w:szCs w:val="24"/>
        </w:rPr>
        <w:t xml:space="preserve">прохождения </w:t>
      </w:r>
      <w:r w:rsidRPr="00A06E96">
        <w:rPr>
          <w:rFonts w:ascii="Times New Roman" w:hAnsi="Times New Roman"/>
          <w:sz w:val="24"/>
          <w:szCs w:val="24"/>
        </w:rPr>
        <w:t xml:space="preserve">  учебной практики профессионального модуля  направлен на </w:t>
      </w:r>
      <w:r>
        <w:rPr>
          <w:rFonts w:ascii="Times New Roman" w:hAnsi="Times New Roman"/>
          <w:sz w:val="24"/>
          <w:szCs w:val="24"/>
        </w:rPr>
        <w:t xml:space="preserve">  </w:t>
      </w:r>
      <w:r w:rsidRPr="00A06E96">
        <w:rPr>
          <w:rFonts w:ascii="Times New Roman" w:hAnsi="Times New Roman"/>
          <w:sz w:val="24"/>
          <w:szCs w:val="24"/>
        </w:rPr>
        <w:t>формирование следующих     компетенций: ОК-1, ОК-2, ОК-3, ОК-4, ОК-5, ОК-6, ОК-7, ОК-8, ОК-9, ОК-10, ОК-11</w:t>
      </w:r>
      <w:r w:rsidR="009E16BC">
        <w:rPr>
          <w:rFonts w:ascii="Times New Roman" w:hAnsi="Times New Roman"/>
          <w:sz w:val="24"/>
          <w:szCs w:val="24"/>
        </w:rPr>
        <w:t>,</w:t>
      </w:r>
      <w:r w:rsidRPr="00A06E96">
        <w:rPr>
          <w:rFonts w:ascii="Times New Roman" w:hAnsi="Times New Roman"/>
          <w:sz w:val="24"/>
          <w:szCs w:val="24"/>
        </w:rPr>
        <w:t xml:space="preserve"> ОК</w:t>
      </w:r>
      <w:r w:rsidR="009E16BC">
        <w:rPr>
          <w:rFonts w:ascii="Times New Roman" w:hAnsi="Times New Roman"/>
          <w:sz w:val="24"/>
          <w:szCs w:val="24"/>
        </w:rPr>
        <w:t xml:space="preserve">-12, ОК-13, </w:t>
      </w:r>
      <w:r w:rsidRPr="00A06E96">
        <w:rPr>
          <w:rFonts w:ascii="Times New Roman" w:hAnsi="Times New Roman"/>
          <w:sz w:val="24"/>
          <w:szCs w:val="24"/>
        </w:rPr>
        <w:t>ПК-3.1, ПК-3.2, ПК-3.3.</w:t>
      </w:r>
    </w:p>
    <w:p w:rsidR="00A330DF" w:rsidRDefault="00A330DF" w:rsidP="00A330DF">
      <w:pPr>
        <w:pStyle w:val="a4"/>
        <w:rPr>
          <w:b/>
        </w:rPr>
      </w:pPr>
    </w:p>
    <w:p w:rsidR="00A330DF" w:rsidRPr="00A06E96" w:rsidRDefault="00A330DF" w:rsidP="00A330DF">
      <w:pPr>
        <w:pStyle w:val="a4"/>
        <w:ind w:left="426"/>
        <w:jc w:val="center"/>
        <w:rPr>
          <w:b/>
        </w:rPr>
      </w:pPr>
      <w:r w:rsidRPr="00A06E96">
        <w:rPr>
          <w:b/>
        </w:rPr>
        <w:t>Аннотация программы учебной практики</w:t>
      </w:r>
    </w:p>
    <w:p w:rsidR="00A330DF" w:rsidRPr="00A06E96" w:rsidRDefault="00A330DF" w:rsidP="00A330DF">
      <w:pPr>
        <w:pStyle w:val="a4"/>
        <w:ind w:left="426"/>
        <w:jc w:val="center"/>
        <w:rPr>
          <w:b/>
        </w:rPr>
      </w:pPr>
      <w:r w:rsidRPr="00A06E96">
        <w:rPr>
          <w:b/>
        </w:rPr>
        <w:t>ПМ.04</w:t>
      </w:r>
      <w:r w:rsidRPr="00A06E96">
        <w:rPr>
          <w:b/>
          <w:bCs/>
        </w:rPr>
        <w:t xml:space="preserve"> Выполнение работ по профессии младшая медицинская сестра по уходу за больными</w:t>
      </w:r>
      <w:r w:rsidRPr="00A06E96">
        <w:rPr>
          <w:b/>
        </w:rPr>
        <w:t xml:space="preserve"> </w:t>
      </w:r>
    </w:p>
    <w:p w:rsidR="00A330DF" w:rsidRPr="00A06E96" w:rsidRDefault="00A330DF" w:rsidP="00A330DF">
      <w:pPr>
        <w:pStyle w:val="a4"/>
        <w:ind w:left="426"/>
        <w:jc w:val="center"/>
        <w:rPr>
          <w:b/>
        </w:rPr>
      </w:pP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b/>
          <w:sz w:val="24"/>
          <w:szCs w:val="24"/>
        </w:rPr>
        <w:t>Цель учебной практики:</w:t>
      </w:r>
      <w:r w:rsidRPr="00A06E96">
        <w:rPr>
          <w:rFonts w:ascii="Times New Roman" w:hAnsi="Times New Roman"/>
          <w:sz w:val="24"/>
          <w:szCs w:val="24"/>
        </w:rPr>
        <w:t xml:space="preserve"> формирование у обучающихся  практических профессиональных умений и приобретение первоначального практического опыта, соответствующего профессиональным компетенциями и реализуемого в рамках данного профессионального модуля в следующих подразделениях: приемное </w:t>
      </w:r>
      <w:r w:rsidRPr="00A06E96">
        <w:rPr>
          <w:rFonts w:ascii="Times New Roman" w:hAnsi="Times New Roman"/>
          <w:sz w:val="24"/>
          <w:szCs w:val="24"/>
        </w:rPr>
        <w:lastRenderedPageBreak/>
        <w:t xml:space="preserve">отделение, ЦСО, отделения терапевтического профиля (процедурный кабинет, пост палатной медсестры). </w:t>
      </w:r>
    </w:p>
    <w:p w:rsidR="00A330DF" w:rsidRPr="00A06E96" w:rsidRDefault="00A330DF" w:rsidP="00A330DF">
      <w:pPr>
        <w:pStyle w:val="a4"/>
        <w:ind w:left="426"/>
        <w:jc w:val="both"/>
        <w:rPr>
          <w:b/>
        </w:rPr>
      </w:pPr>
      <w:r w:rsidRPr="00A06E96">
        <w:rPr>
          <w:b/>
        </w:rPr>
        <w:t xml:space="preserve">Задачи учебной практики: </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-овладение на практике навыками оказания медицинских услуг в пределах своих полномочий;</w:t>
      </w: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sz w:val="24"/>
          <w:szCs w:val="24"/>
        </w:rPr>
        <w:t>- выявление нарушенных потребностей пациента;</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-планирование и осуществление сестринского ухода;</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-ведение медицинской документации</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-обеспечение санитарных условий в учреждениях здравоохранения и на дому;</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-обеспечение гигиенических условий при получении и доставке лечебного питания для пациентов в ЛПУ;</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-применение средств транспортировки пациентов и средств малой механизации с учетом основ эргономики;</w:t>
      </w:r>
    </w:p>
    <w:p w:rsidR="00A330DF" w:rsidRPr="00A06E96" w:rsidRDefault="00A330DF" w:rsidP="00A330DF">
      <w:pPr>
        <w:pStyle w:val="a4"/>
        <w:ind w:left="425"/>
        <w:rPr>
          <w:b/>
        </w:rPr>
      </w:pPr>
      <w:r w:rsidRPr="00A06E96">
        <w:rPr>
          <w:b/>
        </w:rPr>
        <w:t xml:space="preserve">Содержание учебной практики: </w:t>
      </w:r>
    </w:p>
    <w:p w:rsidR="00A330DF" w:rsidRPr="00A06E96" w:rsidRDefault="00A330DF" w:rsidP="00A330DF">
      <w:pPr>
        <w:spacing w:after="0" w:line="240" w:lineRule="auto"/>
        <w:ind w:left="426"/>
        <w:jc w:val="both"/>
        <w:rPr>
          <w:rFonts w:ascii="Times New Roman" w:eastAsia="Calibri" w:hAnsi="Times New Roman"/>
          <w:bCs/>
          <w:sz w:val="24"/>
          <w:szCs w:val="24"/>
        </w:rPr>
      </w:pPr>
      <w:r w:rsidRPr="00A06E96">
        <w:rPr>
          <w:rFonts w:ascii="Times New Roman" w:eastAsia="Calibri" w:hAnsi="Times New Roman"/>
          <w:bCs/>
          <w:sz w:val="24"/>
          <w:szCs w:val="24"/>
        </w:rPr>
        <w:t>Профилактика в</w:t>
      </w:r>
      <w:r w:rsidRPr="00A06E96">
        <w:rPr>
          <w:rFonts w:ascii="Times New Roman" w:hAnsi="Times New Roman"/>
          <w:bCs/>
          <w:sz w:val="24"/>
          <w:szCs w:val="24"/>
        </w:rPr>
        <w:t>нутрибольничной инфекции.</w:t>
      </w:r>
      <w:r w:rsidRPr="00A06E96">
        <w:rPr>
          <w:rFonts w:ascii="Times New Roman" w:eastAsia="Calibri" w:hAnsi="Times New Roman"/>
          <w:bCs/>
          <w:sz w:val="24"/>
          <w:szCs w:val="24"/>
        </w:rPr>
        <w:t xml:space="preserve"> Дезинфекция изделий медицинского назначения. Гигиеническая уборка   помещений ЛПУ.</w:t>
      </w:r>
      <w:r w:rsidRPr="00A06E96">
        <w:rPr>
          <w:rFonts w:ascii="Times New Roman" w:hAnsi="Times New Roman"/>
          <w:bCs/>
          <w:sz w:val="24"/>
          <w:szCs w:val="24"/>
        </w:rPr>
        <w:t xml:space="preserve"> </w:t>
      </w:r>
      <w:proofErr w:type="spellStart"/>
      <w:r w:rsidRPr="00A06E96">
        <w:rPr>
          <w:rFonts w:ascii="Times New Roman" w:hAnsi="Times New Roman"/>
          <w:bCs/>
          <w:sz w:val="24"/>
          <w:szCs w:val="24"/>
        </w:rPr>
        <w:t>Предстерилизационная</w:t>
      </w:r>
      <w:proofErr w:type="spellEnd"/>
      <w:r w:rsidRPr="00A06E96">
        <w:rPr>
          <w:rFonts w:ascii="Times New Roman" w:hAnsi="Times New Roman"/>
          <w:bCs/>
          <w:sz w:val="24"/>
          <w:szCs w:val="24"/>
        </w:rPr>
        <w:t xml:space="preserve"> очистка изделий медицинского назначения.</w:t>
      </w:r>
      <w:r w:rsidRPr="00A06E96">
        <w:rPr>
          <w:rFonts w:ascii="Times New Roman" w:eastAsia="Calibri" w:hAnsi="Times New Roman"/>
          <w:bCs/>
          <w:sz w:val="24"/>
          <w:szCs w:val="24"/>
        </w:rPr>
        <w:t xml:space="preserve"> Устройство и функции ЦСО. Стерилизация</w:t>
      </w:r>
      <w:r w:rsidRPr="00A06E96">
        <w:rPr>
          <w:rFonts w:ascii="Times New Roman" w:eastAsia="Calibri" w:hAnsi="Times New Roman"/>
          <w:b/>
          <w:bCs/>
          <w:sz w:val="24"/>
          <w:szCs w:val="24"/>
        </w:rPr>
        <w:t>.</w:t>
      </w:r>
      <w:r w:rsidRPr="00A06E96">
        <w:rPr>
          <w:rFonts w:ascii="Times New Roman" w:eastAsia="Calibri" w:hAnsi="Times New Roman"/>
          <w:bCs/>
          <w:sz w:val="24"/>
          <w:szCs w:val="24"/>
        </w:rPr>
        <w:t xml:space="preserve"> Безопасное перемещение пациента. Приём пациента в стационар. Оценка функционального состояния пациента. </w:t>
      </w:r>
      <w:proofErr w:type="spellStart"/>
      <w:r w:rsidRPr="00A06E96">
        <w:rPr>
          <w:rFonts w:ascii="Times New Roman" w:eastAsia="Calibri" w:hAnsi="Times New Roman"/>
          <w:bCs/>
          <w:sz w:val="24"/>
          <w:szCs w:val="24"/>
        </w:rPr>
        <w:t>Курация</w:t>
      </w:r>
      <w:proofErr w:type="spellEnd"/>
      <w:r w:rsidRPr="00A06E96">
        <w:rPr>
          <w:rFonts w:ascii="Times New Roman" w:eastAsia="Calibri" w:hAnsi="Times New Roman"/>
          <w:bCs/>
          <w:sz w:val="24"/>
          <w:szCs w:val="24"/>
        </w:rPr>
        <w:t xml:space="preserve"> пациентов. Уход за лежащим пациентом. Уход за тяжелобольным пациентом. Медикаментозное лечение в сестринской практике.</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sidR="009F634B">
        <w:rPr>
          <w:rFonts w:ascii="Times New Roman" w:hAnsi="Times New Roman"/>
          <w:sz w:val="24"/>
          <w:szCs w:val="24"/>
        </w:rPr>
        <w:t>прохождения</w:t>
      </w:r>
      <w:r w:rsidRPr="00A06E96">
        <w:rPr>
          <w:rFonts w:ascii="Times New Roman" w:hAnsi="Times New Roman"/>
          <w:sz w:val="24"/>
          <w:szCs w:val="24"/>
        </w:rPr>
        <w:t xml:space="preserve">  учебной практики профессионального модуля направлен </w:t>
      </w:r>
      <w:proofErr w:type="gramStart"/>
      <w:r w:rsidRPr="00A06E96">
        <w:rPr>
          <w:rFonts w:ascii="Times New Roman" w:hAnsi="Times New Roman"/>
          <w:sz w:val="24"/>
          <w:szCs w:val="24"/>
        </w:rPr>
        <w:t>на</w:t>
      </w:r>
      <w:proofErr w:type="gramEnd"/>
      <w:r w:rsidRPr="00A06E96">
        <w:rPr>
          <w:rFonts w:ascii="Times New Roman" w:hAnsi="Times New Roman"/>
          <w:sz w:val="24"/>
          <w:szCs w:val="24"/>
        </w:rPr>
        <w:t xml:space="preserve">   </w:t>
      </w:r>
    </w:p>
    <w:p w:rsidR="00A330DF" w:rsidRPr="009E16BC" w:rsidRDefault="00A330DF" w:rsidP="009E16BC">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формирование следующих    компетенций: ОК-1, ОК-2,</w:t>
      </w:r>
      <w:r w:rsidR="009E16BC">
        <w:rPr>
          <w:rFonts w:ascii="Times New Roman" w:hAnsi="Times New Roman"/>
          <w:sz w:val="24"/>
          <w:szCs w:val="24"/>
        </w:rPr>
        <w:t xml:space="preserve"> ОК-3, ОК-4, ОК-5, ОК-6, ОК-7, </w:t>
      </w:r>
      <w:r w:rsidRPr="009E16BC">
        <w:rPr>
          <w:rFonts w:ascii="Times New Roman" w:hAnsi="Times New Roman"/>
          <w:sz w:val="24"/>
          <w:szCs w:val="24"/>
        </w:rPr>
        <w:t>ОК-8, ОК-9, ОК</w:t>
      </w:r>
      <w:r w:rsidR="009E16BC">
        <w:rPr>
          <w:rFonts w:ascii="Times New Roman" w:hAnsi="Times New Roman"/>
          <w:sz w:val="24"/>
          <w:szCs w:val="24"/>
        </w:rPr>
        <w:t>-10, ОК-11 ОК-12, ОК-13,    ПК-4.1, ПК-4.2, ПК-4.3. ПК-4.4, ПК-4.5, ПК-4.6, ПК-4.7, ПК-4.8, ПК-4.9, ПК- 4.10, ПК-4.11, ПК-4.12.</w:t>
      </w:r>
    </w:p>
    <w:p w:rsidR="00A330DF" w:rsidRPr="00A06E96" w:rsidRDefault="00A330DF" w:rsidP="00A330DF">
      <w:pPr>
        <w:pStyle w:val="a8"/>
        <w:spacing w:after="0" w:line="240" w:lineRule="auto"/>
        <w:ind w:left="425"/>
        <w:contextualSpacing/>
        <w:jc w:val="both"/>
        <w:rPr>
          <w:rFonts w:ascii="Times New Roman" w:hAnsi="Times New Roman"/>
          <w:sz w:val="24"/>
          <w:szCs w:val="24"/>
        </w:rPr>
      </w:pPr>
      <w:r w:rsidRPr="00A06E96">
        <w:rPr>
          <w:rFonts w:ascii="Times New Roman" w:hAnsi="Times New Roman"/>
          <w:sz w:val="24"/>
          <w:szCs w:val="24"/>
        </w:rPr>
        <w:t xml:space="preserve">При реализации данной </w:t>
      </w:r>
      <w:r>
        <w:rPr>
          <w:rFonts w:ascii="Times New Roman" w:hAnsi="Times New Roman"/>
          <w:sz w:val="24"/>
          <w:szCs w:val="24"/>
        </w:rPr>
        <w:t>программы подготовки специалистов среднего звена</w:t>
      </w:r>
      <w:r w:rsidRPr="00A06E96">
        <w:rPr>
          <w:rFonts w:ascii="Times New Roman" w:hAnsi="Times New Roman"/>
          <w:sz w:val="24"/>
          <w:szCs w:val="24"/>
        </w:rPr>
        <w:t xml:space="preserve"> предусматривается производственная практика: </w:t>
      </w:r>
    </w:p>
    <w:p w:rsidR="00A330DF" w:rsidRPr="00A06E96" w:rsidRDefault="00A330DF" w:rsidP="00A330DF">
      <w:pPr>
        <w:pStyle w:val="a4"/>
        <w:ind w:left="425"/>
      </w:pPr>
      <w:r w:rsidRPr="00A06E96">
        <w:t>-практика по профилю специальности;</w:t>
      </w:r>
    </w:p>
    <w:p w:rsidR="00A330DF" w:rsidRPr="00A06E96" w:rsidRDefault="00A330DF" w:rsidP="00A330DF">
      <w:pPr>
        <w:pStyle w:val="a4"/>
        <w:ind w:left="425"/>
      </w:pPr>
      <w:r w:rsidRPr="00A06E96">
        <w:t>-преддипломная практика.</w:t>
      </w:r>
    </w:p>
    <w:p w:rsidR="00A330DF" w:rsidRPr="00A06E96" w:rsidRDefault="00A330DF" w:rsidP="00A330DF">
      <w:pPr>
        <w:pStyle w:val="a4"/>
        <w:ind w:left="425"/>
        <w:jc w:val="both"/>
      </w:pPr>
      <w:r w:rsidRPr="00A06E96">
        <w:t xml:space="preserve">Практика по профилю специальности направлена на формирование у студента общих и профессиональных компетенций, приобретение практического опыта и реализуется в рамках профессиональных модулей. </w:t>
      </w:r>
    </w:p>
    <w:p w:rsidR="00A330DF" w:rsidRPr="00A06E96" w:rsidRDefault="00A330DF" w:rsidP="00A330DF">
      <w:pPr>
        <w:pStyle w:val="a6"/>
        <w:spacing w:before="0" w:beforeAutospacing="0" w:after="0" w:afterAutospacing="0"/>
        <w:ind w:left="425"/>
        <w:jc w:val="both"/>
      </w:pPr>
      <w:r w:rsidRPr="00A06E96">
        <w:t>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p>
    <w:p w:rsidR="00A330DF" w:rsidRPr="00A06E96" w:rsidRDefault="00A330DF" w:rsidP="00A330DF">
      <w:pPr>
        <w:pStyle w:val="a4"/>
        <w:tabs>
          <w:tab w:val="left" w:pos="456"/>
          <w:tab w:val="left" w:pos="5851"/>
        </w:tabs>
        <w:ind w:left="425"/>
        <w:jc w:val="both"/>
      </w:pPr>
      <w:r w:rsidRPr="00A06E96">
        <w:t xml:space="preserve">Производственная практика предполагает ведение дневника, </w:t>
      </w:r>
      <w:r w:rsidRPr="00A06E96">
        <w:tab/>
        <w:t>отчет обучающихся  об итогах практики и отзыв работодателя. По результатам аттестации выставляется дифференцированная оценка.</w:t>
      </w:r>
    </w:p>
    <w:p w:rsidR="00A330DF" w:rsidRPr="001C4491" w:rsidRDefault="00A330DF" w:rsidP="00A330DF">
      <w:pPr>
        <w:pStyle w:val="a4"/>
        <w:tabs>
          <w:tab w:val="left" w:pos="456"/>
          <w:tab w:val="left" w:pos="5851"/>
        </w:tabs>
        <w:ind w:left="426"/>
        <w:jc w:val="both"/>
      </w:pPr>
      <w:r>
        <w:t xml:space="preserve"> </w:t>
      </w:r>
    </w:p>
    <w:p w:rsidR="00A330DF" w:rsidRPr="00A06E96" w:rsidRDefault="00A330DF" w:rsidP="00A330DF">
      <w:pPr>
        <w:pStyle w:val="a4"/>
        <w:ind w:left="426"/>
        <w:jc w:val="center"/>
        <w:rPr>
          <w:b/>
        </w:rPr>
      </w:pPr>
      <w:r w:rsidRPr="00A06E96">
        <w:rPr>
          <w:b/>
        </w:rPr>
        <w:t xml:space="preserve">Аннотация программы производственной практики </w:t>
      </w:r>
    </w:p>
    <w:p w:rsidR="00A330DF" w:rsidRPr="00A06E96" w:rsidRDefault="00A330DF" w:rsidP="00A330DF">
      <w:pPr>
        <w:pStyle w:val="a4"/>
        <w:ind w:left="426"/>
        <w:jc w:val="center"/>
        <w:rPr>
          <w:b/>
          <w:bCs/>
        </w:rPr>
      </w:pPr>
      <w:r w:rsidRPr="00A06E96">
        <w:rPr>
          <w:b/>
        </w:rPr>
        <w:t>ПМ.01</w:t>
      </w:r>
      <w:r w:rsidRPr="00A06E96">
        <w:rPr>
          <w:b/>
          <w:bCs/>
        </w:rPr>
        <w:t xml:space="preserve"> Проведение профилактических мероприятий</w:t>
      </w:r>
    </w:p>
    <w:p w:rsidR="00A330DF" w:rsidRPr="00A06E96" w:rsidRDefault="00A330DF" w:rsidP="00A330DF">
      <w:pPr>
        <w:pStyle w:val="a4"/>
        <w:ind w:left="426"/>
        <w:rPr>
          <w:b/>
          <w:bCs/>
        </w:rPr>
      </w:pPr>
    </w:p>
    <w:p w:rsidR="00A330DF" w:rsidRPr="00A06E96" w:rsidRDefault="00A330DF" w:rsidP="00A330DF">
      <w:pPr>
        <w:spacing w:after="0" w:line="240" w:lineRule="auto"/>
        <w:ind w:left="425"/>
        <w:jc w:val="both"/>
        <w:rPr>
          <w:rFonts w:ascii="Times New Roman" w:hAnsi="Times New Roman"/>
          <w:sz w:val="24"/>
          <w:szCs w:val="24"/>
        </w:rPr>
      </w:pPr>
      <w:r w:rsidRPr="00A06E96">
        <w:rPr>
          <w:rFonts w:ascii="Times New Roman" w:hAnsi="Times New Roman"/>
          <w:b/>
          <w:sz w:val="24"/>
          <w:szCs w:val="24"/>
        </w:rPr>
        <w:t>Цель производственной практики:</w:t>
      </w:r>
      <w:r w:rsidRPr="00A06E96">
        <w:rPr>
          <w:rFonts w:ascii="Times New Roman" w:hAnsi="Times New Roman"/>
          <w:sz w:val="24"/>
          <w:szCs w:val="24"/>
        </w:rPr>
        <w:t xml:space="preserve"> комплексное освоение обучающимися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в условиях учреждений здравоохранения по профессиональному модулю Проведение профилактических мероприятий</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426"/>
        <w:jc w:val="both"/>
        <w:rPr>
          <w:rFonts w:ascii="Times New Roman" w:hAnsi="Times New Roman"/>
          <w:b/>
          <w:sz w:val="24"/>
          <w:szCs w:val="24"/>
        </w:rPr>
      </w:pPr>
      <w:r w:rsidRPr="00A06E96">
        <w:rPr>
          <w:rFonts w:ascii="Times New Roman" w:hAnsi="Times New Roman"/>
          <w:b/>
          <w:sz w:val="24"/>
          <w:szCs w:val="24"/>
        </w:rPr>
        <w:t xml:space="preserve">Задачи производственной практики: </w:t>
      </w:r>
    </w:p>
    <w:p w:rsidR="00A330DF" w:rsidRPr="00A06E96" w:rsidRDefault="00A330DF" w:rsidP="00A330DF">
      <w:pPr>
        <w:pStyle w:val="a8"/>
        <w:spacing w:after="0" w:line="240" w:lineRule="auto"/>
        <w:ind w:left="426"/>
        <w:contextualSpacing/>
        <w:rPr>
          <w:rFonts w:ascii="Times New Roman" w:hAnsi="Times New Roman"/>
          <w:sz w:val="24"/>
          <w:szCs w:val="24"/>
        </w:rPr>
      </w:pPr>
      <w:r w:rsidRPr="00A06E96">
        <w:rPr>
          <w:rFonts w:ascii="Times New Roman" w:hAnsi="Times New Roman"/>
          <w:sz w:val="24"/>
          <w:szCs w:val="24"/>
        </w:rPr>
        <w:lastRenderedPageBreak/>
        <w:t xml:space="preserve">-овладение на практике навыками проведения мероприятия по сохранению и укреплению  здоровья населения, пациента и его окружения, </w:t>
      </w:r>
    </w:p>
    <w:p w:rsidR="00A330DF" w:rsidRPr="00A06E96" w:rsidRDefault="00A330DF" w:rsidP="00A330DF">
      <w:pPr>
        <w:pStyle w:val="a8"/>
        <w:spacing w:after="0" w:line="240" w:lineRule="auto"/>
        <w:ind w:left="427"/>
        <w:contextualSpacing/>
        <w:rPr>
          <w:rFonts w:ascii="Times New Roman" w:hAnsi="Times New Roman"/>
          <w:sz w:val="24"/>
          <w:szCs w:val="24"/>
        </w:rPr>
      </w:pPr>
      <w:r w:rsidRPr="00A06E96">
        <w:rPr>
          <w:rFonts w:ascii="Times New Roman" w:hAnsi="Times New Roman"/>
          <w:sz w:val="24"/>
          <w:szCs w:val="24"/>
        </w:rPr>
        <w:t>-проведение санитарно-гигиеническое воспитание населения</w:t>
      </w:r>
    </w:p>
    <w:p w:rsidR="00A330DF" w:rsidRPr="00A06E96" w:rsidRDefault="00A330DF" w:rsidP="00A330DF">
      <w:pPr>
        <w:pStyle w:val="a8"/>
        <w:spacing w:after="0" w:line="240" w:lineRule="auto"/>
        <w:ind w:left="427"/>
        <w:contextualSpacing/>
        <w:rPr>
          <w:rFonts w:ascii="Times New Roman" w:hAnsi="Times New Roman"/>
          <w:sz w:val="24"/>
          <w:szCs w:val="24"/>
        </w:rPr>
      </w:pPr>
      <w:r w:rsidRPr="00A06E96">
        <w:rPr>
          <w:rFonts w:ascii="Times New Roman" w:hAnsi="Times New Roman"/>
          <w:sz w:val="24"/>
          <w:szCs w:val="24"/>
        </w:rPr>
        <w:t xml:space="preserve">-участие в проведении профилактики инфекционных и неинфекционных заболеваний </w:t>
      </w:r>
    </w:p>
    <w:p w:rsidR="00A330DF" w:rsidRPr="00A06E96" w:rsidRDefault="00A330DF" w:rsidP="00A330DF">
      <w:pPr>
        <w:pStyle w:val="a8"/>
        <w:spacing w:after="0" w:line="240" w:lineRule="auto"/>
        <w:ind w:left="427"/>
        <w:contextualSpacing/>
        <w:rPr>
          <w:rFonts w:ascii="Times New Roman" w:hAnsi="Times New Roman"/>
          <w:sz w:val="24"/>
          <w:szCs w:val="24"/>
        </w:rPr>
      </w:pPr>
      <w:r w:rsidRPr="00A06E96">
        <w:rPr>
          <w:rFonts w:ascii="Times New Roman" w:hAnsi="Times New Roman"/>
          <w:sz w:val="24"/>
          <w:szCs w:val="24"/>
        </w:rPr>
        <w:t xml:space="preserve">-проведение  и осуществление  оздоровительных и    профилактических мероприятий;  </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1"/>
        <w:jc w:val="both"/>
        <w:rPr>
          <w:rFonts w:ascii="Times New Roman" w:hAnsi="Times New Roman"/>
          <w:sz w:val="24"/>
          <w:szCs w:val="24"/>
        </w:rPr>
      </w:pPr>
      <w:r w:rsidRPr="00A06E96">
        <w:rPr>
          <w:rFonts w:ascii="Times New Roman" w:hAnsi="Times New Roman"/>
          <w:sz w:val="24"/>
          <w:szCs w:val="24"/>
        </w:rPr>
        <w:t xml:space="preserve">  проведение диспансеризации.                                                                                         </w:t>
      </w:r>
    </w:p>
    <w:p w:rsidR="00A330DF" w:rsidRPr="00A06E96" w:rsidRDefault="00A330DF" w:rsidP="00A330DF">
      <w:pPr>
        <w:spacing w:after="0" w:line="240" w:lineRule="auto"/>
        <w:ind w:left="426"/>
        <w:rPr>
          <w:rFonts w:ascii="Times New Roman" w:eastAsia="Calibri" w:hAnsi="Times New Roman"/>
          <w:bCs/>
          <w:sz w:val="24"/>
          <w:szCs w:val="24"/>
        </w:rPr>
      </w:pPr>
      <w:r w:rsidRPr="00A06E96">
        <w:rPr>
          <w:rFonts w:ascii="Times New Roman" w:hAnsi="Times New Roman"/>
          <w:b/>
          <w:sz w:val="24"/>
          <w:szCs w:val="24"/>
        </w:rPr>
        <w:t xml:space="preserve">Содержание производственной практики: </w:t>
      </w:r>
    </w:p>
    <w:p w:rsidR="00A330DF" w:rsidRPr="00A06E96" w:rsidRDefault="00A330DF" w:rsidP="00A330DF">
      <w:pPr>
        <w:spacing w:after="0" w:line="240" w:lineRule="auto"/>
        <w:ind w:left="426"/>
        <w:rPr>
          <w:rFonts w:ascii="Times New Roman" w:eastAsia="Calibri" w:hAnsi="Times New Roman"/>
          <w:bCs/>
          <w:sz w:val="24"/>
          <w:szCs w:val="24"/>
        </w:rPr>
      </w:pPr>
      <w:r w:rsidRPr="00A06E96">
        <w:rPr>
          <w:rFonts w:ascii="Times New Roman" w:eastAsia="Calibri" w:hAnsi="Times New Roman"/>
          <w:bCs/>
          <w:sz w:val="24"/>
          <w:szCs w:val="24"/>
        </w:rPr>
        <w:t xml:space="preserve"> Проведение профилактических мероприятий в условиях первичной медико-санитарной помощи:</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-патронажи к людям разного возраста и беременным;</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противоэпидемических мероприятий;</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иммунопрофилактики;</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профилактических осмотров;</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диспансеризации;</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работе «школ здоровья»;</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гигиенического воспитания;</w:t>
      </w:r>
    </w:p>
    <w:p w:rsidR="00A330DF" w:rsidRPr="00A06E96"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-участие в проведении санитарно-гигиенического воспитания;</w:t>
      </w:r>
    </w:p>
    <w:p w:rsidR="00A330DF" w:rsidRDefault="00A330DF" w:rsidP="00A330DF">
      <w:pPr>
        <w:pStyle w:val="a8"/>
        <w:spacing w:after="0" w:line="240" w:lineRule="auto"/>
        <w:ind w:left="426"/>
        <w:contextualSpacing/>
        <w:rPr>
          <w:rFonts w:ascii="Times New Roman" w:eastAsia="Calibri" w:hAnsi="Times New Roman"/>
          <w:bCs/>
          <w:sz w:val="24"/>
          <w:szCs w:val="24"/>
        </w:rPr>
      </w:pPr>
      <w:r w:rsidRPr="00A06E96">
        <w:rPr>
          <w:rFonts w:ascii="Times New Roman" w:eastAsia="Calibri" w:hAnsi="Times New Roman"/>
          <w:bCs/>
          <w:sz w:val="24"/>
          <w:szCs w:val="24"/>
        </w:rPr>
        <w:t>-подготовка и выпуск санбюллетней, памяток.</w:t>
      </w:r>
    </w:p>
    <w:p w:rsidR="009F634B" w:rsidRPr="009F634B" w:rsidRDefault="009F634B" w:rsidP="009F634B">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Pr>
          <w:rFonts w:ascii="Times New Roman" w:hAnsi="Times New Roman"/>
          <w:sz w:val="24"/>
          <w:szCs w:val="24"/>
        </w:rPr>
        <w:t xml:space="preserve">прохождения производственной </w:t>
      </w:r>
      <w:r w:rsidRPr="00A06E96">
        <w:rPr>
          <w:rFonts w:ascii="Times New Roman" w:hAnsi="Times New Roman"/>
          <w:sz w:val="24"/>
          <w:szCs w:val="24"/>
        </w:rPr>
        <w:t xml:space="preserve"> практики профессио</w:t>
      </w:r>
      <w:r>
        <w:rPr>
          <w:rFonts w:ascii="Times New Roman" w:hAnsi="Times New Roman"/>
          <w:sz w:val="24"/>
          <w:szCs w:val="24"/>
        </w:rPr>
        <w:t xml:space="preserve">нального модуля направлен на   </w:t>
      </w:r>
      <w:r w:rsidRPr="009F634B">
        <w:rPr>
          <w:rFonts w:ascii="Times New Roman" w:hAnsi="Times New Roman"/>
          <w:sz w:val="24"/>
          <w:szCs w:val="24"/>
        </w:rPr>
        <w:t>формирование следующих    компетенций: ОК-1, ОК-2, ОК-3, ОК-4, ОК-5, ОК-6, ОК-7, ОК-8, ОК-9, ОК-10, ОК-11 ОК-12, ОК-13,    ПК-</w:t>
      </w:r>
      <w:r>
        <w:rPr>
          <w:rFonts w:ascii="Times New Roman" w:hAnsi="Times New Roman"/>
          <w:sz w:val="24"/>
          <w:szCs w:val="24"/>
        </w:rPr>
        <w:t>1</w:t>
      </w:r>
      <w:r w:rsidRPr="009F634B">
        <w:rPr>
          <w:rFonts w:ascii="Times New Roman" w:hAnsi="Times New Roman"/>
          <w:sz w:val="24"/>
          <w:szCs w:val="24"/>
        </w:rPr>
        <w:t>.1, ПК-</w:t>
      </w:r>
      <w:r>
        <w:rPr>
          <w:rFonts w:ascii="Times New Roman" w:hAnsi="Times New Roman"/>
          <w:sz w:val="24"/>
          <w:szCs w:val="24"/>
        </w:rPr>
        <w:t>1</w:t>
      </w:r>
      <w:r w:rsidRPr="009F634B">
        <w:rPr>
          <w:rFonts w:ascii="Times New Roman" w:hAnsi="Times New Roman"/>
          <w:sz w:val="24"/>
          <w:szCs w:val="24"/>
        </w:rPr>
        <w:t>.2</w:t>
      </w:r>
      <w:r>
        <w:rPr>
          <w:rFonts w:ascii="Times New Roman" w:hAnsi="Times New Roman"/>
          <w:sz w:val="24"/>
          <w:szCs w:val="24"/>
        </w:rPr>
        <w:t>.</w:t>
      </w:r>
    </w:p>
    <w:p w:rsidR="00A330DF" w:rsidRDefault="00A330DF" w:rsidP="00A330DF">
      <w:pPr>
        <w:pStyle w:val="a4"/>
        <w:rPr>
          <w:b/>
        </w:rPr>
      </w:pPr>
    </w:p>
    <w:p w:rsidR="00A330DF" w:rsidRPr="00A06E96" w:rsidRDefault="00A330DF" w:rsidP="00A330DF">
      <w:pPr>
        <w:pStyle w:val="a4"/>
        <w:ind w:left="426"/>
        <w:jc w:val="center"/>
        <w:rPr>
          <w:b/>
        </w:rPr>
      </w:pPr>
      <w:r w:rsidRPr="00A06E96">
        <w:rPr>
          <w:b/>
        </w:rPr>
        <w:t>Аннотация программы производственной  практики</w:t>
      </w:r>
    </w:p>
    <w:p w:rsidR="00A330DF"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185"/>
        <w:jc w:val="center"/>
        <w:rPr>
          <w:rFonts w:ascii="Times New Roman" w:hAnsi="Times New Roman"/>
          <w:b/>
          <w:bCs/>
          <w:sz w:val="24"/>
          <w:szCs w:val="24"/>
        </w:rPr>
      </w:pPr>
      <w:r w:rsidRPr="00A06E96">
        <w:rPr>
          <w:rFonts w:ascii="Times New Roman" w:hAnsi="Times New Roman"/>
          <w:b/>
          <w:sz w:val="24"/>
          <w:szCs w:val="24"/>
        </w:rPr>
        <w:t>ПМ. 02</w:t>
      </w:r>
      <w:r w:rsidRPr="00A06E96">
        <w:rPr>
          <w:rFonts w:ascii="Times New Roman" w:hAnsi="Times New Roman"/>
          <w:b/>
          <w:bCs/>
          <w:sz w:val="24"/>
          <w:szCs w:val="24"/>
        </w:rPr>
        <w:t xml:space="preserve">  Участие</w:t>
      </w:r>
      <w:r w:rsidRPr="00A06E96">
        <w:rPr>
          <w:rFonts w:ascii="Times New Roman" w:hAnsi="Times New Roman"/>
          <w:b/>
          <w:bCs/>
          <w:caps/>
          <w:sz w:val="24"/>
          <w:szCs w:val="24"/>
        </w:rPr>
        <w:t xml:space="preserve"> </w:t>
      </w:r>
      <w:r w:rsidRPr="00A06E96">
        <w:rPr>
          <w:rFonts w:ascii="Times New Roman" w:hAnsi="Times New Roman"/>
          <w:b/>
          <w:bCs/>
          <w:sz w:val="24"/>
          <w:szCs w:val="24"/>
        </w:rPr>
        <w:t>в</w:t>
      </w:r>
      <w:r w:rsidRPr="00A06E96">
        <w:rPr>
          <w:rFonts w:ascii="Times New Roman" w:hAnsi="Times New Roman"/>
          <w:b/>
          <w:bCs/>
          <w:caps/>
          <w:sz w:val="24"/>
          <w:szCs w:val="24"/>
        </w:rPr>
        <w:t xml:space="preserve"> </w:t>
      </w:r>
      <w:r w:rsidRPr="00A06E96">
        <w:rPr>
          <w:rFonts w:ascii="Times New Roman" w:hAnsi="Times New Roman"/>
          <w:b/>
          <w:bCs/>
          <w:sz w:val="24"/>
          <w:szCs w:val="24"/>
        </w:rPr>
        <w:t>лечебно</w:t>
      </w:r>
      <w:r w:rsidRPr="00A06E96">
        <w:rPr>
          <w:rFonts w:ascii="Times New Roman" w:hAnsi="Times New Roman"/>
          <w:b/>
          <w:bCs/>
          <w:caps/>
          <w:sz w:val="24"/>
          <w:szCs w:val="24"/>
        </w:rPr>
        <w:t>-</w:t>
      </w:r>
      <w:r w:rsidRPr="00A06E96">
        <w:rPr>
          <w:rFonts w:ascii="Times New Roman" w:hAnsi="Times New Roman"/>
          <w:b/>
          <w:bCs/>
          <w:sz w:val="24"/>
          <w:szCs w:val="24"/>
        </w:rPr>
        <w:t>диагностическом и реабилитационном процессах</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185"/>
        <w:jc w:val="center"/>
        <w:rPr>
          <w:rFonts w:ascii="Times New Roman" w:hAnsi="Times New Roman"/>
          <w:b/>
          <w:sz w:val="24"/>
          <w:szCs w:val="24"/>
        </w:rPr>
      </w:pPr>
    </w:p>
    <w:p w:rsidR="00A330DF" w:rsidRPr="00A06E96" w:rsidRDefault="00A330DF" w:rsidP="00A330DF">
      <w:pPr>
        <w:pStyle w:val="a4"/>
        <w:ind w:left="425"/>
        <w:jc w:val="both"/>
      </w:pPr>
      <w:r w:rsidRPr="00A06E96">
        <w:rPr>
          <w:b/>
        </w:rPr>
        <w:t>Цель производственной практики:</w:t>
      </w:r>
      <w:r w:rsidRPr="00A06E96">
        <w:t xml:space="preserve"> формирование общих и профессиональных компетенций данного профессионального модуля, приобретение необходимых умений и опыта практической работы в условиях учреждений здравоохранения по осуществлению ухода за пациентами при различных заболеваниях и состояниях и проведению реабилитационных мероприятий в отношении пациентов с различной патологией.</w:t>
      </w:r>
      <w:r w:rsidRPr="00A06E96">
        <w:rPr>
          <w:color w:val="FF0000"/>
        </w:rPr>
        <w:br/>
      </w:r>
      <w:r w:rsidRPr="00A06E96">
        <w:rPr>
          <w:b/>
        </w:rPr>
        <w:t xml:space="preserve">Задачи производственной практики: </w:t>
      </w:r>
    </w:p>
    <w:p w:rsidR="00A330DF" w:rsidRPr="00A06E96" w:rsidRDefault="00A330DF" w:rsidP="00A330DF">
      <w:pPr>
        <w:widowControl w:val="0"/>
        <w:spacing w:after="0" w:line="240" w:lineRule="auto"/>
        <w:ind w:left="426"/>
        <w:jc w:val="both"/>
        <w:rPr>
          <w:rFonts w:ascii="Times New Roman" w:hAnsi="Times New Roman"/>
          <w:sz w:val="24"/>
          <w:szCs w:val="24"/>
        </w:rPr>
      </w:pPr>
      <w:r w:rsidRPr="00A06E96">
        <w:rPr>
          <w:rFonts w:ascii="Times New Roman" w:hAnsi="Times New Roman"/>
          <w:sz w:val="24"/>
          <w:szCs w:val="24"/>
        </w:rPr>
        <w:t>-осуществление сестринского ухода за пациентом при различных заболеваниях и состояниях в отделениях педиатрического, хирургического и терапевтического профиля;</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 -осуществление  фармакотерапию по назначению врача;</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-овладение на практике навыками подготовки  пациента к лечебно-диагностическим вмешательствам;</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-осуществление реабилитационных мероприятий  в пределах своих полномочий в условиях первичной медико-санитарной помощи и стационара.</w:t>
      </w:r>
    </w:p>
    <w:p w:rsidR="00A330DF" w:rsidRPr="00A06E96" w:rsidRDefault="00A330DF" w:rsidP="00A330DF">
      <w:pPr>
        <w:pStyle w:val="a4"/>
        <w:ind w:left="426"/>
        <w:jc w:val="both"/>
        <w:rPr>
          <w:b/>
        </w:rPr>
      </w:pPr>
      <w:r w:rsidRPr="00A06E96">
        <w:rPr>
          <w:b/>
        </w:rPr>
        <w:t xml:space="preserve">Содержание производственной практики: </w:t>
      </w:r>
    </w:p>
    <w:p w:rsidR="00A330DF" w:rsidRPr="00A06E96" w:rsidRDefault="00A330DF" w:rsidP="00A330DF">
      <w:pPr>
        <w:pStyle w:val="a8"/>
        <w:spacing w:after="0" w:line="240" w:lineRule="auto"/>
        <w:ind w:left="426"/>
        <w:contextualSpacing/>
        <w:jc w:val="both"/>
        <w:rPr>
          <w:rFonts w:ascii="Times New Roman" w:eastAsia="Calibri" w:hAnsi="Times New Roman"/>
          <w:b/>
          <w:bCs/>
          <w:i/>
          <w:sz w:val="24"/>
          <w:szCs w:val="24"/>
        </w:rPr>
      </w:pPr>
      <w:r w:rsidRPr="00A06E96">
        <w:rPr>
          <w:rFonts w:ascii="Times New Roman" w:eastAsia="Calibri" w:hAnsi="Times New Roman"/>
          <w:b/>
          <w:bCs/>
          <w:i/>
          <w:sz w:val="24"/>
          <w:szCs w:val="24"/>
        </w:rPr>
        <w:t>Участие в лечебно-диагностическом и реабилитационном процессе в амбулаторно-       поликлинических условиях:</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-проведение  патронажей больных детей и взрослых,   лиц с ограниченными возможностями;</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 xml:space="preserve">-участие в амбулаторном приеме пациентов; </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-обучение семьи  уходу/</w:t>
      </w:r>
      <w:proofErr w:type="spellStart"/>
      <w:r w:rsidRPr="00A06E96">
        <w:rPr>
          <w:rFonts w:ascii="Times New Roman" w:eastAsia="Calibri" w:hAnsi="Times New Roman"/>
          <w:bCs/>
          <w:sz w:val="24"/>
          <w:szCs w:val="24"/>
        </w:rPr>
        <w:t>самоуходу</w:t>
      </w:r>
      <w:proofErr w:type="spellEnd"/>
      <w:r w:rsidRPr="00A06E96">
        <w:rPr>
          <w:rFonts w:ascii="Times New Roman" w:eastAsia="Calibri" w:hAnsi="Times New Roman"/>
          <w:bCs/>
          <w:sz w:val="24"/>
          <w:szCs w:val="24"/>
        </w:rPr>
        <w:t>, подготовке к дополнительным исследованиям, сбору биологического материала для исследований;</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-оформление документации.</w:t>
      </w:r>
    </w:p>
    <w:p w:rsidR="00A330DF" w:rsidRPr="00A06E96" w:rsidRDefault="00A330DF" w:rsidP="00A330DF">
      <w:pPr>
        <w:pStyle w:val="a8"/>
        <w:spacing w:after="0" w:line="240" w:lineRule="auto"/>
        <w:ind w:left="426"/>
        <w:contextualSpacing/>
        <w:jc w:val="both"/>
        <w:rPr>
          <w:rFonts w:ascii="Times New Roman" w:eastAsia="Calibri" w:hAnsi="Times New Roman"/>
          <w:b/>
          <w:bCs/>
          <w:i/>
          <w:sz w:val="24"/>
          <w:szCs w:val="24"/>
        </w:rPr>
      </w:pPr>
      <w:r w:rsidRPr="00A06E96">
        <w:rPr>
          <w:rFonts w:ascii="Times New Roman" w:eastAsia="Calibri" w:hAnsi="Times New Roman"/>
          <w:b/>
          <w:bCs/>
          <w:i/>
          <w:sz w:val="24"/>
          <w:szCs w:val="24"/>
        </w:rPr>
        <w:lastRenderedPageBreak/>
        <w:t>Участие в лечебно-диагностическом и реабилитационном процессе в условиях стационара:</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-осуществление сестринского процесса (проведение первичной сестринской оценки пациента, интерпретация подученных данных, планирование сестринского ухода, итоговая оценка достигнутого) в отделениях педиатрического, терапевтического профиля;</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-работа на посту и процедурном кабинете. Проведение лечебных и диагностических процедур. Оформление документации;</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-работа в хирургическом отделении многопрофильного стационара;</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 xml:space="preserve">-проведение дезинфекции, </w:t>
      </w:r>
      <w:proofErr w:type="spellStart"/>
      <w:r w:rsidRPr="00A06E96">
        <w:rPr>
          <w:rFonts w:ascii="Times New Roman" w:eastAsia="Calibri" w:hAnsi="Times New Roman"/>
          <w:bCs/>
          <w:sz w:val="24"/>
          <w:szCs w:val="24"/>
        </w:rPr>
        <w:t>предстерилизационной</w:t>
      </w:r>
      <w:proofErr w:type="spellEnd"/>
      <w:r w:rsidRPr="00A06E96">
        <w:rPr>
          <w:rFonts w:ascii="Times New Roman" w:eastAsia="Calibri" w:hAnsi="Times New Roman"/>
          <w:bCs/>
          <w:sz w:val="24"/>
          <w:szCs w:val="24"/>
        </w:rPr>
        <w:t xml:space="preserve"> обработки и стерилизации материалов. --изготовление и подготовка к стерилизации перевязочного материала. Участие в обработке дренажей; </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-заполнение утверждённой медицинской документации;</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-наблюдение и уход за пациентом в послеоперационном периоде. Участие в проведении профилактических и реабилитационных мероприятий в послеоперационном периоде;</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-работа в перевязочном кабинете. Отработка навыков по обработке чистых и гнойных ран;</w:t>
      </w:r>
      <w:r w:rsidRPr="00A06E96">
        <w:rPr>
          <w:sz w:val="24"/>
          <w:szCs w:val="24"/>
        </w:rPr>
        <w:t xml:space="preserve"> </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hAnsi="Times New Roman"/>
          <w:sz w:val="24"/>
          <w:szCs w:val="24"/>
        </w:rPr>
        <w:t xml:space="preserve">-осуществлять реабилитационные   мероприятия в пределах своих полномочий в условиях первичной медико-санитарной помощи и   стационара.     </w:t>
      </w:r>
    </w:p>
    <w:p w:rsidR="009F634B" w:rsidRPr="009F634B" w:rsidRDefault="009F634B" w:rsidP="009F634B">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Pr>
          <w:rFonts w:ascii="Times New Roman" w:hAnsi="Times New Roman"/>
          <w:sz w:val="24"/>
          <w:szCs w:val="24"/>
        </w:rPr>
        <w:t xml:space="preserve">прохождения производственной </w:t>
      </w:r>
      <w:r w:rsidRPr="00A06E96">
        <w:rPr>
          <w:rFonts w:ascii="Times New Roman" w:hAnsi="Times New Roman"/>
          <w:sz w:val="24"/>
          <w:szCs w:val="24"/>
        </w:rPr>
        <w:t xml:space="preserve"> практики профессио</w:t>
      </w:r>
      <w:r>
        <w:rPr>
          <w:rFonts w:ascii="Times New Roman" w:hAnsi="Times New Roman"/>
          <w:sz w:val="24"/>
          <w:szCs w:val="24"/>
        </w:rPr>
        <w:t xml:space="preserve">нального модуля направлен на   </w:t>
      </w:r>
      <w:r w:rsidRPr="009F634B">
        <w:rPr>
          <w:rFonts w:ascii="Times New Roman" w:hAnsi="Times New Roman"/>
          <w:sz w:val="24"/>
          <w:szCs w:val="24"/>
        </w:rPr>
        <w:t>формирование следующих    компетенций: ОК-1, ОК-2, ОК-3, ОК-4, ОК-5, ОК-6, ОК-7, ОК-8, ОК-9, ОК-10, ОК-11 ОК-12, ОК-13,    ПК-</w:t>
      </w:r>
      <w:r>
        <w:rPr>
          <w:rFonts w:ascii="Times New Roman" w:hAnsi="Times New Roman"/>
          <w:sz w:val="24"/>
          <w:szCs w:val="24"/>
        </w:rPr>
        <w:t>2</w:t>
      </w:r>
      <w:r w:rsidRPr="009F634B">
        <w:rPr>
          <w:rFonts w:ascii="Times New Roman" w:hAnsi="Times New Roman"/>
          <w:sz w:val="24"/>
          <w:szCs w:val="24"/>
        </w:rPr>
        <w:t>.1, ПК-</w:t>
      </w:r>
      <w:r>
        <w:rPr>
          <w:rFonts w:ascii="Times New Roman" w:hAnsi="Times New Roman"/>
          <w:sz w:val="24"/>
          <w:szCs w:val="24"/>
        </w:rPr>
        <w:t>2</w:t>
      </w:r>
      <w:r w:rsidRPr="009F634B">
        <w:rPr>
          <w:rFonts w:ascii="Times New Roman" w:hAnsi="Times New Roman"/>
          <w:sz w:val="24"/>
          <w:szCs w:val="24"/>
        </w:rPr>
        <w:t>.2</w:t>
      </w:r>
      <w:r>
        <w:rPr>
          <w:rFonts w:ascii="Times New Roman" w:hAnsi="Times New Roman"/>
          <w:sz w:val="24"/>
          <w:szCs w:val="24"/>
        </w:rPr>
        <w:t xml:space="preserve">, </w:t>
      </w:r>
      <w:r w:rsidRPr="009F634B">
        <w:rPr>
          <w:rFonts w:ascii="Times New Roman" w:hAnsi="Times New Roman"/>
          <w:sz w:val="24"/>
          <w:szCs w:val="24"/>
        </w:rPr>
        <w:t>ПК-</w:t>
      </w:r>
      <w:r>
        <w:rPr>
          <w:rFonts w:ascii="Times New Roman" w:hAnsi="Times New Roman"/>
          <w:sz w:val="24"/>
          <w:szCs w:val="24"/>
        </w:rPr>
        <w:t>2.3,</w:t>
      </w:r>
    </w:p>
    <w:p w:rsidR="009F634B" w:rsidRPr="009F634B" w:rsidRDefault="009F634B" w:rsidP="009F634B">
      <w:pPr>
        <w:pStyle w:val="a8"/>
        <w:spacing w:after="0" w:line="240" w:lineRule="auto"/>
        <w:ind w:left="426"/>
        <w:contextualSpacing/>
        <w:jc w:val="both"/>
        <w:rPr>
          <w:rFonts w:ascii="Times New Roman" w:hAnsi="Times New Roman"/>
          <w:sz w:val="24"/>
          <w:szCs w:val="24"/>
        </w:rPr>
      </w:pPr>
      <w:r w:rsidRPr="009F634B">
        <w:rPr>
          <w:rFonts w:ascii="Times New Roman" w:hAnsi="Times New Roman"/>
          <w:sz w:val="24"/>
          <w:szCs w:val="24"/>
        </w:rPr>
        <w:t>ПК-</w:t>
      </w:r>
      <w:r>
        <w:rPr>
          <w:rFonts w:ascii="Times New Roman" w:hAnsi="Times New Roman"/>
          <w:sz w:val="24"/>
          <w:szCs w:val="24"/>
        </w:rPr>
        <w:t xml:space="preserve">2.4, </w:t>
      </w:r>
      <w:r w:rsidRPr="009F634B">
        <w:rPr>
          <w:rFonts w:ascii="Times New Roman" w:hAnsi="Times New Roman"/>
          <w:sz w:val="24"/>
          <w:szCs w:val="24"/>
        </w:rPr>
        <w:t>ПК-</w:t>
      </w:r>
      <w:r>
        <w:rPr>
          <w:rFonts w:ascii="Times New Roman" w:hAnsi="Times New Roman"/>
          <w:sz w:val="24"/>
          <w:szCs w:val="24"/>
        </w:rPr>
        <w:t xml:space="preserve">2.5, </w:t>
      </w:r>
      <w:r w:rsidRPr="009F634B">
        <w:rPr>
          <w:rFonts w:ascii="Times New Roman" w:hAnsi="Times New Roman"/>
          <w:sz w:val="24"/>
          <w:szCs w:val="24"/>
        </w:rPr>
        <w:t xml:space="preserve"> ПК-</w:t>
      </w:r>
      <w:r>
        <w:rPr>
          <w:rFonts w:ascii="Times New Roman" w:hAnsi="Times New Roman"/>
          <w:sz w:val="24"/>
          <w:szCs w:val="24"/>
        </w:rPr>
        <w:t xml:space="preserve">2.6, </w:t>
      </w:r>
      <w:r w:rsidRPr="009F634B">
        <w:rPr>
          <w:rFonts w:ascii="Times New Roman" w:hAnsi="Times New Roman"/>
          <w:sz w:val="24"/>
          <w:szCs w:val="24"/>
        </w:rPr>
        <w:t>ПК-</w:t>
      </w:r>
      <w:r>
        <w:rPr>
          <w:rFonts w:ascii="Times New Roman" w:hAnsi="Times New Roman"/>
          <w:sz w:val="24"/>
          <w:szCs w:val="24"/>
        </w:rPr>
        <w:t>2.7,</w:t>
      </w:r>
      <w:r w:rsidRPr="009F634B">
        <w:rPr>
          <w:rFonts w:ascii="Times New Roman" w:hAnsi="Times New Roman"/>
          <w:sz w:val="24"/>
          <w:szCs w:val="24"/>
        </w:rPr>
        <w:t xml:space="preserve"> ПК-</w:t>
      </w:r>
      <w:r>
        <w:rPr>
          <w:rFonts w:ascii="Times New Roman" w:hAnsi="Times New Roman"/>
          <w:sz w:val="24"/>
          <w:szCs w:val="24"/>
        </w:rPr>
        <w:t>2.8.</w:t>
      </w:r>
    </w:p>
    <w:p w:rsidR="00A330DF" w:rsidRPr="00A06E96" w:rsidRDefault="00A330DF" w:rsidP="00A330DF">
      <w:pPr>
        <w:pStyle w:val="a4"/>
        <w:jc w:val="both"/>
        <w:rPr>
          <w:b/>
        </w:rPr>
      </w:pPr>
    </w:p>
    <w:p w:rsidR="00A330DF" w:rsidRPr="00A06E96" w:rsidRDefault="00A330DF" w:rsidP="00A330DF">
      <w:pPr>
        <w:pStyle w:val="a4"/>
        <w:ind w:left="426"/>
        <w:jc w:val="center"/>
        <w:rPr>
          <w:b/>
        </w:rPr>
      </w:pPr>
      <w:r w:rsidRPr="00A06E96">
        <w:rPr>
          <w:b/>
        </w:rPr>
        <w:t>Аннотация программы производственной  практики</w:t>
      </w:r>
      <w:r w:rsidRPr="00A06E96">
        <w:rPr>
          <w:b/>
          <w:caps/>
        </w:rPr>
        <w:t xml:space="preserve"> </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A06E96">
        <w:rPr>
          <w:rFonts w:ascii="Times New Roman" w:hAnsi="Times New Roman"/>
          <w:b/>
          <w:caps/>
          <w:sz w:val="24"/>
          <w:szCs w:val="24"/>
        </w:rPr>
        <w:t xml:space="preserve">   ПМ. 03 </w:t>
      </w:r>
      <w:r w:rsidRPr="00A06E96">
        <w:rPr>
          <w:rFonts w:ascii="Times New Roman" w:hAnsi="Times New Roman"/>
          <w:b/>
          <w:sz w:val="24"/>
          <w:szCs w:val="24"/>
        </w:rPr>
        <w:t xml:space="preserve">Оказание доврачебной медицинской помощи </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A06E96">
        <w:rPr>
          <w:rFonts w:ascii="Times New Roman" w:hAnsi="Times New Roman"/>
          <w:b/>
          <w:sz w:val="24"/>
          <w:szCs w:val="24"/>
        </w:rPr>
        <w:t>при неотложных и экстремальных состояниях</w:t>
      </w:r>
    </w:p>
    <w:p w:rsidR="00A330DF" w:rsidRPr="00A06E96" w:rsidRDefault="00A330DF"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A330DF" w:rsidRPr="00A06E96" w:rsidRDefault="00A330DF" w:rsidP="00A330DF">
      <w:pPr>
        <w:spacing w:after="0" w:line="240" w:lineRule="auto"/>
        <w:ind w:left="425"/>
        <w:jc w:val="both"/>
        <w:rPr>
          <w:rFonts w:cs="Arial"/>
          <w:sz w:val="24"/>
          <w:szCs w:val="24"/>
        </w:rPr>
      </w:pPr>
      <w:r w:rsidRPr="00A06E96">
        <w:rPr>
          <w:rFonts w:ascii="Times New Roman" w:hAnsi="Times New Roman"/>
          <w:b/>
          <w:sz w:val="24"/>
          <w:szCs w:val="24"/>
        </w:rPr>
        <w:t xml:space="preserve">Цель производственной практики:  </w:t>
      </w:r>
      <w:r w:rsidRPr="00A06E96">
        <w:rPr>
          <w:rFonts w:ascii="Times New Roman" w:hAnsi="Times New Roman"/>
          <w:sz w:val="24"/>
          <w:szCs w:val="24"/>
        </w:rPr>
        <w:t>комплексное освоение практических профессиональных умений и приобретение первоначального практического опыта, соответствующего профессиональным компетенциями, реализуемого в рамках данного профессионального модуля. Оказание доврачебной медицинской помощи при неотложных и экстремальных состояниях.</w:t>
      </w:r>
    </w:p>
    <w:p w:rsidR="00A330DF" w:rsidRPr="00A06E96" w:rsidRDefault="00A330DF" w:rsidP="00A330DF">
      <w:pPr>
        <w:spacing w:after="0" w:line="240" w:lineRule="auto"/>
        <w:ind w:left="425"/>
        <w:jc w:val="both"/>
        <w:rPr>
          <w:rFonts w:ascii="Times New Roman" w:hAnsi="Times New Roman"/>
          <w:b/>
          <w:sz w:val="24"/>
          <w:szCs w:val="24"/>
        </w:rPr>
      </w:pPr>
      <w:r w:rsidRPr="00A06E96">
        <w:rPr>
          <w:rFonts w:ascii="Times New Roman" w:hAnsi="Times New Roman"/>
          <w:b/>
          <w:sz w:val="24"/>
          <w:szCs w:val="24"/>
        </w:rPr>
        <w:t>Задачи производственной практики:</w:t>
      </w:r>
    </w:p>
    <w:p w:rsidR="00A330DF" w:rsidRPr="00A06E96" w:rsidRDefault="00A330DF" w:rsidP="00A330DF">
      <w:pPr>
        <w:pStyle w:val="a8"/>
        <w:spacing w:after="0" w:line="240" w:lineRule="auto"/>
        <w:ind w:left="425"/>
        <w:contextualSpacing/>
        <w:jc w:val="both"/>
        <w:rPr>
          <w:sz w:val="24"/>
          <w:szCs w:val="24"/>
        </w:rPr>
      </w:pPr>
      <w:r w:rsidRPr="00A06E96">
        <w:rPr>
          <w:rFonts w:ascii="Times New Roman" w:hAnsi="Times New Roman"/>
          <w:sz w:val="24"/>
          <w:szCs w:val="24"/>
        </w:rPr>
        <w:t>-овладение на практике навыками оказания доврачебной медицинской помощи при неотложных состояниях и травмах;</w:t>
      </w:r>
    </w:p>
    <w:p w:rsidR="00A330DF" w:rsidRPr="00A06E96" w:rsidRDefault="00A330DF" w:rsidP="00A330DF">
      <w:pPr>
        <w:pStyle w:val="a8"/>
        <w:spacing w:after="0" w:line="240" w:lineRule="auto"/>
        <w:ind w:left="425"/>
        <w:contextualSpacing/>
        <w:jc w:val="both"/>
        <w:rPr>
          <w:rFonts w:ascii="Times New Roman" w:hAnsi="Times New Roman"/>
          <w:sz w:val="24"/>
          <w:szCs w:val="24"/>
        </w:rPr>
      </w:pPr>
      <w:r w:rsidRPr="00A06E96">
        <w:rPr>
          <w:rFonts w:ascii="Times New Roman" w:hAnsi="Times New Roman"/>
          <w:sz w:val="24"/>
          <w:szCs w:val="24"/>
        </w:rPr>
        <w:t>-овладение на практике навыками оказания доврачебной медицинской помощи при чрезвычайных ситуациях.</w:t>
      </w:r>
    </w:p>
    <w:p w:rsidR="00A330DF" w:rsidRPr="00A06E96" w:rsidRDefault="00A330DF" w:rsidP="00A330DF">
      <w:pPr>
        <w:pStyle w:val="a4"/>
        <w:ind w:left="426"/>
        <w:jc w:val="both"/>
        <w:rPr>
          <w:b/>
        </w:rPr>
      </w:pPr>
      <w:r w:rsidRPr="00A06E96">
        <w:rPr>
          <w:b/>
        </w:rPr>
        <w:t xml:space="preserve">Содержание производственной практики: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Оказание доврачебной помощи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при травмах</w:t>
      </w:r>
      <w:r w:rsidRPr="00A06E96">
        <w:rPr>
          <w:rFonts w:ascii="Times New Roman" w:hAnsi="Times New Roman"/>
          <w:b/>
          <w:sz w:val="24"/>
          <w:szCs w:val="24"/>
        </w:rPr>
        <w:t xml:space="preserve">.  </w:t>
      </w:r>
      <w:r w:rsidRPr="00A06E96">
        <w:rPr>
          <w:rFonts w:ascii="Times New Roman" w:hAnsi="Times New Roman"/>
          <w:sz w:val="24"/>
          <w:szCs w:val="24"/>
        </w:rPr>
        <w:t xml:space="preserve">Оказания неотложной помощи на </w:t>
      </w:r>
      <w:proofErr w:type="spellStart"/>
      <w:r w:rsidRPr="00A06E96">
        <w:rPr>
          <w:rFonts w:ascii="Times New Roman" w:hAnsi="Times New Roman"/>
          <w:sz w:val="24"/>
          <w:szCs w:val="24"/>
        </w:rPr>
        <w:t>догоспитальном</w:t>
      </w:r>
      <w:proofErr w:type="spellEnd"/>
      <w:r w:rsidRPr="00A06E96">
        <w:rPr>
          <w:rFonts w:ascii="Times New Roman" w:hAnsi="Times New Roman"/>
          <w:sz w:val="24"/>
          <w:szCs w:val="24"/>
        </w:rPr>
        <w:t xml:space="preserve"> этапе при кровотечениях различного генеза. Участие в организации доврачебной помощи и транспортировки больных  в приемном отделении ЛПУ. Умение пользоваться индивидуальными средствами защиты.</w:t>
      </w:r>
      <w:r>
        <w:rPr>
          <w:rFonts w:ascii="Times New Roman" w:hAnsi="Times New Roman"/>
          <w:sz w:val="24"/>
          <w:szCs w:val="24"/>
        </w:rPr>
        <w:t xml:space="preserve"> </w:t>
      </w:r>
      <w:r w:rsidRPr="00A06E96">
        <w:rPr>
          <w:rFonts w:ascii="Times New Roman" w:hAnsi="Times New Roman"/>
          <w:sz w:val="24"/>
          <w:szCs w:val="24"/>
        </w:rPr>
        <w:t xml:space="preserve">Участие в мероприятиях по восстановлению и поддержанию жизнедеятельности организма при неотложных состояниях. Совместная работа  с членами профессиональной бригады и </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sz w:val="24"/>
          <w:szCs w:val="24"/>
        </w:rPr>
        <w:t>добровольными  помощниками в условиях чрезвычайных ситуаций.</w:t>
      </w:r>
    </w:p>
    <w:p w:rsidR="00A330DF" w:rsidRDefault="00A330DF" w:rsidP="00A330DF">
      <w:pPr>
        <w:pStyle w:val="a4"/>
        <w:rPr>
          <w:b/>
        </w:rPr>
      </w:pPr>
    </w:p>
    <w:p w:rsidR="009F634B" w:rsidRPr="009F634B" w:rsidRDefault="009F634B" w:rsidP="009F634B">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lastRenderedPageBreak/>
        <w:t xml:space="preserve">Процесс </w:t>
      </w:r>
      <w:r>
        <w:rPr>
          <w:rFonts w:ascii="Times New Roman" w:hAnsi="Times New Roman"/>
          <w:sz w:val="24"/>
          <w:szCs w:val="24"/>
        </w:rPr>
        <w:t xml:space="preserve">прохождения производственной </w:t>
      </w:r>
      <w:r w:rsidRPr="00A06E96">
        <w:rPr>
          <w:rFonts w:ascii="Times New Roman" w:hAnsi="Times New Roman"/>
          <w:sz w:val="24"/>
          <w:szCs w:val="24"/>
        </w:rPr>
        <w:t xml:space="preserve"> практики профессио</w:t>
      </w:r>
      <w:r>
        <w:rPr>
          <w:rFonts w:ascii="Times New Roman" w:hAnsi="Times New Roman"/>
          <w:sz w:val="24"/>
          <w:szCs w:val="24"/>
        </w:rPr>
        <w:t xml:space="preserve">нального модуля направлен на   </w:t>
      </w:r>
      <w:r w:rsidRPr="009F634B">
        <w:rPr>
          <w:rFonts w:ascii="Times New Roman" w:hAnsi="Times New Roman"/>
          <w:sz w:val="24"/>
          <w:szCs w:val="24"/>
        </w:rPr>
        <w:t>формирование следующих    компетенций: ОК-1, ОК-2, ОК-3, ОК-4, ОК-5, ОК-6, ОК-7, ОК-8, ОК-9, ОК-10, ОК-11</w:t>
      </w:r>
      <w:r w:rsidR="00010784">
        <w:rPr>
          <w:rFonts w:ascii="Times New Roman" w:hAnsi="Times New Roman"/>
          <w:sz w:val="24"/>
          <w:szCs w:val="24"/>
        </w:rPr>
        <w:t xml:space="preserve">, ОК-12, ОК-13,   </w:t>
      </w:r>
      <w:r w:rsidRPr="009F634B">
        <w:rPr>
          <w:rFonts w:ascii="Times New Roman" w:hAnsi="Times New Roman"/>
          <w:sz w:val="24"/>
          <w:szCs w:val="24"/>
        </w:rPr>
        <w:t>ПК-</w:t>
      </w:r>
      <w:r w:rsidR="00010784">
        <w:rPr>
          <w:rFonts w:ascii="Times New Roman" w:hAnsi="Times New Roman"/>
          <w:sz w:val="24"/>
          <w:szCs w:val="24"/>
        </w:rPr>
        <w:t>3</w:t>
      </w:r>
      <w:r w:rsidRPr="009F634B">
        <w:rPr>
          <w:rFonts w:ascii="Times New Roman" w:hAnsi="Times New Roman"/>
          <w:sz w:val="24"/>
          <w:szCs w:val="24"/>
        </w:rPr>
        <w:t>.1, ПК-</w:t>
      </w:r>
      <w:r w:rsidR="00010784">
        <w:rPr>
          <w:rFonts w:ascii="Times New Roman" w:hAnsi="Times New Roman"/>
          <w:sz w:val="24"/>
          <w:szCs w:val="24"/>
        </w:rPr>
        <w:t>3</w:t>
      </w:r>
      <w:r w:rsidRPr="009F634B">
        <w:rPr>
          <w:rFonts w:ascii="Times New Roman" w:hAnsi="Times New Roman"/>
          <w:sz w:val="24"/>
          <w:szCs w:val="24"/>
        </w:rPr>
        <w:t>.2</w:t>
      </w:r>
      <w:r>
        <w:rPr>
          <w:rFonts w:ascii="Times New Roman" w:hAnsi="Times New Roman"/>
          <w:sz w:val="24"/>
          <w:szCs w:val="24"/>
        </w:rPr>
        <w:t xml:space="preserve">, </w:t>
      </w:r>
      <w:r w:rsidRPr="009F634B">
        <w:rPr>
          <w:rFonts w:ascii="Times New Roman" w:hAnsi="Times New Roman"/>
          <w:sz w:val="24"/>
          <w:szCs w:val="24"/>
        </w:rPr>
        <w:t>ПК-</w:t>
      </w:r>
      <w:r w:rsidR="00010784">
        <w:rPr>
          <w:rFonts w:ascii="Times New Roman" w:hAnsi="Times New Roman"/>
          <w:sz w:val="24"/>
          <w:szCs w:val="24"/>
        </w:rPr>
        <w:t>3</w:t>
      </w:r>
      <w:r>
        <w:rPr>
          <w:rFonts w:ascii="Times New Roman" w:hAnsi="Times New Roman"/>
          <w:sz w:val="24"/>
          <w:szCs w:val="24"/>
        </w:rPr>
        <w:t>.3</w:t>
      </w:r>
      <w:r w:rsidR="00010784">
        <w:rPr>
          <w:rFonts w:ascii="Times New Roman" w:hAnsi="Times New Roman"/>
          <w:sz w:val="24"/>
          <w:szCs w:val="24"/>
        </w:rPr>
        <w:t>.</w:t>
      </w:r>
    </w:p>
    <w:p w:rsidR="00A330DF" w:rsidRDefault="00A330DF" w:rsidP="00A330DF">
      <w:pPr>
        <w:pStyle w:val="a4"/>
        <w:rPr>
          <w:b/>
        </w:rPr>
      </w:pPr>
    </w:p>
    <w:p w:rsidR="00A330DF" w:rsidRPr="00A06E96" w:rsidRDefault="00A330DF" w:rsidP="00A330DF">
      <w:pPr>
        <w:pStyle w:val="a4"/>
        <w:ind w:left="426"/>
        <w:jc w:val="center"/>
        <w:rPr>
          <w:b/>
        </w:rPr>
      </w:pPr>
      <w:r w:rsidRPr="00A06E96">
        <w:rPr>
          <w:b/>
        </w:rPr>
        <w:t>Аннотация программы производственной  практики</w:t>
      </w:r>
    </w:p>
    <w:p w:rsidR="00A330DF" w:rsidRPr="00A06E96" w:rsidRDefault="00A330DF" w:rsidP="00A330DF">
      <w:pPr>
        <w:pStyle w:val="a4"/>
        <w:ind w:left="426"/>
        <w:jc w:val="center"/>
        <w:rPr>
          <w:b/>
        </w:rPr>
      </w:pPr>
      <w:r w:rsidRPr="00A06E96">
        <w:rPr>
          <w:b/>
        </w:rPr>
        <w:t>ПМ.04</w:t>
      </w:r>
      <w:r w:rsidRPr="00A06E96">
        <w:rPr>
          <w:b/>
          <w:bCs/>
        </w:rPr>
        <w:t xml:space="preserve"> Выполнение работ по профессии младшая медицинская сестра по уходу за больными</w:t>
      </w:r>
    </w:p>
    <w:p w:rsidR="00A330DF" w:rsidRPr="00A06E96" w:rsidRDefault="00A330DF" w:rsidP="00A330DF">
      <w:pPr>
        <w:pStyle w:val="a4"/>
        <w:ind w:left="426"/>
        <w:jc w:val="center"/>
        <w:rPr>
          <w:b/>
        </w:rPr>
      </w:pPr>
    </w:p>
    <w:p w:rsidR="00A330DF" w:rsidRPr="00A06E96" w:rsidRDefault="00A330DF" w:rsidP="00A330DF">
      <w:pPr>
        <w:pStyle w:val="a8"/>
        <w:spacing w:after="0" w:line="240" w:lineRule="auto"/>
        <w:ind w:left="426"/>
        <w:jc w:val="both"/>
        <w:rPr>
          <w:rFonts w:ascii="Times New Roman" w:hAnsi="Times New Roman"/>
          <w:sz w:val="24"/>
          <w:szCs w:val="24"/>
        </w:rPr>
      </w:pPr>
      <w:r w:rsidRPr="00A06E96">
        <w:rPr>
          <w:rFonts w:ascii="Times New Roman" w:hAnsi="Times New Roman"/>
          <w:b/>
          <w:sz w:val="24"/>
          <w:szCs w:val="24"/>
        </w:rPr>
        <w:t>Цель производственной практики:</w:t>
      </w:r>
      <w:r w:rsidRPr="00A06E96">
        <w:rPr>
          <w:rFonts w:ascii="Times New Roman" w:hAnsi="Times New Roman"/>
          <w:sz w:val="24"/>
          <w:szCs w:val="24"/>
        </w:rPr>
        <w:t xml:space="preserve">  овладение реализуемых в рамках данного профессионального модуля профессиональным компетенциями и видом профессиональной деятельности – Выполнение  работ по профессии младшая медицинская сестра по уходу за больными.</w:t>
      </w:r>
    </w:p>
    <w:p w:rsidR="00A330DF" w:rsidRPr="00A06E96" w:rsidRDefault="00A330DF" w:rsidP="00A330DF">
      <w:pPr>
        <w:pStyle w:val="a4"/>
        <w:ind w:left="426"/>
        <w:jc w:val="both"/>
        <w:rPr>
          <w:b/>
        </w:rPr>
      </w:pPr>
      <w:r w:rsidRPr="00A06E96">
        <w:rPr>
          <w:b/>
        </w:rPr>
        <w:t xml:space="preserve">Задачи производственной практики: </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-овладеть на практике навыками оказания медицинских услуг в пределах своих полномочий;</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-уметь выявлять нарушенные потребности пациента, планировать и осуществлять сестринский уход, вести медицинскую документацию, применять средства транспортировки пациентов и средств малой механизации с учетом основ эргономики;</w:t>
      </w:r>
    </w:p>
    <w:p w:rsidR="00A330DF" w:rsidRPr="00A06E96" w:rsidRDefault="00A330DF" w:rsidP="00A330DF">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-участвовать в обеспечении санитарных условий в учреждениях здравоохранения и на дому.</w:t>
      </w:r>
    </w:p>
    <w:p w:rsidR="00A330DF" w:rsidRPr="00A06E96" w:rsidRDefault="00A330DF" w:rsidP="00A330DF">
      <w:pPr>
        <w:spacing w:after="0" w:line="240" w:lineRule="auto"/>
        <w:ind w:left="426"/>
        <w:jc w:val="both"/>
        <w:rPr>
          <w:rFonts w:ascii="Times New Roman" w:hAnsi="Times New Roman"/>
          <w:sz w:val="24"/>
          <w:szCs w:val="24"/>
        </w:rPr>
      </w:pPr>
      <w:r w:rsidRPr="00A06E96">
        <w:rPr>
          <w:rFonts w:ascii="Times New Roman" w:hAnsi="Times New Roman"/>
          <w:b/>
          <w:sz w:val="24"/>
          <w:szCs w:val="24"/>
        </w:rPr>
        <w:t xml:space="preserve">Содержание производственной практики: </w:t>
      </w:r>
    </w:p>
    <w:p w:rsidR="00A330DF" w:rsidRPr="00A06E96" w:rsidRDefault="00A330DF" w:rsidP="00A330DF">
      <w:pPr>
        <w:pStyle w:val="26"/>
        <w:spacing w:after="0" w:line="240" w:lineRule="auto"/>
        <w:ind w:left="426" w:firstLine="0"/>
        <w:jc w:val="both"/>
        <w:rPr>
          <w:rFonts w:ascii="Times New Roman" w:hAnsi="Times New Roman"/>
          <w:bCs/>
          <w:sz w:val="24"/>
          <w:szCs w:val="24"/>
        </w:rPr>
      </w:pPr>
      <w:r w:rsidRPr="00A06E96">
        <w:rPr>
          <w:rFonts w:ascii="Times New Roman" w:hAnsi="Times New Roman"/>
          <w:bCs/>
          <w:sz w:val="24"/>
          <w:szCs w:val="24"/>
        </w:rPr>
        <w:t xml:space="preserve">Эффективное общение с пациентом и его окружением в процессе профессиональной деятельности. </w:t>
      </w:r>
    </w:p>
    <w:p w:rsidR="00A330DF" w:rsidRPr="00A06E96" w:rsidRDefault="00A330DF" w:rsidP="00A330DF">
      <w:pPr>
        <w:pStyle w:val="26"/>
        <w:spacing w:after="0" w:line="240" w:lineRule="auto"/>
        <w:ind w:left="426" w:firstLine="0"/>
        <w:jc w:val="both"/>
        <w:rPr>
          <w:rFonts w:ascii="Times New Roman" w:hAnsi="Times New Roman"/>
          <w:sz w:val="24"/>
          <w:szCs w:val="24"/>
        </w:rPr>
      </w:pPr>
      <w:r w:rsidRPr="00A06E96">
        <w:rPr>
          <w:rFonts w:ascii="Times New Roman" w:hAnsi="Times New Roman"/>
          <w:bCs/>
          <w:sz w:val="24"/>
          <w:szCs w:val="24"/>
        </w:rPr>
        <w:t>Осуществление уход за пациентами различных возрастных групп в условиях учреждения здравоохранения и на дому.</w:t>
      </w:r>
      <w:r w:rsidRPr="00A06E96">
        <w:rPr>
          <w:rFonts w:ascii="Times New Roman" w:hAnsi="Times New Roman"/>
          <w:sz w:val="24"/>
          <w:szCs w:val="24"/>
        </w:rPr>
        <w:t xml:space="preserve"> Консультирование пациента и его окружение по вопросам ухода и </w:t>
      </w:r>
      <w:proofErr w:type="spellStart"/>
      <w:r w:rsidRPr="00A06E96">
        <w:rPr>
          <w:rFonts w:ascii="Times New Roman" w:hAnsi="Times New Roman"/>
          <w:sz w:val="24"/>
          <w:szCs w:val="24"/>
        </w:rPr>
        <w:t>самоухода</w:t>
      </w:r>
      <w:proofErr w:type="spellEnd"/>
      <w:r w:rsidRPr="00A06E96">
        <w:rPr>
          <w:rFonts w:ascii="Times New Roman" w:hAnsi="Times New Roman"/>
          <w:sz w:val="24"/>
          <w:szCs w:val="24"/>
        </w:rPr>
        <w:t>. Осуществление сестринского процесса.</w:t>
      </w:r>
      <w:r>
        <w:rPr>
          <w:rFonts w:ascii="Times New Roman" w:hAnsi="Times New Roman"/>
          <w:sz w:val="24"/>
          <w:szCs w:val="24"/>
        </w:rPr>
        <w:t xml:space="preserve"> </w:t>
      </w:r>
      <w:r w:rsidRPr="00A06E96">
        <w:rPr>
          <w:rFonts w:ascii="Times New Roman" w:hAnsi="Times New Roman"/>
          <w:sz w:val="24"/>
          <w:szCs w:val="24"/>
        </w:rPr>
        <w:t>Осуществление гигиенической уборки помещений отделения с соблюдением требований санитарно-противоэпидемического режима. Выявление педикулеза и проведение дезинсекции. Осуществление текущей и заключительной дезинфекции процедурного кабинета. Проведение дезинфекций уборочного инвентаря, предметов ухода за больными. Приготовление постели.  Транспортировка пациентов на кресле-каталке, каталке и вручную (на носилках). Пользование функциональной кроватью. Смена нательного и постельного белья тяжелобольным. Про ведение гигиенических мероприятий в постели. Осуществление утреннего туалета пациента. Про ведение подмывания пациента. Профилактика пролежней. Осуществление ухода за ушами, глазами, волосами, полостью рта, носа, ногтями. Уборка прикроватных столиков у лежачих больных после каждого приема пищи. Сопровождение пациентов в лечебно-диагностические отделения. Участие в кормлении пациентов. Постановка банок. Постановка горчичников. Постановка согревающих компрессов. Применение грелки и пузыря со льдом. Помощь при рвоте. Применение мази, пластыря, присыпки. Закапывание капель в нос. Взятие мазка из зева и носа. Проведение антропометрии. Проведение</w:t>
      </w:r>
      <w:r>
        <w:rPr>
          <w:rFonts w:ascii="Times New Roman" w:hAnsi="Times New Roman"/>
          <w:sz w:val="24"/>
          <w:szCs w:val="24"/>
        </w:rPr>
        <w:t xml:space="preserve"> </w:t>
      </w:r>
      <w:proofErr w:type="spellStart"/>
      <w:r>
        <w:rPr>
          <w:rFonts w:ascii="Times New Roman" w:hAnsi="Times New Roman"/>
          <w:sz w:val="24"/>
          <w:szCs w:val="24"/>
        </w:rPr>
        <w:t>предстерилизационной</w:t>
      </w:r>
      <w:proofErr w:type="spellEnd"/>
      <w:r>
        <w:rPr>
          <w:rFonts w:ascii="Times New Roman" w:hAnsi="Times New Roman"/>
          <w:sz w:val="24"/>
          <w:szCs w:val="24"/>
        </w:rPr>
        <w:t xml:space="preserve"> </w:t>
      </w:r>
      <w:r>
        <w:rPr>
          <w:rFonts w:ascii="Times New Roman" w:hAnsi="Times New Roman"/>
          <w:sz w:val="24"/>
          <w:szCs w:val="24"/>
        </w:rPr>
        <w:tab/>
        <w:t xml:space="preserve">очистки </w:t>
      </w:r>
      <w:r w:rsidRPr="00A06E96">
        <w:rPr>
          <w:rFonts w:ascii="Times New Roman" w:hAnsi="Times New Roman"/>
          <w:sz w:val="24"/>
          <w:szCs w:val="24"/>
        </w:rPr>
        <w:t xml:space="preserve">инструментария с последующим проведением контроля. </w:t>
      </w:r>
      <w:r w:rsidRPr="00A06E96">
        <w:rPr>
          <w:rFonts w:ascii="Times New Roman" w:eastAsia="Calibri" w:hAnsi="Times New Roman"/>
          <w:bCs/>
          <w:sz w:val="24"/>
          <w:szCs w:val="24"/>
        </w:rPr>
        <w:t>Профилактика в</w:t>
      </w:r>
      <w:r w:rsidRPr="00A06E96">
        <w:rPr>
          <w:rFonts w:ascii="Times New Roman" w:hAnsi="Times New Roman"/>
          <w:bCs/>
          <w:sz w:val="24"/>
          <w:szCs w:val="24"/>
        </w:rPr>
        <w:t>нутрибольничной инфекции.</w:t>
      </w:r>
      <w:r w:rsidRPr="00A06E96">
        <w:rPr>
          <w:rFonts w:ascii="Times New Roman" w:eastAsia="Calibri" w:hAnsi="Times New Roman"/>
          <w:bCs/>
          <w:sz w:val="24"/>
          <w:szCs w:val="24"/>
        </w:rPr>
        <w:t xml:space="preserve"> Дезинфекция изделий медицинского назначения. Гигиеническая уборка   помещений ЛПУ.</w:t>
      </w:r>
      <w:r w:rsidRPr="00A06E96">
        <w:rPr>
          <w:rFonts w:ascii="Times New Roman" w:hAnsi="Times New Roman"/>
          <w:bCs/>
          <w:sz w:val="24"/>
          <w:szCs w:val="24"/>
        </w:rPr>
        <w:t xml:space="preserve"> </w:t>
      </w:r>
      <w:proofErr w:type="spellStart"/>
      <w:r w:rsidRPr="00A06E96">
        <w:rPr>
          <w:rFonts w:ascii="Times New Roman" w:hAnsi="Times New Roman"/>
          <w:bCs/>
          <w:sz w:val="24"/>
          <w:szCs w:val="24"/>
        </w:rPr>
        <w:t>Предстерилизационная</w:t>
      </w:r>
      <w:proofErr w:type="spellEnd"/>
      <w:r w:rsidRPr="00A06E96">
        <w:rPr>
          <w:rFonts w:ascii="Times New Roman" w:hAnsi="Times New Roman"/>
          <w:bCs/>
          <w:sz w:val="24"/>
          <w:szCs w:val="24"/>
        </w:rPr>
        <w:t xml:space="preserve"> очистка изделий медицинского назначения.</w:t>
      </w:r>
      <w:r w:rsidRPr="00A06E96">
        <w:rPr>
          <w:rFonts w:ascii="Times New Roman" w:eastAsia="Calibri" w:hAnsi="Times New Roman"/>
          <w:bCs/>
          <w:sz w:val="24"/>
          <w:szCs w:val="24"/>
        </w:rPr>
        <w:t xml:space="preserve"> Устройство и функции ЦСО. Стерилизация</w:t>
      </w:r>
      <w:r w:rsidRPr="00A06E96">
        <w:rPr>
          <w:rFonts w:ascii="Times New Roman" w:eastAsia="Calibri" w:hAnsi="Times New Roman"/>
          <w:b/>
          <w:bCs/>
          <w:sz w:val="24"/>
          <w:szCs w:val="24"/>
        </w:rPr>
        <w:t>.</w:t>
      </w:r>
      <w:r w:rsidRPr="00A06E96">
        <w:rPr>
          <w:rFonts w:ascii="Times New Roman" w:eastAsia="Calibri" w:hAnsi="Times New Roman"/>
          <w:bCs/>
          <w:sz w:val="24"/>
          <w:szCs w:val="24"/>
        </w:rPr>
        <w:t xml:space="preserve"> Безопасное перемещение пациента. Приём пациента в стационар. Оценка функционального состояния пациента. Ведение Карты сестринского процесса. Уход за лежащим пациентом. Уход за тяжелобольным пациентом. Медикаментозное лечение в сестринской практике.</w:t>
      </w:r>
      <w:r w:rsidRPr="00A06E96">
        <w:rPr>
          <w:rFonts w:ascii="Times New Roman" w:hAnsi="Times New Roman"/>
          <w:sz w:val="24"/>
          <w:szCs w:val="24"/>
        </w:rPr>
        <w:t xml:space="preserve">  Оформление </w:t>
      </w:r>
      <w:r w:rsidRPr="00A06E96">
        <w:rPr>
          <w:rFonts w:ascii="Times New Roman" w:hAnsi="Times New Roman"/>
          <w:sz w:val="24"/>
          <w:szCs w:val="24"/>
        </w:rPr>
        <w:lastRenderedPageBreak/>
        <w:t>медицинской документации. Участие в санитарно-просветительской работе среди населения.</w:t>
      </w:r>
    </w:p>
    <w:p w:rsidR="00010784" w:rsidRPr="009E16BC" w:rsidRDefault="00010784" w:rsidP="00010784">
      <w:pPr>
        <w:pStyle w:val="a8"/>
        <w:spacing w:after="0" w:line="240" w:lineRule="auto"/>
        <w:ind w:left="426"/>
        <w:contextualSpacing/>
        <w:jc w:val="both"/>
        <w:rPr>
          <w:rFonts w:ascii="Times New Roman" w:hAnsi="Times New Roman"/>
          <w:sz w:val="24"/>
          <w:szCs w:val="24"/>
        </w:rPr>
      </w:pPr>
      <w:r w:rsidRPr="00A06E96">
        <w:rPr>
          <w:rFonts w:ascii="Times New Roman" w:hAnsi="Times New Roman"/>
          <w:sz w:val="24"/>
          <w:szCs w:val="24"/>
        </w:rPr>
        <w:t xml:space="preserve">Процесс </w:t>
      </w:r>
      <w:r>
        <w:rPr>
          <w:rFonts w:ascii="Times New Roman" w:hAnsi="Times New Roman"/>
          <w:sz w:val="24"/>
          <w:szCs w:val="24"/>
        </w:rPr>
        <w:t xml:space="preserve">прохождения производственной </w:t>
      </w:r>
      <w:r w:rsidRPr="00A06E96">
        <w:rPr>
          <w:rFonts w:ascii="Times New Roman" w:hAnsi="Times New Roman"/>
          <w:sz w:val="24"/>
          <w:szCs w:val="24"/>
        </w:rPr>
        <w:t xml:space="preserve"> практики профессио</w:t>
      </w:r>
      <w:r>
        <w:rPr>
          <w:rFonts w:ascii="Times New Roman" w:hAnsi="Times New Roman"/>
          <w:sz w:val="24"/>
          <w:szCs w:val="24"/>
        </w:rPr>
        <w:t xml:space="preserve">нального модуля направлен на   </w:t>
      </w:r>
      <w:r w:rsidRPr="009F634B">
        <w:rPr>
          <w:rFonts w:ascii="Times New Roman" w:hAnsi="Times New Roman"/>
          <w:sz w:val="24"/>
          <w:szCs w:val="24"/>
        </w:rPr>
        <w:t xml:space="preserve">формирование следующих    компетенций: </w:t>
      </w:r>
      <w:r w:rsidRPr="00A06E96">
        <w:rPr>
          <w:rFonts w:ascii="Times New Roman" w:hAnsi="Times New Roman"/>
          <w:sz w:val="24"/>
          <w:szCs w:val="24"/>
        </w:rPr>
        <w:t>ОК-1, ОК-2,</w:t>
      </w:r>
      <w:r>
        <w:rPr>
          <w:rFonts w:ascii="Times New Roman" w:hAnsi="Times New Roman"/>
          <w:sz w:val="24"/>
          <w:szCs w:val="24"/>
        </w:rPr>
        <w:t xml:space="preserve"> ОК-3, ОК-4, ОК-5, ОК-6, ОК-7, </w:t>
      </w:r>
      <w:r w:rsidRPr="009E16BC">
        <w:rPr>
          <w:rFonts w:ascii="Times New Roman" w:hAnsi="Times New Roman"/>
          <w:sz w:val="24"/>
          <w:szCs w:val="24"/>
        </w:rPr>
        <w:t>ОК-8, ОК-9, ОК</w:t>
      </w:r>
      <w:r>
        <w:rPr>
          <w:rFonts w:ascii="Times New Roman" w:hAnsi="Times New Roman"/>
          <w:sz w:val="24"/>
          <w:szCs w:val="24"/>
        </w:rPr>
        <w:t>-10, ОК-11 ОК-12, ОК-13,    ПК-4.1, ПК-4.2, ПК-4.3. ПК-4.4, ПК-4.5, ПК-4.6, ПК-4.7, ПК-4.8, ПК-4.9, ПК- 4.10, ПК-4.11, ПК-4.12.</w:t>
      </w:r>
    </w:p>
    <w:p w:rsidR="00A330DF" w:rsidRPr="00A06E96" w:rsidRDefault="00A330DF" w:rsidP="00A330DF">
      <w:pPr>
        <w:pStyle w:val="a4"/>
        <w:ind w:left="426" w:hanging="140"/>
        <w:jc w:val="both"/>
        <w:rPr>
          <w:b/>
        </w:rPr>
      </w:pPr>
    </w:p>
    <w:p w:rsidR="00A330DF" w:rsidRPr="00A06E96" w:rsidRDefault="00A330DF" w:rsidP="00A330DF">
      <w:pPr>
        <w:pStyle w:val="a4"/>
        <w:ind w:left="426"/>
        <w:jc w:val="center"/>
        <w:rPr>
          <w:b/>
        </w:rPr>
      </w:pPr>
      <w:r w:rsidRPr="00A06E96">
        <w:rPr>
          <w:b/>
        </w:rPr>
        <w:t>Аннотация программы преддипломной  практики</w:t>
      </w:r>
    </w:p>
    <w:p w:rsidR="00A330DF" w:rsidRPr="00A06E96" w:rsidRDefault="00A330DF" w:rsidP="00A330DF">
      <w:pPr>
        <w:pStyle w:val="a4"/>
        <w:ind w:left="426"/>
        <w:jc w:val="center"/>
        <w:rPr>
          <w:b/>
        </w:rPr>
      </w:pPr>
    </w:p>
    <w:p w:rsidR="00A330DF" w:rsidRPr="00A06E96" w:rsidRDefault="00A330DF" w:rsidP="00A330DF">
      <w:pPr>
        <w:pStyle w:val="a6"/>
        <w:spacing w:before="0" w:beforeAutospacing="0" w:after="0" w:afterAutospacing="0"/>
        <w:ind w:left="426"/>
        <w:jc w:val="both"/>
      </w:pPr>
      <w:r w:rsidRPr="00A06E96">
        <w:rPr>
          <w:b/>
        </w:rPr>
        <w:t>Цель преддипломной  практики:</w:t>
      </w:r>
      <w:r w:rsidRPr="00A06E96">
        <w:t xml:space="preserve"> углубление у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r w:rsidRPr="00A06E96">
        <w:br/>
      </w:r>
      <w:r w:rsidRPr="00A06E96">
        <w:rPr>
          <w:b/>
        </w:rPr>
        <w:t xml:space="preserve">Задачи преддипломной  практики: </w:t>
      </w:r>
    </w:p>
    <w:p w:rsidR="00A330DF" w:rsidRPr="00A06E96" w:rsidRDefault="00A330DF" w:rsidP="00A330DF">
      <w:pPr>
        <w:widowControl w:val="0"/>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-осуществление сестринского ухода за пациентом при различных заболеваниях и  </w:t>
      </w:r>
    </w:p>
    <w:p w:rsidR="00A330DF" w:rsidRPr="00A06E96" w:rsidRDefault="00A330DF" w:rsidP="00A330DF">
      <w:pPr>
        <w:widowControl w:val="0"/>
        <w:spacing w:after="0" w:line="240" w:lineRule="auto"/>
        <w:ind w:left="426"/>
        <w:jc w:val="both"/>
        <w:rPr>
          <w:rFonts w:ascii="Times New Roman" w:hAnsi="Times New Roman"/>
          <w:sz w:val="24"/>
          <w:szCs w:val="24"/>
        </w:rPr>
      </w:pPr>
      <w:r w:rsidRPr="00A06E96">
        <w:rPr>
          <w:rFonts w:ascii="Times New Roman" w:hAnsi="Times New Roman"/>
          <w:sz w:val="24"/>
          <w:szCs w:val="24"/>
        </w:rPr>
        <w:t xml:space="preserve"> состояниях в отделениях педиатрического, хирургического и терапевтического профиля;</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-осуществление  фармакотерапию по назначению врача;</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 xml:space="preserve">-овладение на практике навыками подготовки  пациента к лечебно-диагностическим  </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 xml:space="preserve">  вмешательствам;</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 xml:space="preserve">-осуществление реабилитационных мероприятий  в пределах своих полномочий в   </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 xml:space="preserve"> условиях первичной медико-санитарной помощи и стационара;</w:t>
      </w:r>
    </w:p>
    <w:p w:rsidR="00A330DF" w:rsidRPr="00A06E96" w:rsidRDefault="00A330DF" w:rsidP="00A330DF">
      <w:pPr>
        <w:spacing w:after="0" w:line="240" w:lineRule="auto"/>
        <w:ind w:left="426"/>
        <w:rPr>
          <w:rFonts w:ascii="Times New Roman" w:hAnsi="Times New Roman"/>
          <w:sz w:val="24"/>
          <w:szCs w:val="24"/>
        </w:rPr>
      </w:pPr>
      <w:r w:rsidRPr="00A06E96">
        <w:rPr>
          <w:rFonts w:ascii="Times New Roman" w:hAnsi="Times New Roman"/>
          <w:sz w:val="24"/>
          <w:szCs w:val="24"/>
        </w:rPr>
        <w:t>-проведение  исследовательской работы по анализу и оценке качества сестринской помощи.</w:t>
      </w:r>
    </w:p>
    <w:p w:rsidR="00A330DF" w:rsidRPr="00A06E96" w:rsidRDefault="00A330DF" w:rsidP="00A330DF">
      <w:pPr>
        <w:pStyle w:val="a4"/>
        <w:ind w:left="426"/>
        <w:rPr>
          <w:b/>
        </w:rPr>
      </w:pPr>
      <w:r w:rsidRPr="00A06E96">
        <w:rPr>
          <w:b/>
        </w:rPr>
        <w:t xml:space="preserve">Содержание преддипломной  практики: </w:t>
      </w:r>
    </w:p>
    <w:p w:rsidR="00A330DF" w:rsidRPr="00A06E96" w:rsidRDefault="00A330DF" w:rsidP="00A330DF">
      <w:pPr>
        <w:pStyle w:val="a8"/>
        <w:spacing w:after="0" w:line="240" w:lineRule="auto"/>
        <w:ind w:left="426"/>
        <w:contextualSpacing/>
        <w:jc w:val="both"/>
        <w:rPr>
          <w:rFonts w:ascii="Times New Roman" w:eastAsia="Calibri" w:hAnsi="Times New Roman"/>
          <w:bCs/>
          <w:sz w:val="24"/>
          <w:szCs w:val="24"/>
        </w:rPr>
      </w:pPr>
      <w:r w:rsidRPr="00A06E96">
        <w:rPr>
          <w:rFonts w:ascii="Times New Roman" w:eastAsia="Calibri" w:hAnsi="Times New Roman"/>
          <w:bCs/>
          <w:sz w:val="24"/>
          <w:szCs w:val="24"/>
        </w:rPr>
        <w:t xml:space="preserve">Работа в терапевтическом, хирургическом и педиатрическом отделениях многопрофильного стационара. Осуществление сестринского процесса (проведение первичной сестринской оценки пациента, интерпретация подученных данных, планирование сестринского ухода, итоговая оценка достигнутого) в отделениях педиатрического, терапевтического профиля. Работа на посту и процедурном кабинете. Проведение лечебных и диагностических процедур. Оформление документации. Проведение дезинфекции, </w:t>
      </w:r>
      <w:proofErr w:type="spellStart"/>
      <w:r w:rsidRPr="00A06E96">
        <w:rPr>
          <w:rFonts w:ascii="Times New Roman" w:eastAsia="Calibri" w:hAnsi="Times New Roman"/>
          <w:bCs/>
          <w:sz w:val="24"/>
          <w:szCs w:val="24"/>
        </w:rPr>
        <w:t>предстерилизационной</w:t>
      </w:r>
      <w:proofErr w:type="spellEnd"/>
      <w:r w:rsidRPr="00A06E96">
        <w:rPr>
          <w:rFonts w:ascii="Times New Roman" w:eastAsia="Calibri" w:hAnsi="Times New Roman"/>
          <w:bCs/>
          <w:sz w:val="24"/>
          <w:szCs w:val="24"/>
        </w:rPr>
        <w:t xml:space="preserve"> обработки и стерилизации материалов. Изготовление и подготовка к стерилизации перевязочного материала. Участие в обработке дренажей. Наблюдение и уход за пациентом в послеоперационном периоде. Участие в проведении профилактических и реабилитационных мероприятий в послеоперационном периоде. Работа в перевязочном кабинете. Отработка навыков по обработке чистых и гнойных ран.</w:t>
      </w:r>
      <w:r w:rsidRPr="00A06E96">
        <w:rPr>
          <w:sz w:val="24"/>
          <w:szCs w:val="24"/>
        </w:rPr>
        <w:t xml:space="preserve"> </w:t>
      </w:r>
      <w:r w:rsidRPr="00A06E96">
        <w:rPr>
          <w:rFonts w:ascii="Times New Roman" w:hAnsi="Times New Roman"/>
          <w:sz w:val="24"/>
          <w:szCs w:val="24"/>
        </w:rPr>
        <w:t>Осуществлять реабилитационные   мероприятия в пределах своих полномочий в условиях первичной медико-санитарной помощи и   стационара.</w:t>
      </w:r>
      <w:r w:rsidRPr="00A06E96">
        <w:rPr>
          <w:rFonts w:ascii="Times New Roman" w:eastAsia="Calibri" w:hAnsi="Times New Roman"/>
          <w:bCs/>
          <w:sz w:val="24"/>
          <w:szCs w:val="24"/>
        </w:rPr>
        <w:t xml:space="preserve"> Заполнение утверждённой медицинской документации.</w:t>
      </w:r>
      <w:r>
        <w:rPr>
          <w:rFonts w:ascii="Times New Roman" w:eastAsia="Calibri" w:hAnsi="Times New Roman"/>
          <w:bCs/>
          <w:sz w:val="24"/>
          <w:szCs w:val="24"/>
        </w:rPr>
        <w:t xml:space="preserve"> </w:t>
      </w:r>
      <w:r w:rsidRPr="00A06E96">
        <w:rPr>
          <w:rFonts w:ascii="Times New Roman" w:hAnsi="Times New Roman"/>
          <w:sz w:val="24"/>
          <w:szCs w:val="24"/>
        </w:rPr>
        <w:t>Проведение  исследовательской работы по анализу и оценке качества сестринской помощи.</w:t>
      </w:r>
    </w:p>
    <w:p w:rsidR="00A330DF" w:rsidRPr="000A341A" w:rsidRDefault="00A330DF" w:rsidP="00A330DF">
      <w:pPr>
        <w:pStyle w:val="a4"/>
        <w:ind w:left="426"/>
        <w:rPr>
          <w:b/>
        </w:rPr>
      </w:pPr>
      <w:r w:rsidRPr="000A341A">
        <w:rPr>
          <w:b/>
        </w:rPr>
        <w:t xml:space="preserve">Программа учебно-исследовательской работы </w:t>
      </w:r>
    </w:p>
    <w:p w:rsidR="00A330DF" w:rsidRPr="00A06E96" w:rsidRDefault="00A330DF" w:rsidP="00A330DF">
      <w:pPr>
        <w:pStyle w:val="a4"/>
        <w:ind w:left="426"/>
      </w:pPr>
      <w:r w:rsidRPr="00A06E96">
        <w:t xml:space="preserve">Разработана и реализуется работа: </w:t>
      </w:r>
    </w:p>
    <w:p w:rsidR="00A330DF" w:rsidRPr="00A06E96" w:rsidRDefault="00A330DF" w:rsidP="00A330DF">
      <w:pPr>
        <w:pStyle w:val="a4"/>
        <w:numPr>
          <w:ilvl w:val="0"/>
          <w:numId w:val="1"/>
        </w:numPr>
        <w:tabs>
          <w:tab w:val="left" w:pos="240"/>
          <w:tab w:val="left" w:pos="6149"/>
        </w:tabs>
        <w:ind w:left="426"/>
      </w:pPr>
      <w:r w:rsidRPr="00A06E96">
        <w:t xml:space="preserve"> подготовка рефератов по учебной, научной проблематике в соответствии с учебным планом; </w:t>
      </w:r>
    </w:p>
    <w:p w:rsidR="00A330DF" w:rsidRPr="00A06E96" w:rsidRDefault="00A330DF" w:rsidP="00A330DF">
      <w:pPr>
        <w:pStyle w:val="a4"/>
        <w:numPr>
          <w:ilvl w:val="0"/>
          <w:numId w:val="1"/>
        </w:numPr>
        <w:tabs>
          <w:tab w:val="left" w:pos="240"/>
          <w:tab w:val="left" w:pos="1719"/>
          <w:tab w:val="left" w:pos="2645"/>
          <w:tab w:val="left" w:pos="4455"/>
          <w:tab w:val="left" w:pos="5573"/>
        </w:tabs>
        <w:ind w:left="426"/>
        <w:jc w:val="both"/>
      </w:pPr>
      <w:r w:rsidRPr="00A06E96">
        <w:t xml:space="preserve"> выполнение заданий учебно-поискового характера, решение </w:t>
      </w:r>
    </w:p>
    <w:p w:rsidR="00A330DF" w:rsidRPr="00A06E96" w:rsidRDefault="00A330DF" w:rsidP="00A330DF">
      <w:pPr>
        <w:pStyle w:val="a4"/>
        <w:tabs>
          <w:tab w:val="left" w:pos="240"/>
          <w:tab w:val="left" w:pos="1719"/>
          <w:tab w:val="left" w:pos="2645"/>
          <w:tab w:val="left" w:pos="4455"/>
          <w:tab w:val="left" w:pos="5573"/>
        </w:tabs>
        <w:ind w:left="426"/>
        <w:jc w:val="both"/>
      </w:pPr>
      <w:r w:rsidRPr="00A06E96">
        <w:t xml:space="preserve">нестандартных задач на практических занятиях по преподаваемым дисциплинам, на производственной практике в соответствии с учебным планом УИРС; </w:t>
      </w:r>
    </w:p>
    <w:p w:rsidR="00A330DF" w:rsidRPr="00A06E96" w:rsidRDefault="00A330DF" w:rsidP="00A330DF">
      <w:pPr>
        <w:pStyle w:val="a4"/>
        <w:numPr>
          <w:ilvl w:val="0"/>
          <w:numId w:val="1"/>
        </w:numPr>
        <w:ind w:left="426"/>
      </w:pPr>
      <w:r w:rsidRPr="00A06E96">
        <w:t>участие обучающихся  в работе кружков  исследовательских кружков по учебным дисциплинам и профессиональным модулям;</w:t>
      </w:r>
    </w:p>
    <w:p w:rsidR="00A330DF" w:rsidRPr="00A06E96" w:rsidRDefault="00A330DF" w:rsidP="00A330DF">
      <w:pPr>
        <w:pStyle w:val="a4"/>
        <w:numPr>
          <w:ilvl w:val="0"/>
          <w:numId w:val="1"/>
        </w:numPr>
        <w:ind w:left="426"/>
        <w:jc w:val="both"/>
      </w:pPr>
      <w:r w:rsidRPr="00A06E96">
        <w:lastRenderedPageBreak/>
        <w:t xml:space="preserve">участие обучающихся в учебно-исследовательских и научно-поисковых программах и студенческих конференциях вуза и колледжа; </w:t>
      </w:r>
    </w:p>
    <w:p w:rsidR="00A330DF" w:rsidRPr="00A06E96" w:rsidRDefault="00A330DF" w:rsidP="00A330DF">
      <w:pPr>
        <w:pStyle w:val="a4"/>
        <w:numPr>
          <w:ilvl w:val="0"/>
          <w:numId w:val="1"/>
        </w:numPr>
        <w:ind w:left="426"/>
      </w:pPr>
      <w:r w:rsidRPr="00A06E96">
        <w:t xml:space="preserve">участие обучающихся в работе научных кружков и проблемных групп </w:t>
      </w:r>
    </w:p>
    <w:p w:rsidR="00A330DF" w:rsidRPr="00A06E96" w:rsidRDefault="00A330DF" w:rsidP="00A330DF">
      <w:pPr>
        <w:pStyle w:val="a4"/>
        <w:ind w:left="426"/>
      </w:pPr>
      <w:r w:rsidRPr="00A06E96">
        <w:t xml:space="preserve">(по выбору); </w:t>
      </w:r>
    </w:p>
    <w:p w:rsidR="00A330DF" w:rsidRPr="00A06E96" w:rsidRDefault="00A330DF" w:rsidP="00A330DF">
      <w:pPr>
        <w:pStyle w:val="a4"/>
        <w:numPr>
          <w:ilvl w:val="0"/>
          <w:numId w:val="1"/>
        </w:numPr>
        <w:ind w:left="426"/>
      </w:pPr>
      <w:r w:rsidRPr="00A06E96">
        <w:t xml:space="preserve">выступление </w:t>
      </w:r>
      <w:r>
        <w:t xml:space="preserve">студентов </w:t>
      </w:r>
      <w:r w:rsidRPr="00A06E96">
        <w:t xml:space="preserve"> с докладами на </w:t>
      </w:r>
      <w:proofErr w:type="spellStart"/>
      <w:r w:rsidRPr="00A06E96">
        <w:t>внутриколледжных</w:t>
      </w:r>
      <w:proofErr w:type="spellEnd"/>
      <w:r w:rsidRPr="00A06E96">
        <w:t xml:space="preserve">, </w:t>
      </w:r>
      <w:r>
        <w:t xml:space="preserve"> </w:t>
      </w:r>
      <w:proofErr w:type="spellStart"/>
      <w:r w:rsidRPr="00A06E96">
        <w:t>внутривузовских</w:t>
      </w:r>
      <w:proofErr w:type="spellEnd"/>
      <w:r w:rsidRPr="00A06E96">
        <w:t xml:space="preserve">,  Республиканских и Межрегиональных  научных студенческих конференциях; </w:t>
      </w:r>
    </w:p>
    <w:p w:rsidR="00A330DF" w:rsidRPr="00A06E96" w:rsidRDefault="00A330DF" w:rsidP="00A330DF">
      <w:pPr>
        <w:pStyle w:val="a4"/>
        <w:numPr>
          <w:ilvl w:val="0"/>
          <w:numId w:val="1"/>
        </w:numPr>
        <w:ind w:left="426"/>
      </w:pPr>
      <w:r w:rsidRPr="00A06E96">
        <w:t xml:space="preserve">проведение Межрегиональных, республиканских, </w:t>
      </w:r>
      <w:proofErr w:type="spellStart"/>
      <w:r w:rsidRPr="00A06E96">
        <w:t>внутриколледжных</w:t>
      </w:r>
      <w:proofErr w:type="spellEnd"/>
      <w:r w:rsidRPr="00A06E96">
        <w:t xml:space="preserve"> предметных олимпиад, конкурсов по дисциплинам </w:t>
      </w:r>
    </w:p>
    <w:p w:rsidR="00A330DF" w:rsidRPr="00A06E96" w:rsidRDefault="00A330DF" w:rsidP="00A330DF">
      <w:pPr>
        <w:pStyle w:val="a4"/>
        <w:numPr>
          <w:ilvl w:val="0"/>
          <w:numId w:val="1"/>
        </w:numPr>
        <w:ind w:left="426" w:hanging="230"/>
      </w:pPr>
      <w:r w:rsidRPr="00A06E96">
        <w:t xml:space="preserve">выдвижение лучших студенческих работ на конкурс, а студентов - на звание «Студент-исследователь»; </w:t>
      </w:r>
    </w:p>
    <w:p w:rsidR="00A330DF" w:rsidRPr="008950D0" w:rsidRDefault="00A330DF" w:rsidP="00A330DF">
      <w:pPr>
        <w:pStyle w:val="a4"/>
        <w:numPr>
          <w:ilvl w:val="0"/>
          <w:numId w:val="1"/>
        </w:numPr>
        <w:ind w:left="426" w:hanging="230"/>
      </w:pPr>
      <w:r w:rsidRPr="00A06E96">
        <w:t xml:space="preserve">подготовка </w:t>
      </w:r>
      <w:r>
        <w:t xml:space="preserve">студентами </w:t>
      </w:r>
      <w:r w:rsidRPr="00A06E96">
        <w:t xml:space="preserve"> статей для публикаций в научных журналах. </w:t>
      </w:r>
    </w:p>
    <w:p w:rsidR="008B55D7" w:rsidRDefault="008B55D7"/>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p w:rsidR="00A330DF" w:rsidRDefault="00A330DF" w:rsidP="00A330DF">
      <w:pPr>
        <w:spacing w:after="0" w:line="240" w:lineRule="auto"/>
        <w:ind w:left="426"/>
        <w:jc w:val="both"/>
        <w:rPr>
          <w:rFonts w:ascii="Times New Roman" w:hAnsi="Times New Roman"/>
          <w:b/>
          <w:sz w:val="24"/>
          <w:szCs w:val="24"/>
        </w:rPr>
        <w:sectPr w:rsidR="00A330DF">
          <w:pgSz w:w="11906" w:h="16838"/>
          <w:pgMar w:top="1134" w:right="850" w:bottom="1134" w:left="1701" w:header="708" w:footer="708" w:gutter="0"/>
          <w:cols w:space="708"/>
          <w:docGrid w:linePitch="360"/>
        </w:sectPr>
      </w:pPr>
    </w:p>
    <w:p w:rsidR="00A330DF" w:rsidRPr="00321BA4" w:rsidRDefault="00A330DF" w:rsidP="00A330DF">
      <w:pPr>
        <w:spacing w:after="0" w:line="240" w:lineRule="auto"/>
        <w:ind w:left="426"/>
        <w:jc w:val="both"/>
        <w:rPr>
          <w:rFonts w:ascii="Times New Roman" w:hAnsi="Times New Roman"/>
          <w:b/>
          <w:bCs/>
          <w:sz w:val="24"/>
          <w:szCs w:val="24"/>
        </w:rPr>
      </w:pPr>
      <w:r w:rsidRPr="00321BA4">
        <w:rPr>
          <w:rFonts w:ascii="Times New Roman" w:hAnsi="Times New Roman"/>
          <w:b/>
          <w:sz w:val="24"/>
          <w:szCs w:val="24"/>
        </w:rPr>
        <w:lastRenderedPageBreak/>
        <w:t xml:space="preserve">4. Условия реализации программы подготовки специалистов среднего звена </w:t>
      </w:r>
    </w:p>
    <w:p w:rsidR="00A330DF" w:rsidRDefault="00A330DF" w:rsidP="00A330DF">
      <w:pPr>
        <w:pStyle w:val="a4"/>
        <w:tabs>
          <w:tab w:val="left" w:pos="1310"/>
          <w:tab w:val="left" w:pos="1877"/>
          <w:tab w:val="left" w:pos="3965"/>
          <w:tab w:val="left" w:pos="4373"/>
          <w:tab w:val="left" w:pos="6101"/>
        </w:tabs>
        <w:ind w:left="426"/>
        <w:jc w:val="both"/>
        <w:rPr>
          <w:b/>
        </w:rPr>
      </w:pPr>
      <w:r w:rsidRPr="00321BA4">
        <w:rPr>
          <w:b/>
        </w:rPr>
        <w:t>4.1. Кадровое обеспечение</w:t>
      </w:r>
    </w:p>
    <w:p w:rsidR="00A330DF" w:rsidRDefault="00A330DF" w:rsidP="00A330DF">
      <w:pPr>
        <w:pStyle w:val="a4"/>
        <w:tabs>
          <w:tab w:val="left" w:pos="1310"/>
          <w:tab w:val="left" w:pos="1877"/>
          <w:tab w:val="left" w:pos="3965"/>
          <w:tab w:val="left" w:pos="4373"/>
          <w:tab w:val="left" w:pos="6101"/>
        </w:tabs>
        <w:ind w:left="426"/>
        <w:jc w:val="both"/>
      </w:pPr>
      <w:r w:rsidRPr="00A06E96">
        <w:t xml:space="preserve">Реализацию направления подготовки по специальности </w:t>
      </w:r>
      <w:r w:rsidRPr="00A06E96">
        <w:rPr>
          <w:lang w:bidi="he-IL"/>
        </w:rPr>
        <w:t xml:space="preserve">34.02.01 </w:t>
      </w:r>
      <w:r w:rsidRPr="00A06E96">
        <w:t xml:space="preserve">  Сестринское дело обеспечивают 2</w:t>
      </w:r>
      <w:r>
        <w:t>8</w:t>
      </w:r>
      <w:r w:rsidRPr="00A06E96">
        <w:t xml:space="preserve">  преподавателей, </w:t>
      </w:r>
      <w:r>
        <w:t xml:space="preserve"> из них 12</w:t>
      </w:r>
      <w:r w:rsidRPr="00A06E96">
        <w:t xml:space="preserve"> человек с высше</w:t>
      </w:r>
      <w:r>
        <w:t>й квалификационной категорией, 8</w:t>
      </w:r>
      <w:r w:rsidRPr="00A06E96">
        <w:t xml:space="preserve"> человек с первой</w:t>
      </w:r>
      <w:r>
        <w:t xml:space="preserve"> квалификационной категорией и 8 человек</w:t>
      </w:r>
      <w:r w:rsidRPr="00A06E96">
        <w:t xml:space="preserve"> без квалификационной категории</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5"/>
        <w:gridCol w:w="1559"/>
        <w:gridCol w:w="993"/>
        <w:gridCol w:w="992"/>
        <w:gridCol w:w="1559"/>
        <w:gridCol w:w="1418"/>
        <w:gridCol w:w="1701"/>
        <w:gridCol w:w="992"/>
        <w:gridCol w:w="992"/>
        <w:gridCol w:w="851"/>
        <w:gridCol w:w="708"/>
      </w:tblGrid>
      <w:tr w:rsidR="00B84C82" w:rsidRPr="00852903" w:rsidTr="00B6432A">
        <w:trPr>
          <w:cantSplit/>
          <w:trHeight w:val="2559"/>
        </w:trPr>
        <w:tc>
          <w:tcPr>
            <w:tcW w:w="568" w:type="dxa"/>
          </w:tcPr>
          <w:p w:rsidR="00B84C82" w:rsidRPr="003D420E" w:rsidRDefault="00B84C82" w:rsidP="00A330DF">
            <w:pPr>
              <w:jc w:val="center"/>
              <w:rPr>
                <w:rFonts w:ascii="Times New Roman" w:hAnsi="Times New Roman"/>
                <w:b/>
                <w:bCs/>
                <w:iCs/>
              </w:rPr>
            </w:pPr>
          </w:p>
          <w:p w:rsidR="00B84C82" w:rsidRPr="003D420E" w:rsidRDefault="00B84C82" w:rsidP="00A330DF">
            <w:pPr>
              <w:jc w:val="center"/>
              <w:rPr>
                <w:rFonts w:ascii="Times New Roman" w:hAnsi="Times New Roman"/>
                <w:b/>
                <w:bCs/>
                <w:iCs/>
              </w:rPr>
            </w:pPr>
          </w:p>
          <w:p w:rsidR="00B84C82" w:rsidRPr="003D420E" w:rsidRDefault="00B84C82" w:rsidP="00A330DF">
            <w:pPr>
              <w:jc w:val="center"/>
              <w:rPr>
                <w:rFonts w:ascii="Times New Roman" w:hAnsi="Times New Roman"/>
                <w:b/>
                <w:bCs/>
                <w:iCs/>
              </w:rPr>
            </w:pPr>
          </w:p>
          <w:p w:rsidR="00B84C82" w:rsidRPr="003D420E" w:rsidRDefault="00B84C82" w:rsidP="00A330DF">
            <w:pPr>
              <w:jc w:val="center"/>
              <w:rPr>
                <w:rFonts w:ascii="Times New Roman" w:hAnsi="Times New Roman"/>
                <w:b/>
                <w:bCs/>
                <w:iCs/>
              </w:rPr>
            </w:pPr>
          </w:p>
          <w:p w:rsidR="00B84C82" w:rsidRPr="003D420E" w:rsidRDefault="00B84C82" w:rsidP="00A330DF">
            <w:pPr>
              <w:jc w:val="center"/>
              <w:rPr>
                <w:rFonts w:ascii="Times New Roman" w:hAnsi="Times New Roman"/>
                <w:b/>
                <w:bCs/>
                <w:iCs/>
              </w:rPr>
            </w:pPr>
            <w:r w:rsidRPr="003D420E">
              <w:rPr>
                <w:rFonts w:ascii="Times New Roman" w:hAnsi="Times New Roman"/>
                <w:b/>
                <w:bCs/>
                <w:iCs/>
              </w:rPr>
              <w:t>№</w:t>
            </w:r>
          </w:p>
        </w:tc>
        <w:tc>
          <w:tcPr>
            <w:tcW w:w="2835" w:type="dxa"/>
            <w:textDirection w:val="btLr"/>
          </w:tcPr>
          <w:p w:rsidR="00B84C82" w:rsidRPr="003D420E" w:rsidRDefault="00B84C82" w:rsidP="00B6432A">
            <w:pPr>
              <w:ind w:left="113" w:right="113"/>
              <w:jc w:val="center"/>
              <w:rPr>
                <w:rFonts w:ascii="Times New Roman" w:hAnsi="Times New Roman"/>
                <w:b/>
                <w:bCs/>
                <w:iCs/>
              </w:rPr>
            </w:pPr>
          </w:p>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Ф.И.О.</w:t>
            </w:r>
          </w:p>
          <w:p w:rsidR="00B84C82" w:rsidRPr="003D420E" w:rsidRDefault="00B84C82" w:rsidP="00B6432A">
            <w:pPr>
              <w:ind w:left="113" w:right="113"/>
              <w:jc w:val="center"/>
              <w:rPr>
                <w:rFonts w:ascii="Times New Roman" w:hAnsi="Times New Roman"/>
                <w:b/>
                <w:bCs/>
                <w:iCs/>
              </w:rPr>
            </w:pPr>
          </w:p>
          <w:p w:rsidR="00B84C82" w:rsidRPr="003D420E" w:rsidRDefault="00B84C82" w:rsidP="00B6432A">
            <w:pPr>
              <w:ind w:left="113" w:right="113"/>
              <w:jc w:val="center"/>
              <w:rPr>
                <w:rFonts w:ascii="Times New Roman" w:hAnsi="Times New Roman"/>
                <w:b/>
                <w:bCs/>
                <w:iCs/>
              </w:rPr>
            </w:pPr>
          </w:p>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Ф.И.О.</w:t>
            </w:r>
          </w:p>
        </w:tc>
        <w:tc>
          <w:tcPr>
            <w:tcW w:w="1559"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Наименование учебного заведения, факультет и год окончания</w:t>
            </w:r>
          </w:p>
        </w:tc>
        <w:tc>
          <w:tcPr>
            <w:tcW w:w="993" w:type="dxa"/>
            <w:textDirection w:val="btLr"/>
          </w:tcPr>
          <w:p w:rsidR="00B84C82" w:rsidRPr="003D420E" w:rsidRDefault="00B84C82" w:rsidP="00B6432A">
            <w:pPr>
              <w:ind w:left="113" w:right="113"/>
              <w:jc w:val="center"/>
              <w:rPr>
                <w:rFonts w:ascii="Times New Roman" w:hAnsi="Times New Roman"/>
                <w:b/>
                <w:bCs/>
                <w:iCs/>
              </w:rPr>
            </w:pPr>
            <w:r>
              <w:rPr>
                <w:rFonts w:ascii="Times New Roman" w:hAnsi="Times New Roman"/>
                <w:b/>
                <w:bCs/>
                <w:iCs/>
              </w:rPr>
              <w:t>Должность</w:t>
            </w:r>
          </w:p>
        </w:tc>
        <w:tc>
          <w:tcPr>
            <w:tcW w:w="992"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Преподаваемая дисциплина</w:t>
            </w:r>
          </w:p>
        </w:tc>
        <w:tc>
          <w:tcPr>
            <w:tcW w:w="1559"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Квалификационная категория, дата присвоения</w:t>
            </w:r>
          </w:p>
        </w:tc>
        <w:tc>
          <w:tcPr>
            <w:tcW w:w="1418"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Где, когда прошел обучение за последние 5 лет</w:t>
            </w:r>
          </w:p>
        </w:tc>
        <w:tc>
          <w:tcPr>
            <w:tcW w:w="1701"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Отраслевые и Государственные награды, год награждения</w:t>
            </w:r>
          </w:p>
        </w:tc>
        <w:tc>
          <w:tcPr>
            <w:tcW w:w="992" w:type="dxa"/>
            <w:textDirection w:val="btLr"/>
          </w:tcPr>
          <w:p w:rsidR="00B84C82" w:rsidRPr="003D420E" w:rsidRDefault="00B84C82" w:rsidP="00B6432A">
            <w:pPr>
              <w:ind w:left="113" w:right="113"/>
              <w:jc w:val="center"/>
              <w:rPr>
                <w:rFonts w:ascii="Times New Roman" w:hAnsi="Times New Roman"/>
                <w:b/>
                <w:bCs/>
                <w:iCs/>
              </w:rPr>
            </w:pPr>
            <w:r w:rsidRPr="003D420E">
              <w:rPr>
                <w:rFonts w:ascii="Times New Roman" w:hAnsi="Times New Roman"/>
                <w:b/>
                <w:bCs/>
                <w:iCs/>
              </w:rPr>
              <w:t>Наличие справки об отсутствии судимости</w:t>
            </w:r>
          </w:p>
        </w:tc>
        <w:tc>
          <w:tcPr>
            <w:tcW w:w="992" w:type="dxa"/>
            <w:textDirection w:val="btLr"/>
          </w:tcPr>
          <w:p w:rsidR="00B84C82" w:rsidRPr="003D420E" w:rsidRDefault="00B84C82" w:rsidP="00B6432A">
            <w:pPr>
              <w:ind w:left="113" w:right="113"/>
              <w:jc w:val="center"/>
              <w:rPr>
                <w:rFonts w:ascii="Times New Roman" w:hAnsi="Times New Roman"/>
                <w:b/>
                <w:bCs/>
                <w:iCs/>
              </w:rPr>
            </w:pPr>
            <w:r>
              <w:rPr>
                <w:rFonts w:ascii="Times New Roman" w:hAnsi="Times New Roman"/>
                <w:b/>
                <w:bCs/>
                <w:iCs/>
              </w:rPr>
              <w:t>Стаж работы по специальности</w:t>
            </w:r>
          </w:p>
        </w:tc>
        <w:tc>
          <w:tcPr>
            <w:tcW w:w="851" w:type="dxa"/>
            <w:textDirection w:val="btLr"/>
          </w:tcPr>
          <w:p w:rsidR="00B84C82" w:rsidRPr="003D420E" w:rsidRDefault="00B84C82" w:rsidP="00B6432A">
            <w:pPr>
              <w:ind w:left="113" w:right="113"/>
              <w:jc w:val="center"/>
              <w:rPr>
                <w:rFonts w:ascii="Times New Roman" w:hAnsi="Times New Roman"/>
                <w:b/>
                <w:bCs/>
                <w:iCs/>
              </w:rPr>
            </w:pPr>
            <w:r>
              <w:rPr>
                <w:rFonts w:ascii="Times New Roman" w:hAnsi="Times New Roman"/>
                <w:b/>
                <w:bCs/>
                <w:iCs/>
              </w:rPr>
              <w:t xml:space="preserve">Стаж работы </w:t>
            </w:r>
            <w:proofErr w:type="gramStart"/>
            <w:r>
              <w:rPr>
                <w:rFonts w:ascii="Times New Roman" w:hAnsi="Times New Roman"/>
                <w:b/>
                <w:bCs/>
                <w:iCs/>
              </w:rPr>
              <w:t>в</w:t>
            </w:r>
            <w:proofErr w:type="gramEnd"/>
            <w:r>
              <w:rPr>
                <w:rFonts w:ascii="Times New Roman" w:hAnsi="Times New Roman"/>
                <w:b/>
                <w:bCs/>
                <w:iCs/>
              </w:rPr>
              <w:t xml:space="preserve"> колледжа</w:t>
            </w:r>
          </w:p>
        </w:tc>
        <w:tc>
          <w:tcPr>
            <w:tcW w:w="708" w:type="dxa"/>
            <w:textDirection w:val="btLr"/>
          </w:tcPr>
          <w:p w:rsidR="00B84C82" w:rsidRPr="003D420E" w:rsidRDefault="00B84C82" w:rsidP="00B6432A">
            <w:pPr>
              <w:ind w:left="113" w:right="113"/>
              <w:jc w:val="center"/>
              <w:rPr>
                <w:rFonts w:ascii="Times New Roman" w:hAnsi="Times New Roman"/>
                <w:b/>
                <w:bCs/>
                <w:iCs/>
              </w:rPr>
            </w:pPr>
            <w:r>
              <w:rPr>
                <w:rFonts w:ascii="Times New Roman" w:hAnsi="Times New Roman"/>
                <w:b/>
                <w:bCs/>
                <w:iCs/>
              </w:rPr>
              <w:t>Общий стаж</w:t>
            </w:r>
          </w:p>
          <w:p w:rsidR="00B84C82" w:rsidRPr="003D420E" w:rsidRDefault="00B84C82" w:rsidP="00B6432A">
            <w:pPr>
              <w:ind w:left="113" w:right="113"/>
              <w:jc w:val="center"/>
              <w:rPr>
                <w:rFonts w:ascii="Times New Roman" w:hAnsi="Times New Roman"/>
                <w:b/>
                <w:bCs/>
                <w:iCs/>
              </w:rPr>
            </w:pPr>
          </w:p>
        </w:tc>
      </w:tr>
      <w:tr w:rsidR="00B84C82" w:rsidRPr="00852903" w:rsidTr="00B6432A">
        <w:trPr>
          <w:trHeight w:val="1561"/>
        </w:trPr>
        <w:tc>
          <w:tcPr>
            <w:tcW w:w="568" w:type="dxa"/>
          </w:tcPr>
          <w:p w:rsidR="00B84C82" w:rsidRPr="00852903" w:rsidRDefault="00B84C82" w:rsidP="00A330DF">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t>1.</w:t>
            </w:r>
          </w:p>
        </w:tc>
        <w:tc>
          <w:tcPr>
            <w:tcW w:w="2835" w:type="dxa"/>
          </w:tcPr>
          <w:p w:rsidR="00B84C82" w:rsidRPr="00852903" w:rsidRDefault="00B84C82" w:rsidP="00A330DF">
            <w:pPr>
              <w:rPr>
                <w:rFonts w:ascii="Times New Roman" w:hAnsi="Times New Roman"/>
              </w:rPr>
            </w:pPr>
            <w:proofErr w:type="spellStart"/>
            <w:r w:rsidRPr="00852903">
              <w:rPr>
                <w:rFonts w:ascii="Times New Roman" w:hAnsi="Times New Roman"/>
              </w:rPr>
              <w:t>Аймурзин</w:t>
            </w:r>
            <w:proofErr w:type="spellEnd"/>
            <w:r w:rsidRPr="00852903">
              <w:rPr>
                <w:rFonts w:ascii="Times New Roman" w:hAnsi="Times New Roman"/>
              </w:rPr>
              <w:t xml:space="preserve">  Михаил </w:t>
            </w:r>
            <w:proofErr w:type="spellStart"/>
            <w:r w:rsidRPr="00852903">
              <w:rPr>
                <w:rFonts w:ascii="Times New Roman" w:hAnsi="Times New Roman"/>
              </w:rPr>
              <w:t>Асылбаевич</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БГПИ – 1978 г.</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социально-экономические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w:t>
            </w:r>
          </w:p>
          <w:p w:rsidR="00B84C82" w:rsidRPr="00852903" w:rsidRDefault="00B84C82" w:rsidP="00A330DF">
            <w:pPr>
              <w:jc w:val="center"/>
              <w:rPr>
                <w:rFonts w:ascii="Times New Roman" w:hAnsi="Times New Roman"/>
                <w:bCs/>
                <w:iCs/>
              </w:rPr>
            </w:pPr>
            <w:r w:rsidRPr="00852903">
              <w:rPr>
                <w:rFonts w:ascii="Times New Roman" w:hAnsi="Times New Roman"/>
                <w:bCs/>
                <w:iCs/>
              </w:rPr>
              <w:t>04. 2012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ГАОУ ДПО ИРО РБ - 2012</w:t>
            </w:r>
          </w:p>
        </w:tc>
        <w:tc>
          <w:tcPr>
            <w:tcW w:w="1701" w:type="dxa"/>
          </w:tcPr>
          <w:p w:rsidR="00B84C82" w:rsidRDefault="00B84C82" w:rsidP="00A330DF">
            <w:pPr>
              <w:spacing w:after="0" w:line="240" w:lineRule="auto"/>
              <w:rPr>
                <w:rFonts w:ascii="Times New Roman" w:hAnsi="Times New Roman"/>
                <w:bCs/>
                <w:iCs/>
              </w:rPr>
            </w:pPr>
            <w:r>
              <w:rPr>
                <w:rFonts w:ascii="Times New Roman" w:hAnsi="Times New Roman"/>
                <w:bCs/>
                <w:iCs/>
              </w:rPr>
              <w:t>Почетная грамота</w:t>
            </w:r>
          </w:p>
          <w:p w:rsidR="00B84C82" w:rsidRPr="00852903" w:rsidRDefault="00B84C82" w:rsidP="00A330DF">
            <w:pPr>
              <w:spacing w:after="0" w:line="240" w:lineRule="auto"/>
              <w:rPr>
                <w:rFonts w:ascii="Times New Roman" w:hAnsi="Times New Roman"/>
                <w:bCs/>
                <w:iCs/>
              </w:rPr>
            </w:pPr>
            <w:r w:rsidRPr="00852903">
              <w:rPr>
                <w:rFonts w:ascii="Times New Roman" w:hAnsi="Times New Roman"/>
                <w:bCs/>
                <w:iCs/>
              </w:rPr>
              <w:t>Минздрава РБ - 2002</w:t>
            </w:r>
          </w:p>
          <w:p w:rsidR="00B84C82" w:rsidRPr="00852903" w:rsidRDefault="00B84C82" w:rsidP="00A330DF">
            <w:pPr>
              <w:spacing w:after="0" w:line="240" w:lineRule="auto"/>
              <w:rPr>
                <w:rFonts w:ascii="Times New Roman" w:hAnsi="Times New Roman"/>
                <w:bCs/>
                <w:iCs/>
              </w:rPr>
            </w:pPr>
            <w:r w:rsidRPr="00852903">
              <w:rPr>
                <w:rFonts w:ascii="Times New Roman" w:hAnsi="Times New Roman"/>
                <w:bCs/>
                <w:iCs/>
              </w:rPr>
              <w:t>Почетная грамота Минздрава РФ - 2003</w:t>
            </w:r>
          </w:p>
          <w:p w:rsidR="00B84C82" w:rsidRPr="00852903" w:rsidRDefault="00B84C82" w:rsidP="00A330DF">
            <w:pPr>
              <w:spacing w:after="0" w:line="240" w:lineRule="auto"/>
              <w:rPr>
                <w:rFonts w:ascii="Times New Roman" w:hAnsi="Times New Roman"/>
                <w:bCs/>
                <w:iCs/>
              </w:rPr>
            </w:pPr>
            <w:r w:rsidRPr="00852903">
              <w:rPr>
                <w:rFonts w:ascii="Times New Roman" w:hAnsi="Times New Roman"/>
                <w:bCs/>
                <w:iCs/>
              </w:rPr>
              <w:t>Поч</w:t>
            </w:r>
            <w:r>
              <w:rPr>
                <w:rFonts w:ascii="Times New Roman" w:hAnsi="Times New Roman"/>
                <w:bCs/>
                <w:iCs/>
              </w:rPr>
              <w:t xml:space="preserve">етная грамота </w:t>
            </w:r>
            <w:proofErr w:type="spellStart"/>
            <w:r>
              <w:rPr>
                <w:rFonts w:ascii="Times New Roman" w:hAnsi="Times New Roman"/>
                <w:bCs/>
                <w:iCs/>
              </w:rPr>
              <w:t>Минобр</w:t>
            </w:r>
            <w:proofErr w:type="spellEnd"/>
            <w:r>
              <w:rPr>
                <w:rFonts w:ascii="Times New Roman" w:hAnsi="Times New Roman"/>
                <w:bCs/>
                <w:iCs/>
              </w:rPr>
              <w:t xml:space="preserve"> РБ. – 2009</w:t>
            </w: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49</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7</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51</w:t>
            </w:r>
          </w:p>
        </w:tc>
      </w:tr>
      <w:tr w:rsidR="00B84C82" w:rsidRPr="00852903" w:rsidTr="00B6432A">
        <w:tc>
          <w:tcPr>
            <w:tcW w:w="568" w:type="dxa"/>
          </w:tcPr>
          <w:p w:rsidR="00B84C82" w:rsidRPr="00852903" w:rsidRDefault="00B84C82" w:rsidP="00A330DF">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t>3.</w:t>
            </w:r>
          </w:p>
        </w:tc>
        <w:tc>
          <w:tcPr>
            <w:tcW w:w="2835" w:type="dxa"/>
          </w:tcPr>
          <w:p w:rsidR="00B84C82" w:rsidRPr="00852903" w:rsidRDefault="00B84C82" w:rsidP="00A330DF">
            <w:pPr>
              <w:rPr>
                <w:rFonts w:ascii="Times New Roman" w:hAnsi="Times New Roman"/>
              </w:rPr>
            </w:pPr>
            <w:r>
              <w:rPr>
                <w:rFonts w:ascii="Times New Roman" w:hAnsi="Times New Roman"/>
              </w:rPr>
              <w:t xml:space="preserve">Арсланова </w:t>
            </w:r>
            <w:proofErr w:type="spellStart"/>
            <w:r w:rsidRPr="00852903">
              <w:rPr>
                <w:rFonts w:ascii="Times New Roman" w:hAnsi="Times New Roman"/>
              </w:rPr>
              <w:t>Люция</w:t>
            </w:r>
            <w:proofErr w:type="spellEnd"/>
            <w:r w:rsidRPr="00852903">
              <w:rPr>
                <w:rFonts w:ascii="Times New Roman" w:hAnsi="Times New Roman"/>
              </w:rPr>
              <w:t xml:space="preserve"> </w:t>
            </w:r>
            <w:proofErr w:type="spellStart"/>
            <w:r w:rsidRPr="00852903">
              <w:rPr>
                <w:rFonts w:ascii="Times New Roman" w:hAnsi="Times New Roman"/>
              </w:rPr>
              <w:t>Шарифьяновна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БГУ 1978</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преподаватель </w:t>
            </w:r>
            <w:r>
              <w:rPr>
                <w:rFonts w:ascii="Times New Roman" w:hAnsi="Times New Roman"/>
                <w:bCs/>
                <w:iCs/>
              </w:rPr>
              <w:t xml:space="preserve">дисциплины </w:t>
            </w:r>
            <w:r w:rsidRPr="00852903">
              <w:rPr>
                <w:rFonts w:ascii="Times New Roman" w:hAnsi="Times New Roman"/>
                <w:bCs/>
                <w:iCs/>
              </w:rPr>
              <w:t>деловой русский</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 xml:space="preserve">Отличник образования РБ -1998, </w:t>
            </w:r>
          </w:p>
          <w:p w:rsidR="00B84C82" w:rsidRPr="00852903" w:rsidRDefault="00B84C82" w:rsidP="00A330DF">
            <w:pPr>
              <w:rPr>
                <w:rFonts w:ascii="Times New Roman" w:hAnsi="Times New Roman"/>
                <w:bCs/>
                <w:iCs/>
              </w:rPr>
            </w:pPr>
            <w:r w:rsidRPr="00852903">
              <w:rPr>
                <w:rFonts w:ascii="Times New Roman" w:hAnsi="Times New Roman"/>
                <w:bCs/>
                <w:iCs/>
              </w:rPr>
              <w:t xml:space="preserve">Почетный работник общего образования </w:t>
            </w:r>
            <w:r w:rsidRPr="00852903">
              <w:rPr>
                <w:rFonts w:ascii="Times New Roman" w:hAnsi="Times New Roman"/>
                <w:bCs/>
                <w:iCs/>
              </w:rPr>
              <w:lastRenderedPageBreak/>
              <w:t>РФ - 2003</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lastRenderedPageBreak/>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37</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7</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36</w:t>
            </w:r>
          </w:p>
        </w:tc>
      </w:tr>
      <w:tr w:rsidR="00B84C82" w:rsidRPr="00852903" w:rsidTr="00B6432A">
        <w:trPr>
          <w:trHeight w:val="1288"/>
        </w:trPr>
        <w:tc>
          <w:tcPr>
            <w:tcW w:w="568" w:type="dxa"/>
          </w:tcPr>
          <w:p w:rsidR="00B84C82" w:rsidRPr="00852903" w:rsidRDefault="00B84C82" w:rsidP="00A330DF">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lastRenderedPageBreak/>
              <w:t>4.</w:t>
            </w:r>
          </w:p>
        </w:tc>
        <w:tc>
          <w:tcPr>
            <w:tcW w:w="2835" w:type="dxa"/>
          </w:tcPr>
          <w:p w:rsidR="00B84C82" w:rsidRPr="00852903" w:rsidRDefault="00B84C82" w:rsidP="00A330DF">
            <w:pPr>
              <w:rPr>
                <w:rFonts w:ascii="Times New Roman" w:hAnsi="Times New Roman"/>
                <w:bCs/>
                <w:iCs/>
              </w:rPr>
            </w:pPr>
            <w:proofErr w:type="spellStart"/>
            <w:r>
              <w:rPr>
                <w:rFonts w:ascii="Times New Roman" w:hAnsi="Times New Roman"/>
                <w:bCs/>
                <w:iCs/>
              </w:rPr>
              <w:t>Батталова</w:t>
            </w:r>
            <w:proofErr w:type="spellEnd"/>
            <w:r>
              <w:rPr>
                <w:rFonts w:ascii="Times New Roman" w:hAnsi="Times New Roman"/>
                <w:bCs/>
                <w:iCs/>
              </w:rPr>
              <w:t xml:space="preserve">  </w:t>
            </w:r>
            <w:r w:rsidRPr="00852903">
              <w:rPr>
                <w:rFonts w:ascii="Times New Roman" w:hAnsi="Times New Roman"/>
                <w:bCs/>
                <w:iCs/>
              </w:rPr>
              <w:t>Айгуль Маратовна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- 1999  г.</w:t>
            </w:r>
          </w:p>
          <w:p w:rsidR="00B84C82" w:rsidRPr="00852903" w:rsidRDefault="00B84C82" w:rsidP="00A330DF">
            <w:pPr>
              <w:jc w:val="center"/>
              <w:rPr>
                <w:rFonts w:ascii="Times New Roman" w:hAnsi="Times New Roman"/>
                <w:bCs/>
                <w:iCs/>
              </w:rPr>
            </w:pPr>
            <w:r w:rsidRPr="00852903">
              <w:rPr>
                <w:rFonts w:ascii="Times New Roman" w:hAnsi="Times New Roman"/>
                <w:bCs/>
                <w:iCs/>
              </w:rPr>
              <w:t>СМУ – 1995 г.</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 06.2012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БМК – 2010</w:t>
            </w:r>
          </w:p>
          <w:p w:rsidR="00B84C82"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БИРО -2016</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2010</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2016</w:t>
            </w: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17</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15</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15</w:t>
            </w:r>
          </w:p>
        </w:tc>
      </w:tr>
      <w:tr w:rsidR="00B84C82" w:rsidRPr="00852903" w:rsidTr="00B6432A">
        <w:tc>
          <w:tcPr>
            <w:tcW w:w="568" w:type="dxa"/>
          </w:tcPr>
          <w:p w:rsidR="00B84C82" w:rsidRDefault="00B84C82" w:rsidP="00A330DF">
            <w:pPr>
              <w:overflowPunct w:val="0"/>
              <w:autoSpaceDE w:val="0"/>
              <w:autoSpaceDN w:val="0"/>
              <w:adjustRightInd w:val="0"/>
              <w:spacing w:after="0" w:line="240" w:lineRule="auto"/>
              <w:ind w:left="142"/>
              <w:textAlignment w:val="baseline"/>
              <w:rPr>
                <w:rFonts w:ascii="Times New Roman" w:hAnsi="Times New Roman"/>
              </w:rPr>
            </w:pPr>
          </w:p>
          <w:p w:rsidR="00B84C82" w:rsidRDefault="00B84C82" w:rsidP="00A330DF">
            <w:pPr>
              <w:overflowPunct w:val="0"/>
              <w:autoSpaceDE w:val="0"/>
              <w:autoSpaceDN w:val="0"/>
              <w:adjustRightInd w:val="0"/>
              <w:spacing w:after="0" w:line="240" w:lineRule="auto"/>
              <w:ind w:left="142"/>
              <w:textAlignment w:val="baseline"/>
              <w:rPr>
                <w:rFonts w:ascii="Times New Roman" w:hAnsi="Times New Roman"/>
              </w:rPr>
            </w:pPr>
          </w:p>
          <w:p w:rsidR="00B84C82" w:rsidRPr="00852903" w:rsidRDefault="00B84C82" w:rsidP="00A330DF">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t>5.</w:t>
            </w:r>
          </w:p>
        </w:tc>
        <w:tc>
          <w:tcPr>
            <w:tcW w:w="2835" w:type="dxa"/>
          </w:tcPr>
          <w:p w:rsidR="00B84C82" w:rsidRPr="00463E01" w:rsidRDefault="00B84C82" w:rsidP="00A330DF">
            <w:pPr>
              <w:pStyle w:val="2"/>
              <w:rPr>
                <w:rFonts w:ascii="Times New Roman" w:hAnsi="Times New Roman"/>
                <w:b w:val="0"/>
                <w:i w:val="0"/>
                <w:sz w:val="22"/>
                <w:szCs w:val="22"/>
              </w:rPr>
            </w:pPr>
            <w:proofErr w:type="spellStart"/>
            <w:r w:rsidRPr="00463E01">
              <w:rPr>
                <w:rFonts w:ascii="Times New Roman" w:hAnsi="Times New Roman"/>
                <w:b w:val="0"/>
                <w:i w:val="0"/>
                <w:sz w:val="22"/>
                <w:szCs w:val="22"/>
              </w:rPr>
              <w:t>Бикмухаметова</w:t>
            </w:r>
            <w:proofErr w:type="spellEnd"/>
            <w:r w:rsidRPr="00463E01">
              <w:rPr>
                <w:rFonts w:ascii="Times New Roman" w:hAnsi="Times New Roman"/>
                <w:b w:val="0"/>
                <w:i w:val="0"/>
                <w:sz w:val="22"/>
                <w:szCs w:val="22"/>
              </w:rPr>
              <w:t xml:space="preserve"> </w:t>
            </w:r>
          </w:p>
          <w:p w:rsidR="00B84C82" w:rsidRPr="00852903" w:rsidRDefault="00B84C82" w:rsidP="00A330DF">
            <w:pPr>
              <w:rPr>
                <w:rFonts w:ascii="Times New Roman" w:hAnsi="Times New Roman"/>
                <w:bCs/>
                <w:iCs/>
              </w:rPr>
            </w:pPr>
            <w:r w:rsidRPr="00852903">
              <w:rPr>
                <w:rFonts w:ascii="Times New Roman" w:hAnsi="Times New Roman"/>
              </w:rPr>
              <w:t xml:space="preserve">Регина </w:t>
            </w:r>
            <w:proofErr w:type="spellStart"/>
            <w:r w:rsidRPr="00852903">
              <w:rPr>
                <w:rFonts w:ascii="Times New Roman" w:hAnsi="Times New Roman"/>
              </w:rPr>
              <w:t>Зинуровна</w:t>
            </w:r>
            <w:proofErr w:type="spellEnd"/>
          </w:p>
        </w:tc>
        <w:tc>
          <w:tcPr>
            <w:tcW w:w="1559" w:type="dxa"/>
          </w:tcPr>
          <w:p w:rsidR="00B84C82" w:rsidRPr="00852903" w:rsidRDefault="00B84C82" w:rsidP="00A330DF">
            <w:pPr>
              <w:jc w:val="center"/>
              <w:rPr>
                <w:rFonts w:ascii="Times New Roman" w:hAnsi="Times New Roman"/>
                <w:bCs/>
                <w:iCs/>
              </w:rPr>
            </w:pPr>
            <w:proofErr w:type="spellStart"/>
            <w:r w:rsidRPr="00852903">
              <w:rPr>
                <w:rFonts w:ascii="Times New Roman" w:hAnsi="Times New Roman"/>
                <w:bCs/>
                <w:iCs/>
              </w:rPr>
              <w:t>Стерлитамакская</w:t>
            </w:r>
            <w:proofErr w:type="spellEnd"/>
            <w:r w:rsidRPr="00852903">
              <w:rPr>
                <w:rFonts w:ascii="Times New Roman" w:hAnsi="Times New Roman"/>
                <w:bCs/>
                <w:iCs/>
              </w:rPr>
              <w:t xml:space="preserve"> гос. </w:t>
            </w:r>
            <w:proofErr w:type="spellStart"/>
            <w:r w:rsidRPr="00852903">
              <w:rPr>
                <w:rFonts w:ascii="Times New Roman" w:hAnsi="Times New Roman"/>
                <w:bCs/>
                <w:iCs/>
              </w:rPr>
              <w:t>пед</w:t>
            </w:r>
            <w:proofErr w:type="spellEnd"/>
            <w:r w:rsidRPr="00852903">
              <w:rPr>
                <w:rFonts w:ascii="Times New Roman" w:hAnsi="Times New Roman"/>
                <w:bCs/>
                <w:iCs/>
              </w:rPr>
              <w:t>. академия 2009</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Математика и информатика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БИРО - 2016</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6</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4</w:t>
            </w:r>
          </w:p>
        </w:tc>
      </w:tr>
      <w:tr w:rsidR="00B84C82" w:rsidRPr="00852903" w:rsidTr="00B6432A">
        <w:tc>
          <w:tcPr>
            <w:tcW w:w="568" w:type="dxa"/>
          </w:tcPr>
          <w:p w:rsidR="00B84C82" w:rsidRDefault="00B84C82" w:rsidP="00A330DF">
            <w:pPr>
              <w:overflowPunct w:val="0"/>
              <w:autoSpaceDE w:val="0"/>
              <w:autoSpaceDN w:val="0"/>
              <w:adjustRightInd w:val="0"/>
              <w:spacing w:after="0" w:line="240" w:lineRule="auto"/>
              <w:textAlignment w:val="baseline"/>
              <w:rPr>
                <w:rFonts w:ascii="Times New Roman" w:hAnsi="Times New Roman"/>
              </w:rPr>
            </w:pPr>
          </w:p>
          <w:p w:rsidR="00B84C82" w:rsidRPr="00852903" w:rsidRDefault="00B84C82" w:rsidP="00A330DF">
            <w:pPr>
              <w:overflowPunct w:val="0"/>
              <w:autoSpaceDE w:val="0"/>
              <w:autoSpaceDN w:val="0"/>
              <w:adjustRightInd w:val="0"/>
              <w:spacing w:after="0" w:line="240" w:lineRule="auto"/>
              <w:textAlignment w:val="baseline"/>
              <w:rPr>
                <w:rFonts w:ascii="Times New Roman" w:hAnsi="Times New Roman"/>
              </w:rPr>
            </w:pPr>
            <w:r>
              <w:rPr>
                <w:rFonts w:ascii="Times New Roman" w:hAnsi="Times New Roman"/>
              </w:rPr>
              <w:t>6.</w:t>
            </w:r>
          </w:p>
        </w:tc>
        <w:tc>
          <w:tcPr>
            <w:tcW w:w="2835" w:type="dxa"/>
          </w:tcPr>
          <w:p w:rsidR="00B84C82" w:rsidRPr="00463E01" w:rsidRDefault="00B84C82" w:rsidP="00A330DF">
            <w:pPr>
              <w:pStyle w:val="2"/>
              <w:rPr>
                <w:rFonts w:ascii="Times New Roman" w:hAnsi="Times New Roman"/>
                <w:b w:val="0"/>
                <w:i w:val="0"/>
                <w:sz w:val="22"/>
                <w:szCs w:val="22"/>
              </w:rPr>
            </w:pPr>
            <w:proofErr w:type="spellStart"/>
            <w:r w:rsidRPr="00463E01">
              <w:rPr>
                <w:rFonts w:ascii="Times New Roman" w:hAnsi="Times New Roman"/>
                <w:b w:val="0"/>
                <w:i w:val="0"/>
                <w:sz w:val="22"/>
                <w:szCs w:val="22"/>
              </w:rPr>
              <w:t>Валиахметова</w:t>
            </w:r>
            <w:proofErr w:type="spellEnd"/>
            <w:r w:rsidRPr="00463E01">
              <w:rPr>
                <w:rFonts w:ascii="Times New Roman" w:hAnsi="Times New Roman"/>
                <w:b w:val="0"/>
                <w:i w:val="0"/>
                <w:sz w:val="22"/>
                <w:szCs w:val="22"/>
              </w:rPr>
              <w:t xml:space="preserve"> Ирина Михайловна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ГОУ ВПО БГМУ Федерального агентства по здравоохранению и соц. развитию - 2008</w:t>
            </w:r>
          </w:p>
        </w:tc>
        <w:tc>
          <w:tcPr>
            <w:tcW w:w="993" w:type="dxa"/>
          </w:tcPr>
          <w:p w:rsidR="00B84C82" w:rsidRDefault="00B84C82">
            <w:r w:rsidRPr="00437F34">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Высшая </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БИРО - 2016</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p>
        </w:tc>
        <w:tc>
          <w:tcPr>
            <w:tcW w:w="992" w:type="dxa"/>
          </w:tcPr>
          <w:p w:rsidR="00B84C82" w:rsidRPr="00852903" w:rsidRDefault="00B84C82" w:rsidP="00B84C82">
            <w:pPr>
              <w:jc w:val="center"/>
              <w:rPr>
                <w:rFonts w:ascii="Times New Roman" w:hAnsi="Times New Roman"/>
                <w:bCs/>
                <w:iCs/>
              </w:rPr>
            </w:pP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0505B3" w:rsidRDefault="00B84C82" w:rsidP="00A330DF">
            <w:pPr>
              <w:pStyle w:val="2"/>
              <w:rPr>
                <w:rFonts w:ascii="Times New Roman" w:hAnsi="Times New Roman"/>
                <w:b w:val="0"/>
                <w:i w:val="0"/>
                <w:sz w:val="22"/>
                <w:szCs w:val="22"/>
              </w:rPr>
            </w:pPr>
            <w:proofErr w:type="spellStart"/>
            <w:r w:rsidRPr="000505B3">
              <w:rPr>
                <w:rFonts w:ascii="Times New Roman" w:hAnsi="Times New Roman"/>
                <w:b w:val="0"/>
                <w:i w:val="0"/>
                <w:sz w:val="22"/>
                <w:szCs w:val="22"/>
              </w:rPr>
              <w:t>Ветошкина</w:t>
            </w:r>
            <w:proofErr w:type="spellEnd"/>
            <w:r w:rsidRPr="000505B3">
              <w:rPr>
                <w:rFonts w:ascii="Times New Roman" w:hAnsi="Times New Roman"/>
                <w:b w:val="0"/>
                <w:i w:val="0"/>
                <w:sz w:val="22"/>
                <w:szCs w:val="22"/>
              </w:rPr>
              <w:t xml:space="preserve"> Элла Владимировна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2000</w:t>
            </w:r>
          </w:p>
          <w:p w:rsidR="00B84C82" w:rsidRPr="00852903" w:rsidRDefault="00B84C82" w:rsidP="00A330DF">
            <w:pPr>
              <w:jc w:val="center"/>
              <w:rPr>
                <w:rFonts w:ascii="Times New Roman" w:hAnsi="Times New Roman"/>
                <w:bCs/>
                <w:iCs/>
              </w:rPr>
            </w:pPr>
          </w:p>
        </w:tc>
        <w:tc>
          <w:tcPr>
            <w:tcW w:w="993" w:type="dxa"/>
          </w:tcPr>
          <w:p w:rsidR="00B84C82" w:rsidRDefault="00B84C82">
            <w:r w:rsidRPr="00437F34">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Высшая </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БМК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- 2008</w:t>
            </w: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16</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14</w:t>
            </w:r>
          </w:p>
        </w:tc>
      </w:tr>
      <w:tr w:rsidR="00B84C82" w:rsidRPr="00852903" w:rsidTr="00B6432A">
        <w:trPr>
          <w:trHeight w:val="524"/>
        </w:trPr>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rPr>
            </w:pPr>
            <w:r>
              <w:rPr>
                <w:rFonts w:ascii="Times New Roman" w:hAnsi="Times New Roman"/>
              </w:rPr>
              <w:t xml:space="preserve">Гайсина </w:t>
            </w:r>
            <w:r w:rsidRPr="00852903">
              <w:rPr>
                <w:rFonts w:ascii="Times New Roman" w:hAnsi="Times New Roman"/>
              </w:rPr>
              <w:t xml:space="preserve">Регина </w:t>
            </w:r>
            <w:proofErr w:type="spellStart"/>
            <w:r w:rsidRPr="00852903">
              <w:rPr>
                <w:rFonts w:ascii="Times New Roman" w:hAnsi="Times New Roman"/>
              </w:rPr>
              <w:t>Ринатовна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БГПУ 2003</w:t>
            </w:r>
          </w:p>
        </w:tc>
        <w:tc>
          <w:tcPr>
            <w:tcW w:w="993" w:type="dxa"/>
          </w:tcPr>
          <w:p w:rsidR="00B84C82" w:rsidRDefault="00B84C82">
            <w:r w:rsidRPr="00437F34">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Иностранный </w:t>
            </w:r>
            <w:r w:rsidRPr="00852903">
              <w:rPr>
                <w:rFonts w:ascii="Times New Roman" w:hAnsi="Times New Roman"/>
                <w:bCs/>
                <w:iCs/>
              </w:rPr>
              <w:lastRenderedPageBreak/>
              <w:t>язык</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lastRenderedPageBreak/>
              <w:t xml:space="preserve">первая </w:t>
            </w:r>
          </w:p>
          <w:p w:rsidR="00B84C82" w:rsidRPr="00852903" w:rsidRDefault="00B84C82" w:rsidP="00A330DF">
            <w:pPr>
              <w:jc w:val="center"/>
              <w:rPr>
                <w:rFonts w:ascii="Times New Roman" w:hAnsi="Times New Roman"/>
                <w:bCs/>
                <w:iCs/>
              </w:rPr>
            </w:pPr>
            <w:r w:rsidRPr="00852903">
              <w:rPr>
                <w:rFonts w:ascii="Times New Roman" w:hAnsi="Times New Roman"/>
                <w:bCs/>
                <w:iCs/>
              </w:rPr>
              <w:lastRenderedPageBreak/>
              <w:t>04.2012</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lastRenderedPageBreak/>
              <w:t xml:space="preserve">ГАОУ ДПО ИРО РБ – </w:t>
            </w:r>
            <w:r>
              <w:rPr>
                <w:rFonts w:ascii="Times New Roman" w:hAnsi="Times New Roman"/>
                <w:bCs/>
                <w:iCs/>
              </w:rPr>
              <w:lastRenderedPageBreak/>
              <w:t>2016</w:t>
            </w:r>
          </w:p>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7</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10</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rPr>
            </w:pPr>
            <w:proofErr w:type="spellStart"/>
            <w:r>
              <w:rPr>
                <w:rFonts w:ascii="Times New Roman" w:hAnsi="Times New Roman"/>
              </w:rPr>
              <w:t>Галейшина</w:t>
            </w:r>
            <w:proofErr w:type="spellEnd"/>
            <w:r>
              <w:rPr>
                <w:rFonts w:ascii="Times New Roman" w:hAnsi="Times New Roman"/>
              </w:rPr>
              <w:t xml:space="preserve"> </w:t>
            </w:r>
            <w:proofErr w:type="spellStart"/>
            <w:r w:rsidRPr="00852903">
              <w:rPr>
                <w:rFonts w:ascii="Times New Roman" w:hAnsi="Times New Roman"/>
              </w:rPr>
              <w:t>Танзиля</w:t>
            </w:r>
            <w:proofErr w:type="spellEnd"/>
            <w:r w:rsidRPr="00852903">
              <w:rPr>
                <w:rFonts w:ascii="Times New Roman" w:hAnsi="Times New Roman"/>
              </w:rPr>
              <w:t xml:space="preserve"> </w:t>
            </w:r>
            <w:proofErr w:type="spellStart"/>
            <w:r w:rsidRPr="00852903">
              <w:rPr>
                <w:rFonts w:ascii="Times New Roman" w:hAnsi="Times New Roman"/>
              </w:rPr>
              <w:t>Зигангировна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- 1985</w:t>
            </w:r>
          </w:p>
        </w:tc>
        <w:tc>
          <w:tcPr>
            <w:tcW w:w="993" w:type="dxa"/>
          </w:tcPr>
          <w:p w:rsidR="00B84C82" w:rsidRDefault="00B84C82">
            <w:r w:rsidRPr="00D6446D">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ВУНМЦ – 2011</w:t>
            </w:r>
          </w:p>
          <w:p w:rsidR="00B84C82" w:rsidRPr="00852903" w:rsidRDefault="00B84C82" w:rsidP="00A330DF">
            <w:pPr>
              <w:jc w:val="center"/>
              <w:rPr>
                <w:rFonts w:ascii="Times New Roman" w:hAnsi="Times New Roman"/>
                <w:bCs/>
                <w:iCs/>
              </w:rPr>
            </w:pPr>
            <w:r w:rsidRPr="00852903">
              <w:rPr>
                <w:rFonts w:ascii="Times New Roman" w:hAnsi="Times New Roman"/>
                <w:bCs/>
                <w:iCs/>
              </w:rPr>
              <w:t>ИПО БГМУ – 2009</w:t>
            </w:r>
          </w:p>
          <w:p w:rsidR="00B84C82" w:rsidRDefault="00B84C82" w:rsidP="00A330DF">
            <w:pPr>
              <w:jc w:val="center"/>
              <w:rPr>
                <w:rFonts w:ascii="Times New Roman" w:hAnsi="Times New Roman"/>
                <w:bCs/>
                <w:iCs/>
              </w:rPr>
            </w:pPr>
            <w:r>
              <w:rPr>
                <w:rFonts w:ascii="Times New Roman" w:hAnsi="Times New Roman"/>
                <w:bCs/>
                <w:iCs/>
              </w:rPr>
              <w:t>БИРО – 2016</w:t>
            </w:r>
          </w:p>
          <w:p w:rsidR="00B84C82" w:rsidRPr="00852903" w:rsidRDefault="00B84C82" w:rsidP="00A330DF">
            <w:pPr>
              <w:jc w:val="center"/>
              <w:rPr>
                <w:rFonts w:ascii="Times New Roman" w:hAnsi="Times New Roman"/>
                <w:bCs/>
                <w:iCs/>
              </w:rPr>
            </w:pPr>
            <w:r>
              <w:rPr>
                <w:rFonts w:ascii="Times New Roman" w:hAnsi="Times New Roman"/>
                <w:bCs/>
                <w:iCs/>
              </w:rPr>
              <w:t>Казань-2016</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2007</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2008</w:t>
            </w:r>
          </w:p>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РБ 2009</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30</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31</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bCs/>
                <w:iCs/>
              </w:rPr>
            </w:pPr>
            <w:proofErr w:type="spellStart"/>
            <w:r w:rsidRPr="00852903">
              <w:rPr>
                <w:rFonts w:ascii="Times New Roman" w:hAnsi="Times New Roman"/>
                <w:bCs/>
                <w:iCs/>
              </w:rPr>
              <w:t>Галикеев</w:t>
            </w:r>
            <w:r>
              <w:rPr>
                <w:rFonts w:ascii="Times New Roman" w:hAnsi="Times New Roman"/>
                <w:bCs/>
                <w:iCs/>
              </w:rPr>
              <w:t>а</w:t>
            </w:r>
            <w:proofErr w:type="spellEnd"/>
            <w:r>
              <w:rPr>
                <w:rFonts w:ascii="Times New Roman" w:hAnsi="Times New Roman"/>
                <w:bCs/>
                <w:iCs/>
              </w:rPr>
              <w:t xml:space="preserve">  </w:t>
            </w:r>
            <w:r w:rsidRPr="00852903">
              <w:rPr>
                <w:rFonts w:ascii="Times New Roman" w:hAnsi="Times New Roman"/>
                <w:bCs/>
                <w:iCs/>
              </w:rPr>
              <w:t xml:space="preserve">Клара </w:t>
            </w:r>
            <w:proofErr w:type="spellStart"/>
            <w:r w:rsidRPr="00852903">
              <w:rPr>
                <w:rFonts w:ascii="Times New Roman" w:hAnsi="Times New Roman"/>
                <w:bCs/>
                <w:iCs/>
              </w:rPr>
              <w:t>Фанилева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1979</w:t>
            </w:r>
          </w:p>
        </w:tc>
        <w:tc>
          <w:tcPr>
            <w:tcW w:w="993" w:type="dxa"/>
          </w:tcPr>
          <w:p w:rsidR="00B84C82" w:rsidRDefault="00B84C82">
            <w:r w:rsidRPr="00D6446D">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ИПО БГМУ – 20013</w:t>
            </w:r>
            <w:r w:rsidRPr="00852903">
              <w:rPr>
                <w:rFonts w:ascii="Times New Roman" w:hAnsi="Times New Roman"/>
                <w:bCs/>
                <w:iCs/>
              </w:rPr>
              <w:t xml:space="preserve"> </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1995</w:t>
            </w:r>
          </w:p>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1999</w:t>
            </w:r>
          </w:p>
          <w:p w:rsidR="00B84C82" w:rsidRPr="00852903" w:rsidRDefault="00B84C82" w:rsidP="00A330DF">
            <w:pPr>
              <w:rPr>
                <w:rFonts w:ascii="Times New Roman" w:hAnsi="Times New Roman"/>
                <w:bCs/>
                <w:iCs/>
              </w:rPr>
            </w:pPr>
            <w:r w:rsidRPr="00852903">
              <w:rPr>
                <w:rFonts w:ascii="Times New Roman" w:hAnsi="Times New Roman"/>
                <w:bCs/>
                <w:iCs/>
              </w:rPr>
              <w:t xml:space="preserve">Почетная грамота Минздрава РБ </w:t>
            </w:r>
            <w:r w:rsidRPr="00852903">
              <w:rPr>
                <w:rFonts w:ascii="Times New Roman" w:hAnsi="Times New Roman"/>
                <w:bCs/>
                <w:iCs/>
              </w:rPr>
              <w:lastRenderedPageBreak/>
              <w:t>– 2007</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lastRenderedPageBreak/>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34</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25</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32</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proofErr w:type="spellStart"/>
            <w:r>
              <w:rPr>
                <w:rFonts w:ascii="Times New Roman" w:hAnsi="Times New Roman"/>
                <w:bCs/>
                <w:iCs/>
              </w:rPr>
              <w:t>Галяутдинова</w:t>
            </w:r>
            <w:proofErr w:type="spellEnd"/>
            <w:r>
              <w:rPr>
                <w:rFonts w:ascii="Times New Roman" w:hAnsi="Times New Roman"/>
                <w:bCs/>
                <w:iCs/>
              </w:rPr>
              <w:t xml:space="preserve"> </w:t>
            </w:r>
            <w:r w:rsidRPr="00852903">
              <w:rPr>
                <w:rFonts w:ascii="Times New Roman" w:hAnsi="Times New Roman"/>
                <w:bCs/>
                <w:iCs/>
              </w:rPr>
              <w:t xml:space="preserve">Лилия </w:t>
            </w:r>
            <w:proofErr w:type="spellStart"/>
            <w:r w:rsidRPr="00852903">
              <w:rPr>
                <w:rFonts w:ascii="Times New Roman" w:hAnsi="Times New Roman"/>
                <w:bCs/>
                <w:iCs/>
              </w:rPr>
              <w:t>Ахсановна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1974</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 06.2012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ИПО БГМУ </w:t>
            </w:r>
            <w:r>
              <w:rPr>
                <w:rFonts w:ascii="Times New Roman" w:hAnsi="Times New Roman"/>
                <w:bCs/>
                <w:iCs/>
              </w:rPr>
              <w:t>2016</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РБ 2002</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41</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7</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39</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proofErr w:type="spellStart"/>
            <w:r>
              <w:rPr>
                <w:rFonts w:ascii="Times New Roman" w:hAnsi="Times New Roman"/>
                <w:bCs/>
                <w:iCs/>
              </w:rPr>
              <w:t>Ибраев</w:t>
            </w:r>
            <w:proofErr w:type="spellEnd"/>
            <w:r>
              <w:rPr>
                <w:rFonts w:ascii="Times New Roman" w:hAnsi="Times New Roman"/>
                <w:bCs/>
                <w:iCs/>
              </w:rPr>
              <w:t xml:space="preserve">  </w:t>
            </w:r>
            <w:r w:rsidRPr="00852903">
              <w:rPr>
                <w:rFonts w:ascii="Times New Roman" w:hAnsi="Times New Roman"/>
                <w:bCs/>
                <w:iCs/>
              </w:rPr>
              <w:t xml:space="preserve">Винер </w:t>
            </w:r>
            <w:proofErr w:type="spellStart"/>
            <w:r w:rsidRPr="00852903">
              <w:rPr>
                <w:rFonts w:ascii="Times New Roman" w:hAnsi="Times New Roman"/>
                <w:bCs/>
                <w:iCs/>
              </w:rPr>
              <w:t>Рашитович</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-81</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БМК  - 2014</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РБ  2003</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- 2008</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29</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33</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rPr>
            </w:pPr>
            <w:proofErr w:type="spellStart"/>
            <w:r>
              <w:rPr>
                <w:rFonts w:ascii="Times New Roman" w:hAnsi="Times New Roman"/>
              </w:rPr>
              <w:t>Ишмухаметова</w:t>
            </w:r>
            <w:proofErr w:type="spellEnd"/>
            <w:r>
              <w:rPr>
                <w:rFonts w:ascii="Times New Roman" w:hAnsi="Times New Roman"/>
              </w:rPr>
              <w:t xml:space="preserve"> </w:t>
            </w:r>
            <w:r w:rsidRPr="00852903">
              <w:rPr>
                <w:rFonts w:ascii="Times New Roman" w:hAnsi="Times New Roman"/>
              </w:rPr>
              <w:t>Анна Аликовна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- 1985</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2008</w:t>
            </w:r>
          </w:p>
          <w:p w:rsidR="00B84C82" w:rsidRPr="00852903" w:rsidRDefault="00B84C82" w:rsidP="00A330DF">
            <w:pPr>
              <w:jc w:val="center"/>
              <w:rPr>
                <w:rFonts w:ascii="Times New Roman" w:hAnsi="Times New Roman"/>
                <w:bCs/>
                <w:iCs/>
              </w:rPr>
            </w:pPr>
            <w:r w:rsidRPr="00852903">
              <w:rPr>
                <w:rFonts w:ascii="Times New Roman" w:hAnsi="Times New Roman"/>
                <w:bCs/>
                <w:iCs/>
              </w:rPr>
              <w:t>ИПО БГМУ – 2009</w:t>
            </w:r>
          </w:p>
          <w:p w:rsidR="00B84C82" w:rsidRPr="00852903" w:rsidRDefault="00B84C82" w:rsidP="00A330DF">
            <w:pPr>
              <w:jc w:val="center"/>
              <w:rPr>
                <w:rFonts w:ascii="Times New Roman" w:hAnsi="Times New Roman"/>
                <w:bCs/>
                <w:iCs/>
              </w:rPr>
            </w:pPr>
            <w:r w:rsidRPr="00852903">
              <w:rPr>
                <w:rFonts w:ascii="Times New Roman" w:hAnsi="Times New Roman"/>
                <w:bCs/>
                <w:iCs/>
              </w:rPr>
              <w:t>ВУНМЦ – 2011</w:t>
            </w:r>
          </w:p>
          <w:p w:rsidR="00B84C82" w:rsidRDefault="00B84C82" w:rsidP="00A330DF">
            <w:pPr>
              <w:jc w:val="center"/>
              <w:rPr>
                <w:rFonts w:ascii="Times New Roman" w:hAnsi="Times New Roman"/>
                <w:bCs/>
                <w:iCs/>
              </w:rPr>
            </w:pPr>
            <w:r w:rsidRPr="00852903">
              <w:rPr>
                <w:rFonts w:ascii="Times New Roman" w:hAnsi="Times New Roman"/>
                <w:bCs/>
                <w:iCs/>
              </w:rPr>
              <w:t>РУНМЦ – 2012</w:t>
            </w:r>
          </w:p>
          <w:p w:rsidR="00B84C82" w:rsidRDefault="00B84C82" w:rsidP="00A330DF">
            <w:pPr>
              <w:jc w:val="center"/>
              <w:rPr>
                <w:rFonts w:ascii="Times New Roman" w:hAnsi="Times New Roman"/>
                <w:bCs/>
                <w:iCs/>
              </w:rPr>
            </w:pPr>
            <w:r>
              <w:rPr>
                <w:rFonts w:ascii="Times New Roman" w:hAnsi="Times New Roman"/>
                <w:bCs/>
                <w:iCs/>
              </w:rPr>
              <w:t>БИРО – 2016</w:t>
            </w:r>
          </w:p>
          <w:p w:rsidR="00B84C82" w:rsidRPr="00852903" w:rsidRDefault="00B84C82" w:rsidP="00A330DF">
            <w:pPr>
              <w:jc w:val="center"/>
              <w:rPr>
                <w:rFonts w:ascii="Times New Roman" w:hAnsi="Times New Roman"/>
                <w:bCs/>
                <w:iCs/>
              </w:rPr>
            </w:pPr>
            <w:r>
              <w:rPr>
                <w:rFonts w:ascii="Times New Roman" w:hAnsi="Times New Roman"/>
                <w:bCs/>
                <w:iCs/>
              </w:rPr>
              <w:t>Казань-2016</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 2005</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2008</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2009</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30</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31</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rPr>
            </w:pPr>
            <w:proofErr w:type="spellStart"/>
            <w:r w:rsidRPr="00852903">
              <w:rPr>
                <w:rFonts w:ascii="Times New Roman" w:hAnsi="Times New Roman"/>
              </w:rPr>
              <w:t>Калкаманова</w:t>
            </w:r>
            <w:proofErr w:type="spellEnd"/>
            <w:r w:rsidRPr="00852903">
              <w:rPr>
                <w:rFonts w:ascii="Times New Roman" w:hAnsi="Times New Roman"/>
              </w:rPr>
              <w:t xml:space="preserve"> Гузель </w:t>
            </w:r>
            <w:proofErr w:type="spellStart"/>
            <w:r w:rsidRPr="00852903">
              <w:rPr>
                <w:rFonts w:ascii="Times New Roman" w:hAnsi="Times New Roman"/>
              </w:rPr>
              <w:t>Рафилевна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УМУ №2 - 1996</w:t>
            </w:r>
          </w:p>
          <w:p w:rsidR="00B84C82" w:rsidRPr="00852903" w:rsidRDefault="00B84C82" w:rsidP="00A330DF">
            <w:pPr>
              <w:jc w:val="center"/>
              <w:rPr>
                <w:rFonts w:ascii="Times New Roman" w:hAnsi="Times New Roman"/>
                <w:bCs/>
                <w:iCs/>
              </w:rPr>
            </w:pPr>
            <w:r w:rsidRPr="00852903">
              <w:rPr>
                <w:rFonts w:ascii="Times New Roman" w:hAnsi="Times New Roman"/>
                <w:bCs/>
                <w:iCs/>
              </w:rPr>
              <w:t>БГМУ - 2001</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БИРО -2016</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p>
        </w:tc>
        <w:tc>
          <w:tcPr>
            <w:tcW w:w="992" w:type="dxa"/>
          </w:tcPr>
          <w:p w:rsidR="00B84C82" w:rsidRPr="00852903" w:rsidRDefault="00B84C82" w:rsidP="00B84C82">
            <w:pPr>
              <w:jc w:val="center"/>
              <w:rPr>
                <w:rFonts w:ascii="Times New Roman" w:hAnsi="Times New Roman"/>
                <w:bCs/>
                <w:iCs/>
              </w:rPr>
            </w:pP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B84C82">
            <w:pPr>
              <w:rPr>
                <w:rFonts w:ascii="Times New Roman" w:hAnsi="Times New Roman"/>
                <w:color w:val="000000"/>
              </w:rPr>
            </w:pPr>
            <w:r>
              <w:rPr>
                <w:rFonts w:ascii="Times New Roman" w:hAnsi="Times New Roman"/>
                <w:color w:val="000000"/>
              </w:rPr>
              <w:t xml:space="preserve">Ковалева </w:t>
            </w:r>
            <w:r w:rsidRPr="00B84C82">
              <w:rPr>
                <w:rFonts w:ascii="Times New Roman" w:hAnsi="Times New Roman"/>
                <w:color w:val="000000"/>
              </w:rPr>
              <w:t>Лариса Петровна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- 1975</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ПМ 021 МДК 0201 «Инфекционная безопасность»</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ИПО БГМУ – 2016</w:t>
            </w:r>
          </w:p>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РФ  2006</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41</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27</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39</w:t>
            </w:r>
          </w:p>
        </w:tc>
      </w:tr>
      <w:tr w:rsidR="00B84C82" w:rsidRPr="00852903" w:rsidTr="00B6432A">
        <w:trPr>
          <w:trHeight w:val="524"/>
        </w:trPr>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r>
              <w:rPr>
                <w:rFonts w:ascii="Times New Roman" w:hAnsi="Times New Roman"/>
                <w:bCs/>
                <w:iCs/>
              </w:rPr>
              <w:t xml:space="preserve">Матюшина </w:t>
            </w:r>
            <w:r w:rsidRPr="00852903">
              <w:rPr>
                <w:rFonts w:ascii="Times New Roman" w:hAnsi="Times New Roman"/>
                <w:bCs/>
                <w:iCs/>
              </w:rPr>
              <w:t>Юлия Евгеньевна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БГПИ – 1998 г</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t>Психология</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w:t>
            </w:r>
          </w:p>
          <w:p w:rsidR="00B84C82" w:rsidRPr="00852903" w:rsidRDefault="00B84C82" w:rsidP="00A330DF">
            <w:pPr>
              <w:jc w:val="center"/>
              <w:rPr>
                <w:rFonts w:ascii="Times New Roman" w:hAnsi="Times New Roman"/>
                <w:bCs/>
                <w:iCs/>
              </w:rPr>
            </w:pPr>
            <w:r w:rsidRPr="00852903">
              <w:rPr>
                <w:rFonts w:ascii="Times New Roman" w:hAnsi="Times New Roman"/>
                <w:bCs/>
                <w:iCs/>
              </w:rPr>
              <w:t>05.2009</w:t>
            </w:r>
          </w:p>
        </w:tc>
        <w:tc>
          <w:tcPr>
            <w:tcW w:w="1418" w:type="dxa"/>
          </w:tcPr>
          <w:p w:rsidR="00B84C82"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Pr>
                <w:rFonts w:ascii="Times New Roman" w:hAnsi="Times New Roman"/>
                <w:bCs/>
                <w:iCs/>
              </w:rPr>
              <w:t>БИРО -2016</w:t>
            </w:r>
          </w:p>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 xml:space="preserve">Почетная грамота </w:t>
            </w:r>
            <w:proofErr w:type="spellStart"/>
            <w:r w:rsidRPr="00852903">
              <w:rPr>
                <w:rFonts w:ascii="Times New Roman" w:hAnsi="Times New Roman"/>
                <w:bCs/>
                <w:iCs/>
              </w:rPr>
              <w:t>Минобр</w:t>
            </w:r>
            <w:proofErr w:type="spellEnd"/>
            <w:r w:rsidRPr="00852903">
              <w:rPr>
                <w:rFonts w:ascii="Times New Roman" w:hAnsi="Times New Roman"/>
                <w:bCs/>
                <w:iCs/>
              </w:rPr>
              <w:t xml:space="preserve"> РБ – 2009</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18</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13</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16</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5745C" w:rsidRDefault="00B84C82" w:rsidP="00A330DF">
            <w:pPr>
              <w:pStyle w:val="3"/>
              <w:rPr>
                <w:rFonts w:ascii="Times New Roman" w:hAnsi="Times New Roman"/>
                <w:b w:val="0"/>
                <w:sz w:val="22"/>
                <w:szCs w:val="22"/>
              </w:rPr>
            </w:pPr>
            <w:proofErr w:type="spellStart"/>
            <w:r w:rsidRPr="00B5745C">
              <w:rPr>
                <w:rFonts w:ascii="Times New Roman" w:hAnsi="Times New Roman"/>
                <w:b w:val="0"/>
                <w:sz w:val="22"/>
                <w:szCs w:val="22"/>
              </w:rPr>
              <w:t>Мухаметдинов</w:t>
            </w:r>
            <w:proofErr w:type="spellEnd"/>
            <w:r w:rsidRPr="00B5745C">
              <w:rPr>
                <w:rFonts w:ascii="Times New Roman" w:hAnsi="Times New Roman"/>
                <w:b w:val="0"/>
                <w:sz w:val="22"/>
                <w:szCs w:val="22"/>
              </w:rPr>
              <w:t xml:space="preserve"> </w:t>
            </w:r>
          </w:p>
          <w:p w:rsidR="00B84C82" w:rsidRPr="00B5745C" w:rsidRDefault="00B84C82" w:rsidP="00A330DF">
            <w:pPr>
              <w:rPr>
                <w:rFonts w:ascii="Times New Roman" w:hAnsi="Times New Roman"/>
                <w:bCs/>
                <w:iCs/>
              </w:rPr>
            </w:pPr>
            <w:proofErr w:type="spellStart"/>
            <w:r w:rsidRPr="00B5745C">
              <w:rPr>
                <w:rFonts w:ascii="Times New Roman" w:hAnsi="Times New Roman"/>
              </w:rPr>
              <w:t>Магдан</w:t>
            </w:r>
            <w:proofErr w:type="spellEnd"/>
            <w:r w:rsidRPr="00B5745C">
              <w:rPr>
                <w:rFonts w:ascii="Times New Roman" w:hAnsi="Times New Roman"/>
              </w:rPr>
              <w:t xml:space="preserve"> </w:t>
            </w:r>
            <w:proofErr w:type="spellStart"/>
            <w:r w:rsidRPr="00B5745C">
              <w:rPr>
                <w:rFonts w:ascii="Times New Roman" w:hAnsi="Times New Roman"/>
              </w:rPr>
              <w:t>Закиевич</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БГМИ-1982 г.</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2007</w:t>
            </w:r>
          </w:p>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здравоохранения РБ - 2010</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35</w:t>
            </w: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33</w:t>
            </w:r>
          </w:p>
        </w:tc>
      </w:tr>
      <w:tr w:rsidR="00B84C82" w:rsidRPr="00852903" w:rsidTr="00B6432A">
        <w:trPr>
          <w:trHeight w:val="274"/>
        </w:trPr>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r>
              <w:rPr>
                <w:rFonts w:ascii="Times New Roman" w:hAnsi="Times New Roman"/>
                <w:bCs/>
                <w:iCs/>
              </w:rPr>
              <w:t xml:space="preserve">Пахомова </w:t>
            </w:r>
            <w:r w:rsidRPr="00852903">
              <w:rPr>
                <w:rFonts w:ascii="Times New Roman" w:hAnsi="Times New Roman"/>
                <w:bCs/>
                <w:iCs/>
              </w:rPr>
              <w:t>Валентина Михайловна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УАИ – 1976 г.</w:t>
            </w:r>
          </w:p>
          <w:p w:rsidR="00B84C82" w:rsidRPr="00852903" w:rsidRDefault="00B84C82" w:rsidP="00A330DF">
            <w:pPr>
              <w:jc w:val="center"/>
              <w:rPr>
                <w:rFonts w:ascii="Times New Roman" w:hAnsi="Times New Roman"/>
                <w:bCs/>
                <w:iCs/>
              </w:rPr>
            </w:pPr>
            <w:r w:rsidRPr="00852903">
              <w:rPr>
                <w:rFonts w:ascii="Times New Roman" w:hAnsi="Times New Roman"/>
                <w:bCs/>
                <w:iCs/>
              </w:rPr>
              <w:t>БГПУ- 2003</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Физическая культура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04.2012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Урал ГУФК - 2009</w:t>
            </w:r>
          </w:p>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lastRenderedPageBreak/>
              <w:t>Почетная грамота Минздрава РБ – 2007</w:t>
            </w:r>
          </w:p>
          <w:p w:rsidR="00B84C82" w:rsidRPr="00852903" w:rsidRDefault="00B84C82" w:rsidP="00A330DF">
            <w:pPr>
              <w:rPr>
                <w:rFonts w:ascii="Times New Roman" w:hAnsi="Times New Roman"/>
                <w:bCs/>
                <w:iCs/>
              </w:rPr>
            </w:pPr>
            <w:r w:rsidRPr="00852903">
              <w:rPr>
                <w:rFonts w:ascii="Times New Roman" w:hAnsi="Times New Roman"/>
                <w:bCs/>
                <w:iCs/>
              </w:rPr>
              <w:t xml:space="preserve">Почетная грамота </w:t>
            </w:r>
            <w:r w:rsidRPr="00852903">
              <w:rPr>
                <w:rFonts w:ascii="Times New Roman" w:hAnsi="Times New Roman"/>
                <w:bCs/>
                <w:iCs/>
              </w:rPr>
              <w:lastRenderedPageBreak/>
              <w:t>Минздрава РФ – 2008</w:t>
            </w:r>
          </w:p>
          <w:p w:rsidR="00B84C82" w:rsidRPr="00852903" w:rsidRDefault="00B84C82" w:rsidP="00A330DF">
            <w:pPr>
              <w:rPr>
                <w:rFonts w:ascii="Times New Roman" w:hAnsi="Times New Roman"/>
                <w:bCs/>
                <w:iCs/>
              </w:rPr>
            </w:pPr>
            <w:r w:rsidRPr="00852903">
              <w:rPr>
                <w:rFonts w:ascii="Times New Roman" w:hAnsi="Times New Roman"/>
                <w:bCs/>
                <w:iCs/>
              </w:rPr>
              <w:t xml:space="preserve">Почетная грамота </w:t>
            </w:r>
            <w:proofErr w:type="spellStart"/>
            <w:r w:rsidRPr="00852903">
              <w:rPr>
                <w:rFonts w:ascii="Times New Roman" w:hAnsi="Times New Roman"/>
                <w:bCs/>
                <w:iCs/>
              </w:rPr>
              <w:t>Минобр.РБ</w:t>
            </w:r>
            <w:proofErr w:type="spellEnd"/>
            <w:r w:rsidRPr="00852903">
              <w:rPr>
                <w:rFonts w:ascii="Times New Roman" w:hAnsi="Times New Roman"/>
                <w:bCs/>
                <w:iCs/>
              </w:rPr>
              <w:t xml:space="preserve"> – 2009</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lastRenderedPageBreak/>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22</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16</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37</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proofErr w:type="spellStart"/>
            <w:r>
              <w:rPr>
                <w:rFonts w:ascii="Times New Roman" w:hAnsi="Times New Roman"/>
                <w:bCs/>
                <w:iCs/>
              </w:rPr>
              <w:t>Рафикова</w:t>
            </w:r>
            <w:proofErr w:type="spellEnd"/>
            <w:r>
              <w:rPr>
                <w:rFonts w:ascii="Times New Roman" w:hAnsi="Times New Roman"/>
                <w:bCs/>
                <w:iCs/>
              </w:rPr>
              <w:t xml:space="preserve"> </w:t>
            </w:r>
            <w:r w:rsidRPr="00852903">
              <w:rPr>
                <w:rFonts w:ascii="Times New Roman" w:hAnsi="Times New Roman"/>
                <w:bCs/>
                <w:iCs/>
              </w:rPr>
              <w:t xml:space="preserve">Раиса </w:t>
            </w:r>
            <w:proofErr w:type="spellStart"/>
            <w:r w:rsidRPr="00852903">
              <w:rPr>
                <w:rFonts w:ascii="Times New Roman" w:hAnsi="Times New Roman"/>
                <w:bCs/>
                <w:iCs/>
              </w:rPr>
              <w:t>Зайнитдиновна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БГУ – 1976</w:t>
            </w:r>
          </w:p>
          <w:p w:rsidR="00B84C82" w:rsidRPr="00852903" w:rsidRDefault="00B84C82" w:rsidP="00A330DF">
            <w:pPr>
              <w:jc w:val="center"/>
              <w:rPr>
                <w:rFonts w:ascii="Times New Roman" w:hAnsi="Times New Roman"/>
                <w:bCs/>
                <w:iCs/>
              </w:rPr>
            </w:pPr>
            <w:r w:rsidRPr="00852903">
              <w:rPr>
                <w:rFonts w:ascii="Times New Roman" w:hAnsi="Times New Roman"/>
                <w:bCs/>
                <w:iCs/>
              </w:rPr>
              <w:t>БИПК- 1992</w:t>
            </w:r>
          </w:p>
        </w:tc>
        <w:tc>
          <w:tcPr>
            <w:tcW w:w="993" w:type="dxa"/>
          </w:tcPr>
          <w:p w:rsidR="00B84C82" w:rsidRDefault="00B84C82">
            <w:r w:rsidRPr="000926F1">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Латинский, немецкий язык</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w:t>
            </w:r>
          </w:p>
          <w:p w:rsidR="00B84C82" w:rsidRPr="00852903" w:rsidRDefault="00B84C82" w:rsidP="00A330DF">
            <w:pPr>
              <w:jc w:val="center"/>
              <w:rPr>
                <w:rFonts w:ascii="Times New Roman" w:hAnsi="Times New Roman"/>
                <w:bCs/>
                <w:iCs/>
              </w:rPr>
            </w:pPr>
            <w:r w:rsidRPr="00852903">
              <w:rPr>
                <w:rFonts w:ascii="Times New Roman" w:hAnsi="Times New Roman"/>
                <w:bCs/>
                <w:iCs/>
              </w:rPr>
              <w:t>06.2012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БМК - 2016</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Отличник образования  РБ 2002</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2008</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24</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38</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color w:val="000000"/>
              </w:rPr>
            </w:pPr>
            <w:r>
              <w:rPr>
                <w:rFonts w:ascii="Times New Roman" w:hAnsi="Times New Roman"/>
                <w:color w:val="000000"/>
              </w:rPr>
              <w:t xml:space="preserve">Саздыкова </w:t>
            </w:r>
            <w:r w:rsidRPr="00852903">
              <w:rPr>
                <w:rFonts w:ascii="Times New Roman" w:hAnsi="Times New Roman"/>
                <w:color w:val="000000"/>
              </w:rPr>
              <w:t xml:space="preserve">Эльвира </w:t>
            </w:r>
            <w:proofErr w:type="spellStart"/>
            <w:r w:rsidRPr="00852903">
              <w:rPr>
                <w:rFonts w:ascii="Times New Roman" w:hAnsi="Times New Roman"/>
                <w:color w:val="000000"/>
              </w:rPr>
              <w:t>Мухаметовна</w:t>
            </w:r>
            <w:proofErr w:type="spellEnd"/>
            <w:r w:rsidRPr="00852903">
              <w:rPr>
                <w:rFonts w:ascii="Times New Roman" w:hAnsi="Times New Roman"/>
                <w:color w:val="000000"/>
              </w:rPr>
              <w:t xml:space="preserve"> </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- 1999</w:t>
            </w:r>
          </w:p>
        </w:tc>
        <w:tc>
          <w:tcPr>
            <w:tcW w:w="993" w:type="dxa"/>
          </w:tcPr>
          <w:p w:rsidR="00B84C82" w:rsidRDefault="00B84C82">
            <w:r w:rsidRPr="00C50ADE">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ПМ 02  (МДК 02 01)</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w:t>
            </w:r>
          </w:p>
          <w:p w:rsidR="00B84C82" w:rsidRPr="00852903" w:rsidRDefault="00B84C82" w:rsidP="00A330DF">
            <w:pPr>
              <w:jc w:val="center"/>
              <w:rPr>
                <w:rFonts w:ascii="Times New Roman" w:hAnsi="Times New Roman"/>
                <w:bCs/>
                <w:iCs/>
              </w:rPr>
            </w:pPr>
            <w:r w:rsidRPr="00852903">
              <w:rPr>
                <w:rFonts w:ascii="Times New Roman" w:hAnsi="Times New Roman"/>
                <w:bCs/>
                <w:iCs/>
              </w:rPr>
              <w:t>05.2009</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БМК – 2013</w:t>
            </w:r>
          </w:p>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РУНМЦ – 2013 </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22</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0,5</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20</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bCs/>
                <w:iCs/>
              </w:rPr>
            </w:pPr>
            <w:r>
              <w:rPr>
                <w:rFonts w:ascii="Times New Roman" w:hAnsi="Times New Roman"/>
                <w:bCs/>
                <w:iCs/>
              </w:rPr>
              <w:t xml:space="preserve">Сафонов </w:t>
            </w:r>
            <w:r w:rsidRPr="00852903">
              <w:rPr>
                <w:rFonts w:ascii="Times New Roman" w:hAnsi="Times New Roman"/>
                <w:bCs/>
                <w:iCs/>
              </w:rPr>
              <w:t>Олег Геннадиевич</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БГМИ-1982 г.</w:t>
            </w:r>
          </w:p>
        </w:tc>
        <w:tc>
          <w:tcPr>
            <w:tcW w:w="993" w:type="dxa"/>
          </w:tcPr>
          <w:p w:rsidR="00B84C82" w:rsidRDefault="00B84C82">
            <w:r w:rsidRPr="00C50ADE">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Анатомия</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w:t>
            </w:r>
          </w:p>
          <w:p w:rsidR="00B84C82" w:rsidRPr="00852903" w:rsidRDefault="00B84C82" w:rsidP="00A330DF">
            <w:pPr>
              <w:jc w:val="center"/>
              <w:rPr>
                <w:rFonts w:ascii="Times New Roman" w:hAnsi="Times New Roman"/>
                <w:bCs/>
                <w:iCs/>
              </w:rPr>
            </w:pPr>
            <w:r w:rsidRPr="00852903">
              <w:rPr>
                <w:rFonts w:ascii="Times New Roman" w:hAnsi="Times New Roman"/>
                <w:bCs/>
                <w:iCs/>
              </w:rPr>
              <w:t>12.2009</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БМК - 2014</w:t>
            </w:r>
          </w:p>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33</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26</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31</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bCs/>
                <w:iCs/>
              </w:rPr>
            </w:pPr>
            <w:proofErr w:type="spellStart"/>
            <w:r w:rsidRPr="00852903">
              <w:rPr>
                <w:rFonts w:ascii="Times New Roman" w:hAnsi="Times New Roman"/>
              </w:rPr>
              <w:t>Тахаутдинов</w:t>
            </w:r>
            <w:proofErr w:type="spellEnd"/>
            <w:r w:rsidRPr="00852903">
              <w:rPr>
                <w:rFonts w:ascii="Times New Roman" w:hAnsi="Times New Roman"/>
              </w:rPr>
              <w:t xml:space="preserve"> Радик </w:t>
            </w:r>
            <w:proofErr w:type="spellStart"/>
            <w:r w:rsidRPr="00852903">
              <w:rPr>
                <w:rFonts w:ascii="Times New Roman" w:hAnsi="Times New Roman"/>
              </w:rPr>
              <w:lastRenderedPageBreak/>
              <w:t>Рафикович</w:t>
            </w:r>
            <w:proofErr w:type="spellEnd"/>
          </w:p>
        </w:tc>
        <w:tc>
          <w:tcPr>
            <w:tcW w:w="1559" w:type="dxa"/>
          </w:tcPr>
          <w:p w:rsidR="00B84C82" w:rsidRPr="00852903" w:rsidRDefault="00B84C82" w:rsidP="00A330DF">
            <w:pPr>
              <w:jc w:val="center"/>
              <w:rPr>
                <w:rFonts w:ascii="Times New Roman" w:hAnsi="Times New Roman"/>
                <w:bCs/>
                <w:iCs/>
              </w:rPr>
            </w:pPr>
          </w:p>
          <w:p w:rsidR="00B84C82" w:rsidRPr="00852903" w:rsidRDefault="00B84C82" w:rsidP="00A330DF">
            <w:pPr>
              <w:jc w:val="center"/>
              <w:rPr>
                <w:rFonts w:ascii="Times New Roman" w:hAnsi="Times New Roman"/>
                <w:bCs/>
                <w:iCs/>
              </w:rPr>
            </w:pPr>
          </w:p>
        </w:tc>
        <w:tc>
          <w:tcPr>
            <w:tcW w:w="993" w:type="dxa"/>
          </w:tcPr>
          <w:p w:rsidR="00B84C82" w:rsidRDefault="00B84C82">
            <w:r w:rsidRPr="00C50ADE">
              <w:rPr>
                <w:rFonts w:ascii="Times New Roman" w:hAnsi="Times New Roman"/>
                <w:bCs/>
                <w:iCs/>
              </w:rPr>
              <w:lastRenderedPageBreak/>
              <w:t>Препод</w:t>
            </w:r>
            <w:r w:rsidRPr="00C50ADE">
              <w:rPr>
                <w:rFonts w:ascii="Times New Roman" w:hAnsi="Times New Roman"/>
                <w:bCs/>
                <w:iCs/>
              </w:rPr>
              <w:lastRenderedPageBreak/>
              <w:t>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lastRenderedPageBreak/>
              <w:t xml:space="preserve">Физическая </w:t>
            </w:r>
            <w:r w:rsidRPr="00852903">
              <w:rPr>
                <w:rFonts w:ascii="Times New Roman" w:hAnsi="Times New Roman"/>
                <w:bCs/>
                <w:iCs/>
              </w:rPr>
              <w:lastRenderedPageBreak/>
              <w:t>культура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lastRenderedPageBreak/>
              <w:t xml:space="preserve">Первая </w:t>
            </w:r>
          </w:p>
        </w:tc>
        <w:tc>
          <w:tcPr>
            <w:tcW w:w="1418" w:type="dxa"/>
          </w:tcPr>
          <w:p w:rsidR="00B84C82" w:rsidRPr="00852903" w:rsidRDefault="00B84C82" w:rsidP="00A330DF">
            <w:pPr>
              <w:jc w:val="center"/>
              <w:rPr>
                <w:rFonts w:ascii="Times New Roman" w:hAnsi="Times New Roman"/>
                <w:bCs/>
                <w:iCs/>
              </w:rPr>
            </w:pP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p>
        </w:tc>
        <w:tc>
          <w:tcPr>
            <w:tcW w:w="992" w:type="dxa"/>
          </w:tcPr>
          <w:p w:rsidR="00B84C82" w:rsidRPr="00852903" w:rsidRDefault="00B84C82" w:rsidP="00B84C82">
            <w:pPr>
              <w:jc w:val="center"/>
              <w:rPr>
                <w:rFonts w:ascii="Times New Roman" w:hAnsi="Times New Roman"/>
                <w:bCs/>
                <w:iCs/>
              </w:rPr>
            </w:pP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B84C82">
            <w:pPr>
              <w:rPr>
                <w:rFonts w:ascii="Times New Roman" w:hAnsi="Times New Roman"/>
                <w:color w:val="000000"/>
              </w:rPr>
            </w:pPr>
            <w:r>
              <w:rPr>
                <w:rFonts w:ascii="Times New Roman" w:hAnsi="Times New Roman"/>
                <w:color w:val="000000"/>
              </w:rPr>
              <w:t xml:space="preserve">Филимонова </w:t>
            </w:r>
            <w:r w:rsidRPr="00B84C82">
              <w:rPr>
                <w:rFonts w:ascii="Times New Roman" w:hAnsi="Times New Roman"/>
                <w:color w:val="000000"/>
              </w:rPr>
              <w:t>Любовь Николаевна</w:t>
            </w:r>
          </w:p>
        </w:tc>
        <w:tc>
          <w:tcPr>
            <w:tcW w:w="1559" w:type="dxa"/>
          </w:tcPr>
          <w:p w:rsidR="00B84C82" w:rsidRPr="00852903" w:rsidRDefault="00B84C82" w:rsidP="00A330DF">
            <w:pPr>
              <w:jc w:val="center"/>
              <w:rPr>
                <w:rFonts w:ascii="Times New Roman" w:hAnsi="Times New Roman"/>
              </w:rPr>
            </w:pPr>
            <w:r w:rsidRPr="00852903">
              <w:rPr>
                <w:rFonts w:ascii="Times New Roman" w:hAnsi="Times New Roman"/>
                <w:bCs/>
                <w:iCs/>
              </w:rPr>
              <w:t>БГМИ – 1985 г.</w:t>
            </w:r>
          </w:p>
        </w:tc>
        <w:tc>
          <w:tcPr>
            <w:tcW w:w="993" w:type="dxa"/>
          </w:tcPr>
          <w:p w:rsidR="00B84C82" w:rsidRDefault="00B84C82">
            <w:r w:rsidRPr="00C50ADE">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Первая 04.2012</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ИПО БГМУ- 2012</w:t>
            </w:r>
          </w:p>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2008</w:t>
            </w:r>
          </w:p>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РБ – 2010</w:t>
            </w:r>
          </w:p>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28</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27</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color w:val="000000"/>
              </w:rPr>
            </w:pPr>
            <w:r w:rsidRPr="00852903">
              <w:rPr>
                <w:rFonts w:ascii="Times New Roman" w:hAnsi="Times New Roman"/>
                <w:color w:val="000000"/>
              </w:rPr>
              <w:t xml:space="preserve">Хажин </w:t>
            </w:r>
          </w:p>
          <w:p w:rsidR="00B84C82" w:rsidRPr="00852903" w:rsidRDefault="00B84C82" w:rsidP="00A330DF">
            <w:pPr>
              <w:rPr>
                <w:rFonts w:ascii="Times New Roman" w:hAnsi="Times New Roman"/>
                <w:color w:val="000000"/>
              </w:rPr>
            </w:pPr>
            <w:proofErr w:type="spellStart"/>
            <w:r w:rsidRPr="00852903">
              <w:rPr>
                <w:rFonts w:ascii="Times New Roman" w:hAnsi="Times New Roman"/>
                <w:color w:val="000000"/>
              </w:rPr>
              <w:t>Азат</w:t>
            </w:r>
            <w:proofErr w:type="spellEnd"/>
            <w:r w:rsidRPr="00852903">
              <w:rPr>
                <w:rFonts w:ascii="Times New Roman" w:hAnsi="Times New Roman"/>
                <w:color w:val="000000"/>
              </w:rPr>
              <w:t xml:space="preserve"> </w:t>
            </w:r>
            <w:proofErr w:type="spellStart"/>
            <w:r w:rsidRPr="00852903">
              <w:rPr>
                <w:rFonts w:ascii="Times New Roman" w:hAnsi="Times New Roman"/>
                <w:color w:val="000000"/>
              </w:rPr>
              <w:t>Сагитьянович</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- 2008</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БИРО -2016</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5</w:t>
            </w: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6</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rPr>
            </w:pPr>
            <w:r>
              <w:rPr>
                <w:rFonts w:ascii="Times New Roman" w:hAnsi="Times New Roman"/>
              </w:rPr>
              <w:t xml:space="preserve">Хасанова </w:t>
            </w:r>
            <w:r w:rsidRPr="00852903">
              <w:rPr>
                <w:rFonts w:ascii="Times New Roman" w:hAnsi="Times New Roman"/>
              </w:rPr>
              <w:t xml:space="preserve">Ильмира </w:t>
            </w:r>
            <w:proofErr w:type="spellStart"/>
            <w:r w:rsidRPr="00852903">
              <w:rPr>
                <w:rFonts w:ascii="Times New Roman" w:hAnsi="Times New Roman"/>
              </w:rPr>
              <w:t>Раисовна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- 2000</w:t>
            </w:r>
          </w:p>
        </w:tc>
        <w:tc>
          <w:tcPr>
            <w:tcW w:w="993" w:type="dxa"/>
          </w:tcPr>
          <w:p w:rsidR="00B84C82" w:rsidRDefault="00B84C82">
            <w:r w:rsidRPr="002878E5">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w:t>
            </w: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15</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13</w:t>
            </w:r>
          </w:p>
          <w:p w:rsidR="00B84C82" w:rsidRPr="00852903" w:rsidRDefault="00B84C82" w:rsidP="00B84C82">
            <w:pPr>
              <w:jc w:val="center"/>
              <w:rPr>
                <w:rFonts w:ascii="Times New Roman" w:hAnsi="Times New Roman"/>
                <w:bCs/>
                <w:iCs/>
              </w:rPr>
            </w:pP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rPr>
                <w:rFonts w:ascii="Times New Roman" w:hAnsi="Times New Roman"/>
                <w:color w:val="000000"/>
              </w:rPr>
            </w:pPr>
            <w:r>
              <w:rPr>
                <w:rFonts w:ascii="Times New Roman" w:hAnsi="Times New Roman"/>
                <w:color w:val="000000"/>
              </w:rPr>
              <w:t xml:space="preserve">Широчян  </w:t>
            </w:r>
            <w:r w:rsidRPr="00852903">
              <w:rPr>
                <w:rFonts w:ascii="Times New Roman" w:hAnsi="Times New Roman"/>
                <w:color w:val="000000"/>
              </w:rPr>
              <w:t xml:space="preserve">Марина </w:t>
            </w:r>
            <w:proofErr w:type="spellStart"/>
            <w:r w:rsidRPr="00852903">
              <w:rPr>
                <w:rFonts w:ascii="Times New Roman" w:hAnsi="Times New Roman"/>
                <w:color w:val="000000"/>
              </w:rPr>
              <w:t>Ураловна</w:t>
            </w:r>
            <w:proofErr w:type="spellEnd"/>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БГМИ – 1986 г.</w:t>
            </w:r>
          </w:p>
        </w:tc>
        <w:tc>
          <w:tcPr>
            <w:tcW w:w="993" w:type="dxa"/>
          </w:tcPr>
          <w:p w:rsidR="00B84C82" w:rsidRDefault="00B84C82">
            <w:r w:rsidRPr="002878E5">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высшая 06.2012</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ИПО БГМУ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Почетная грамота Минздрава РФ - 2007</w:t>
            </w:r>
          </w:p>
        </w:tc>
        <w:tc>
          <w:tcPr>
            <w:tcW w:w="992" w:type="dxa"/>
          </w:tcPr>
          <w:p w:rsidR="00B84C82" w:rsidRPr="00852903" w:rsidRDefault="00B84C82" w:rsidP="00A330DF">
            <w:pPr>
              <w:rPr>
                <w:rFonts w:ascii="Times New Roman" w:hAnsi="Times New Roman"/>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26</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19</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24</w:t>
            </w:r>
          </w:p>
        </w:tc>
      </w:tr>
      <w:tr w:rsidR="00B84C82" w:rsidRPr="00852903" w:rsidTr="00B6432A">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852903" w:rsidRDefault="00B84C82" w:rsidP="00A330DF">
            <w:pPr>
              <w:rPr>
                <w:rFonts w:ascii="Times New Roman" w:hAnsi="Times New Roman"/>
                <w:color w:val="000000"/>
              </w:rPr>
            </w:pPr>
            <w:proofErr w:type="spellStart"/>
            <w:r w:rsidRPr="00852903">
              <w:rPr>
                <w:rFonts w:ascii="Times New Roman" w:hAnsi="Times New Roman"/>
              </w:rPr>
              <w:t>Якупова</w:t>
            </w:r>
            <w:proofErr w:type="spellEnd"/>
            <w:r w:rsidRPr="00852903">
              <w:rPr>
                <w:rFonts w:ascii="Times New Roman" w:hAnsi="Times New Roman"/>
              </w:rPr>
              <w:t xml:space="preserve"> Лида Ахатовна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 xml:space="preserve">ГОУ ВПО БГМУ Федерального </w:t>
            </w:r>
            <w:r w:rsidRPr="00852903">
              <w:rPr>
                <w:rFonts w:ascii="Times New Roman" w:hAnsi="Times New Roman"/>
                <w:bCs/>
                <w:iCs/>
              </w:rPr>
              <w:lastRenderedPageBreak/>
              <w:t>агентства по здравоохранению и соц. развитию - 2011</w:t>
            </w:r>
          </w:p>
        </w:tc>
        <w:tc>
          <w:tcPr>
            <w:tcW w:w="993" w:type="dxa"/>
          </w:tcPr>
          <w:p w:rsidR="00B84C82" w:rsidRDefault="00B84C82">
            <w:r w:rsidRPr="002878E5">
              <w:rPr>
                <w:rFonts w:ascii="Times New Roman" w:hAnsi="Times New Roman"/>
                <w:bCs/>
                <w:iCs/>
              </w:rPr>
              <w:lastRenderedPageBreak/>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w:t>
            </w:r>
            <w:r w:rsidRPr="00852903">
              <w:rPr>
                <w:rFonts w:ascii="Times New Roman" w:hAnsi="Times New Roman"/>
                <w:bCs/>
                <w:iCs/>
              </w:rPr>
              <w:lastRenderedPageBreak/>
              <w:t>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lastRenderedPageBreak/>
              <w:t>нет</w:t>
            </w:r>
          </w:p>
        </w:tc>
        <w:tc>
          <w:tcPr>
            <w:tcW w:w="1418" w:type="dxa"/>
          </w:tcPr>
          <w:p w:rsidR="00B84C82" w:rsidRPr="00852903" w:rsidRDefault="00B84C82" w:rsidP="00A330DF">
            <w:pPr>
              <w:jc w:val="center"/>
              <w:rPr>
                <w:rFonts w:ascii="Times New Roman" w:hAnsi="Times New Roman"/>
                <w:bCs/>
                <w:iCs/>
              </w:rPr>
            </w:pPr>
            <w:r>
              <w:rPr>
                <w:rFonts w:ascii="Times New Roman" w:hAnsi="Times New Roman"/>
                <w:bCs/>
                <w:iCs/>
              </w:rPr>
              <w:t>БИРО -2016</w:t>
            </w:r>
          </w:p>
        </w:tc>
        <w:tc>
          <w:tcPr>
            <w:tcW w:w="1701" w:type="dxa"/>
          </w:tcPr>
          <w:p w:rsidR="00B84C82" w:rsidRPr="00852903" w:rsidRDefault="00B84C82" w:rsidP="00A330DF">
            <w:pPr>
              <w:rPr>
                <w:rFonts w:ascii="Times New Roman" w:hAnsi="Times New Roman"/>
                <w:bCs/>
                <w:iCs/>
              </w:rPr>
            </w:pPr>
          </w:p>
        </w:tc>
        <w:tc>
          <w:tcPr>
            <w:tcW w:w="992" w:type="dxa"/>
          </w:tcPr>
          <w:p w:rsidR="00B84C82" w:rsidRPr="00852903" w:rsidRDefault="00B84C82" w:rsidP="00A330DF">
            <w:pPr>
              <w:rPr>
                <w:rFonts w:ascii="Times New Roman" w:hAnsi="Times New Roman"/>
              </w:rPr>
            </w:pPr>
          </w:p>
        </w:tc>
        <w:tc>
          <w:tcPr>
            <w:tcW w:w="992" w:type="dxa"/>
          </w:tcPr>
          <w:p w:rsidR="00B84C82" w:rsidRPr="00852903" w:rsidRDefault="00B84C82" w:rsidP="00B84C82">
            <w:pPr>
              <w:jc w:val="center"/>
              <w:rPr>
                <w:rFonts w:ascii="Times New Roman" w:hAnsi="Times New Roman"/>
                <w:bCs/>
                <w:iCs/>
              </w:rPr>
            </w:pPr>
          </w:p>
        </w:tc>
        <w:tc>
          <w:tcPr>
            <w:tcW w:w="851" w:type="dxa"/>
          </w:tcPr>
          <w:p w:rsidR="00B84C82" w:rsidRPr="00852903" w:rsidRDefault="00B84C82" w:rsidP="00B84C82">
            <w:pPr>
              <w:jc w:val="center"/>
              <w:rPr>
                <w:rFonts w:ascii="Times New Roman" w:hAnsi="Times New Roman"/>
                <w:bCs/>
                <w:iCs/>
              </w:rPr>
            </w:pPr>
          </w:p>
        </w:tc>
        <w:tc>
          <w:tcPr>
            <w:tcW w:w="708" w:type="dxa"/>
          </w:tcPr>
          <w:p w:rsidR="00B84C82" w:rsidRPr="00852903" w:rsidRDefault="00B84C82" w:rsidP="00B84C82">
            <w:pPr>
              <w:jc w:val="center"/>
              <w:rPr>
                <w:rFonts w:ascii="Times New Roman" w:hAnsi="Times New Roman"/>
                <w:bCs/>
                <w:iCs/>
              </w:rPr>
            </w:pPr>
          </w:p>
        </w:tc>
      </w:tr>
      <w:tr w:rsidR="00B84C82" w:rsidRPr="00852903" w:rsidTr="00B6432A">
        <w:trPr>
          <w:trHeight w:val="1927"/>
        </w:trPr>
        <w:tc>
          <w:tcPr>
            <w:tcW w:w="568" w:type="dxa"/>
          </w:tcPr>
          <w:p w:rsidR="00B84C82" w:rsidRPr="00852903" w:rsidRDefault="00B84C82" w:rsidP="00A330DF">
            <w:pPr>
              <w:numPr>
                <w:ilvl w:val="0"/>
                <w:numId w:val="18"/>
              </w:numPr>
              <w:overflowPunct w:val="0"/>
              <w:autoSpaceDE w:val="0"/>
              <w:autoSpaceDN w:val="0"/>
              <w:adjustRightInd w:val="0"/>
              <w:spacing w:after="0" w:line="240" w:lineRule="auto"/>
              <w:textAlignment w:val="baseline"/>
              <w:rPr>
                <w:rFonts w:ascii="Times New Roman" w:hAnsi="Times New Roman"/>
              </w:rPr>
            </w:pPr>
          </w:p>
        </w:tc>
        <w:tc>
          <w:tcPr>
            <w:tcW w:w="2835" w:type="dxa"/>
          </w:tcPr>
          <w:p w:rsidR="00B84C82" w:rsidRPr="00B84C82" w:rsidRDefault="00B84C82" w:rsidP="00A330DF">
            <w:pPr>
              <w:pStyle w:val="2"/>
              <w:rPr>
                <w:rFonts w:ascii="Times New Roman" w:hAnsi="Times New Roman"/>
                <w:b w:val="0"/>
                <w:i w:val="0"/>
                <w:sz w:val="22"/>
                <w:szCs w:val="22"/>
              </w:rPr>
            </w:pPr>
            <w:r>
              <w:rPr>
                <w:rFonts w:ascii="Times New Roman" w:hAnsi="Times New Roman"/>
                <w:b w:val="0"/>
                <w:i w:val="0"/>
                <w:sz w:val="22"/>
                <w:szCs w:val="22"/>
              </w:rPr>
              <w:t xml:space="preserve">Яшина </w:t>
            </w:r>
            <w:r w:rsidRPr="008950D0">
              <w:rPr>
                <w:rFonts w:ascii="Times New Roman" w:hAnsi="Times New Roman"/>
                <w:b w:val="0"/>
                <w:i w:val="0"/>
                <w:sz w:val="22"/>
                <w:szCs w:val="22"/>
              </w:rPr>
              <w:t>Елена Вячеславовна</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БГМУ - 2011</w:t>
            </w:r>
          </w:p>
        </w:tc>
        <w:tc>
          <w:tcPr>
            <w:tcW w:w="993" w:type="dxa"/>
          </w:tcPr>
          <w:p w:rsidR="00B84C82" w:rsidRPr="00852903" w:rsidRDefault="00B84C82" w:rsidP="00A330DF">
            <w:pPr>
              <w:jc w:val="center"/>
              <w:rPr>
                <w:rFonts w:ascii="Times New Roman" w:hAnsi="Times New Roman"/>
                <w:bCs/>
                <w:iCs/>
              </w:rPr>
            </w:pPr>
            <w:r>
              <w:rPr>
                <w:rFonts w:ascii="Times New Roman" w:hAnsi="Times New Roman"/>
                <w:bCs/>
                <w:iCs/>
              </w:rPr>
              <w:t>Преподаватель</w:t>
            </w:r>
          </w:p>
        </w:tc>
        <w:tc>
          <w:tcPr>
            <w:tcW w:w="992"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Клинические дисциплины</w:t>
            </w:r>
          </w:p>
        </w:tc>
        <w:tc>
          <w:tcPr>
            <w:tcW w:w="1559" w:type="dxa"/>
          </w:tcPr>
          <w:p w:rsidR="00B84C82" w:rsidRPr="00852903" w:rsidRDefault="00B84C82" w:rsidP="00A330DF">
            <w:pPr>
              <w:jc w:val="center"/>
              <w:rPr>
                <w:rFonts w:ascii="Times New Roman" w:hAnsi="Times New Roman"/>
                <w:bCs/>
                <w:iCs/>
              </w:rPr>
            </w:pPr>
            <w:r w:rsidRPr="00852903">
              <w:rPr>
                <w:rFonts w:ascii="Times New Roman" w:hAnsi="Times New Roman"/>
                <w:bCs/>
                <w:iCs/>
              </w:rPr>
              <w:t>нет</w:t>
            </w:r>
          </w:p>
        </w:tc>
        <w:tc>
          <w:tcPr>
            <w:tcW w:w="1418" w:type="dxa"/>
          </w:tcPr>
          <w:p w:rsidR="00B84C82" w:rsidRPr="00852903" w:rsidRDefault="00B84C82" w:rsidP="00A330DF">
            <w:pPr>
              <w:jc w:val="center"/>
              <w:rPr>
                <w:rFonts w:ascii="Times New Roman" w:hAnsi="Times New Roman"/>
                <w:bCs/>
                <w:iCs/>
              </w:rPr>
            </w:pPr>
            <w:r w:rsidRPr="00852903">
              <w:rPr>
                <w:rFonts w:ascii="Times New Roman" w:hAnsi="Times New Roman"/>
                <w:bCs/>
                <w:iCs/>
              </w:rPr>
              <w:t>РУНМЦ – 2012</w:t>
            </w:r>
          </w:p>
          <w:p w:rsidR="00B84C82" w:rsidRPr="00852903" w:rsidRDefault="00B84C82" w:rsidP="00A330DF">
            <w:pPr>
              <w:jc w:val="center"/>
              <w:rPr>
                <w:rFonts w:ascii="Times New Roman" w:hAnsi="Times New Roman"/>
                <w:bCs/>
                <w:iCs/>
              </w:rPr>
            </w:pPr>
            <w:r w:rsidRPr="00852903">
              <w:rPr>
                <w:rFonts w:ascii="Times New Roman" w:hAnsi="Times New Roman"/>
                <w:bCs/>
                <w:iCs/>
              </w:rPr>
              <w:t>БМК - 2012</w:t>
            </w:r>
          </w:p>
        </w:tc>
        <w:tc>
          <w:tcPr>
            <w:tcW w:w="1701" w:type="dxa"/>
          </w:tcPr>
          <w:p w:rsidR="00B84C82" w:rsidRPr="00852903" w:rsidRDefault="00B84C82" w:rsidP="00A330DF">
            <w:pPr>
              <w:rPr>
                <w:rFonts w:ascii="Times New Roman" w:hAnsi="Times New Roman"/>
                <w:bCs/>
                <w:iCs/>
              </w:rPr>
            </w:pPr>
            <w:r w:rsidRPr="00852903">
              <w:rPr>
                <w:rFonts w:ascii="Times New Roman" w:hAnsi="Times New Roman"/>
                <w:bCs/>
                <w:iCs/>
              </w:rPr>
              <w:t>-</w:t>
            </w:r>
          </w:p>
        </w:tc>
        <w:tc>
          <w:tcPr>
            <w:tcW w:w="992" w:type="dxa"/>
          </w:tcPr>
          <w:p w:rsidR="00B84C82" w:rsidRPr="00852903" w:rsidRDefault="00B84C82" w:rsidP="00A330DF">
            <w:pPr>
              <w:rPr>
                <w:rFonts w:ascii="Times New Roman" w:hAnsi="Times New Roman"/>
                <w:bCs/>
                <w:iCs/>
              </w:rPr>
            </w:pPr>
            <w:r w:rsidRPr="00852903">
              <w:rPr>
                <w:rFonts w:ascii="Times New Roman" w:hAnsi="Times New Roman"/>
                <w:bCs/>
                <w:iCs/>
              </w:rPr>
              <w:t>имеется</w:t>
            </w:r>
          </w:p>
        </w:tc>
        <w:tc>
          <w:tcPr>
            <w:tcW w:w="992" w:type="dxa"/>
          </w:tcPr>
          <w:p w:rsidR="00B84C82" w:rsidRPr="00852903" w:rsidRDefault="00B84C82" w:rsidP="00B84C82">
            <w:pPr>
              <w:jc w:val="center"/>
              <w:rPr>
                <w:rFonts w:ascii="Times New Roman" w:hAnsi="Times New Roman"/>
                <w:bCs/>
                <w:iCs/>
              </w:rPr>
            </w:pPr>
            <w:r w:rsidRPr="00852903">
              <w:rPr>
                <w:rFonts w:ascii="Times New Roman" w:hAnsi="Times New Roman"/>
                <w:bCs/>
                <w:iCs/>
              </w:rPr>
              <w:t>9</w:t>
            </w:r>
          </w:p>
        </w:tc>
        <w:tc>
          <w:tcPr>
            <w:tcW w:w="851" w:type="dxa"/>
          </w:tcPr>
          <w:p w:rsidR="00B84C82" w:rsidRPr="00852903" w:rsidRDefault="00B84C82" w:rsidP="00B84C82">
            <w:pPr>
              <w:jc w:val="center"/>
              <w:rPr>
                <w:rFonts w:ascii="Times New Roman" w:hAnsi="Times New Roman"/>
                <w:bCs/>
                <w:iCs/>
              </w:rPr>
            </w:pPr>
            <w:r w:rsidRPr="00852903">
              <w:rPr>
                <w:rFonts w:ascii="Times New Roman" w:hAnsi="Times New Roman"/>
                <w:bCs/>
                <w:iCs/>
              </w:rPr>
              <w:t>2,5</w:t>
            </w:r>
          </w:p>
        </w:tc>
        <w:tc>
          <w:tcPr>
            <w:tcW w:w="708" w:type="dxa"/>
          </w:tcPr>
          <w:p w:rsidR="00B84C82" w:rsidRPr="00852903" w:rsidRDefault="00B84C82" w:rsidP="00B84C82">
            <w:pPr>
              <w:jc w:val="center"/>
              <w:rPr>
                <w:rFonts w:ascii="Times New Roman" w:hAnsi="Times New Roman"/>
                <w:bCs/>
                <w:iCs/>
              </w:rPr>
            </w:pPr>
            <w:r w:rsidRPr="00852903">
              <w:rPr>
                <w:rFonts w:ascii="Times New Roman" w:hAnsi="Times New Roman"/>
                <w:bCs/>
                <w:iCs/>
              </w:rPr>
              <w:t>19</w:t>
            </w:r>
          </w:p>
        </w:tc>
      </w:tr>
    </w:tbl>
    <w:p w:rsidR="00A330DF" w:rsidRDefault="00A330DF">
      <w:pPr>
        <w:sectPr w:rsidR="00A330DF" w:rsidSect="00A330DF">
          <w:pgSz w:w="16838" w:h="11906" w:orient="landscape"/>
          <w:pgMar w:top="851" w:right="1134" w:bottom="1701" w:left="1134" w:header="709" w:footer="709" w:gutter="0"/>
          <w:cols w:space="708"/>
          <w:docGrid w:linePitch="360"/>
        </w:sectPr>
      </w:pPr>
    </w:p>
    <w:p w:rsidR="00A330DF" w:rsidRPr="00444E07" w:rsidRDefault="00A330DF" w:rsidP="00A330DF">
      <w:pPr>
        <w:pStyle w:val="a4"/>
        <w:tabs>
          <w:tab w:val="left" w:pos="1310"/>
          <w:tab w:val="left" w:pos="1877"/>
          <w:tab w:val="left" w:pos="3965"/>
          <w:tab w:val="left" w:pos="4373"/>
          <w:tab w:val="left" w:pos="6101"/>
        </w:tabs>
        <w:ind w:left="426"/>
        <w:jc w:val="both"/>
        <w:rPr>
          <w:b/>
        </w:rPr>
      </w:pPr>
      <w:r w:rsidRPr="00444E07">
        <w:rPr>
          <w:b/>
        </w:rPr>
        <w:lastRenderedPageBreak/>
        <w:t>4.2.Информационно-библиотечное и методическое обеспечение</w:t>
      </w:r>
    </w:p>
    <w:p w:rsidR="00A330DF" w:rsidRPr="00A06E96" w:rsidRDefault="00A330DF" w:rsidP="00A330DF">
      <w:pPr>
        <w:pStyle w:val="a4"/>
        <w:tabs>
          <w:tab w:val="left" w:pos="1310"/>
          <w:tab w:val="left" w:pos="1877"/>
          <w:tab w:val="left" w:pos="3965"/>
          <w:tab w:val="left" w:pos="4373"/>
          <w:tab w:val="left" w:pos="6101"/>
        </w:tabs>
        <w:ind w:left="426"/>
        <w:jc w:val="both"/>
      </w:pPr>
      <w:r w:rsidRPr="00B47317">
        <w:t xml:space="preserve">Учебно-методическое и информационное обеспечение образовательного процесса при реализации </w:t>
      </w:r>
      <w:r>
        <w:t>программы подготовки специалистов среднего звена</w:t>
      </w:r>
      <w:r w:rsidRPr="00B47317">
        <w:t xml:space="preserve"> по специальности  </w:t>
      </w:r>
      <w:r w:rsidRPr="00B47317">
        <w:rPr>
          <w:lang w:bidi="he-IL"/>
        </w:rPr>
        <w:t xml:space="preserve">34.02.01 </w:t>
      </w:r>
      <w:r w:rsidRPr="00B47317">
        <w:t xml:space="preserve">  Сестринское</w:t>
      </w:r>
      <w:r w:rsidRPr="00A06E96">
        <w:t xml:space="preserve"> дело </w:t>
      </w:r>
    </w:p>
    <w:p w:rsidR="00A330DF" w:rsidRPr="00A06E96" w:rsidRDefault="00A330DF" w:rsidP="00A330DF">
      <w:pPr>
        <w:pStyle w:val="a4"/>
        <w:tabs>
          <w:tab w:val="left" w:pos="1310"/>
          <w:tab w:val="left" w:pos="2342"/>
          <w:tab w:val="left" w:pos="3893"/>
          <w:tab w:val="left" w:pos="5011"/>
          <w:tab w:val="left" w:pos="6504"/>
        </w:tabs>
        <w:ind w:left="426"/>
        <w:jc w:val="both"/>
      </w:pPr>
      <w:r>
        <w:t>П</w:t>
      </w:r>
      <w:r w:rsidRPr="00A06E96">
        <w:t xml:space="preserve">рограмма обеспечивается учебно-методическим, информационным и материально-техническим обеспечением по всем учебным   дисциплинам, междисциплинарным курсам и профессиональным модулям.     Реализация программ </w:t>
      </w:r>
      <w:r>
        <w:t>программа подготовки специалистов среднего звена</w:t>
      </w:r>
      <w:r w:rsidRPr="00A06E96">
        <w:t xml:space="preserve"> обеспечивает доступ каждого обучающегося к базам электронных данных в </w:t>
      </w:r>
      <w:r>
        <w:t>Университете</w:t>
      </w:r>
      <w:r w:rsidRPr="00A06E96">
        <w:t xml:space="preserve">, электронной библиотеке, учебно-методическим ресурсам, к современным профессиональным базам данных и информационным справочным системам, библиотечным фондам, обеспеченным по полному перечню дисциплин, междисциплинарным курсам и профессиональным модулям   </w:t>
      </w:r>
      <w:r>
        <w:t>программа подготовки специалистов среднего ЗВЕНА</w:t>
      </w:r>
      <w:r w:rsidRPr="00A06E96">
        <w:t xml:space="preserve">. Библиотечный фонд укомплектован печатными и электронными изданиями, основной учебной литературой по дисциплинам за последние 5 лет, зарубежными и отечественными журналами педагогического направления. Фонд дополнительной литературы помимо учебной включает официальные, справочно-библиографические и специализированные периодические издания в расчете 1-2 экземпляра на каждых 100 обучающихся. </w:t>
      </w:r>
    </w:p>
    <w:p w:rsidR="00A330DF" w:rsidRPr="00A06E96" w:rsidRDefault="00A330DF" w:rsidP="00A330DF">
      <w:pPr>
        <w:pStyle w:val="a4"/>
        <w:ind w:left="426"/>
        <w:jc w:val="both"/>
      </w:pPr>
      <w:r w:rsidRPr="00A06E96">
        <w:t xml:space="preserve">Электронно-библиотечная система </w:t>
      </w:r>
      <w:r>
        <w:t>Университете</w:t>
      </w:r>
      <w:r w:rsidRPr="00A06E96">
        <w:t xml:space="preserve"> обеспечивает возможность индивидуального доступа для каждого студента к сети Интернет. </w:t>
      </w:r>
    </w:p>
    <w:p w:rsidR="00A330DF" w:rsidRPr="00B47317" w:rsidRDefault="00A330DF" w:rsidP="00A330DF">
      <w:pPr>
        <w:pStyle w:val="a4"/>
        <w:ind w:left="426"/>
        <w:jc w:val="both"/>
      </w:pPr>
      <w:r w:rsidRPr="00A06E96">
        <w:t xml:space="preserve">Мультимедийное оснащение образовательного процесса осуществляется за счет ресурсов видеотеки, аудиотеки  ЦМК, а также лицензионных и разработанных преподавателями колледжа ЭУП (тренажеры, учебники, ФОС и др.). </w:t>
      </w:r>
    </w:p>
    <w:p w:rsidR="00A330DF" w:rsidRPr="00444E07" w:rsidRDefault="00A330DF" w:rsidP="00A330DF">
      <w:pPr>
        <w:pStyle w:val="a4"/>
        <w:tabs>
          <w:tab w:val="left" w:pos="1310"/>
          <w:tab w:val="left" w:pos="1877"/>
          <w:tab w:val="left" w:pos="3965"/>
          <w:tab w:val="left" w:pos="4373"/>
          <w:tab w:val="left" w:pos="6101"/>
        </w:tabs>
        <w:ind w:left="426"/>
        <w:jc w:val="both"/>
        <w:rPr>
          <w:b/>
        </w:rPr>
      </w:pPr>
      <w:r w:rsidRPr="00444E07">
        <w:rPr>
          <w:b/>
        </w:rPr>
        <w:t xml:space="preserve">4.3. Материально-техническое обеспечение реализации </w:t>
      </w:r>
      <w:r>
        <w:rPr>
          <w:b/>
          <w:bCs/>
        </w:rPr>
        <w:t>программы подготовки специалистов среднего звена</w:t>
      </w:r>
    </w:p>
    <w:p w:rsidR="00A330DF" w:rsidRPr="009C7724" w:rsidRDefault="00A330DF" w:rsidP="00A330DF">
      <w:pPr>
        <w:pStyle w:val="a6"/>
        <w:spacing w:before="0" w:beforeAutospacing="0" w:after="0" w:afterAutospacing="0"/>
        <w:ind w:left="426"/>
      </w:pPr>
      <w:r w:rsidRPr="009C7724">
        <w:rPr>
          <w:iCs/>
        </w:rPr>
        <w:t>Адрес научных лабораторий, кабинетов, учебных комнат и информация об их использовании в учебном процессе (в том числе всех клинических баз)</w:t>
      </w:r>
    </w:p>
    <w:p w:rsidR="00A330DF" w:rsidRPr="009C7724" w:rsidRDefault="00A330DF" w:rsidP="00A330DF">
      <w:pPr>
        <w:spacing w:after="0" w:line="240" w:lineRule="auto"/>
        <w:ind w:left="425"/>
        <w:rPr>
          <w:rFonts w:ascii="Times New Roman" w:hAnsi="Times New Roman"/>
        </w:rPr>
      </w:pPr>
      <w:r w:rsidRPr="009C7724">
        <w:rPr>
          <w:rFonts w:ascii="Times New Roman" w:hAnsi="Times New Roman"/>
          <w:iCs/>
        </w:rPr>
        <w:t xml:space="preserve">Средняя площадь (учебная) на одного студента </w:t>
      </w:r>
      <w:r w:rsidRPr="009C7724">
        <w:rPr>
          <w:rFonts w:ascii="Times New Roman" w:hAnsi="Times New Roman"/>
          <w:bCs/>
          <w:iCs/>
        </w:rPr>
        <w:t xml:space="preserve">– </w:t>
      </w:r>
      <w:r w:rsidRPr="009C7724">
        <w:rPr>
          <w:rFonts w:ascii="Times New Roman" w:hAnsi="Times New Roman"/>
        </w:rPr>
        <w:t xml:space="preserve">10,2 </w:t>
      </w:r>
      <w:proofErr w:type="spellStart"/>
      <w:r w:rsidRPr="009C7724">
        <w:rPr>
          <w:rFonts w:ascii="Times New Roman" w:hAnsi="Times New Roman"/>
        </w:rPr>
        <w:t>кв.м</w:t>
      </w:r>
      <w:proofErr w:type="spellEnd"/>
      <w:r w:rsidRPr="009C7724">
        <w:rPr>
          <w:rFonts w:ascii="Times New Roman" w:hAnsi="Times New Roman"/>
        </w:rPr>
        <w:t xml:space="preserve">. (с учетом кафедр БГМУ, закрепленных для проведения занятий со студентами колледжа приказом ректора БГМУ </w:t>
      </w:r>
      <w:proofErr w:type="spellStart"/>
      <w:r w:rsidRPr="009C7724">
        <w:rPr>
          <w:rFonts w:ascii="Times New Roman" w:hAnsi="Times New Roman"/>
        </w:rPr>
        <w:t>В.Н.Павловым</w:t>
      </w:r>
      <w:proofErr w:type="spellEnd"/>
      <w:r w:rsidRPr="009C7724">
        <w:rPr>
          <w:rFonts w:ascii="Times New Roman" w:hAnsi="Times New Roman"/>
        </w:rPr>
        <w:t xml:space="preserve"> № 30мк от28.05.2012г.)</w:t>
      </w:r>
    </w:p>
    <w:p w:rsidR="00A330DF" w:rsidRPr="009C7724" w:rsidRDefault="00A330DF" w:rsidP="00A330DF">
      <w:pPr>
        <w:pStyle w:val="a6"/>
        <w:spacing w:before="0" w:beforeAutospacing="0" w:after="0" w:afterAutospacing="0"/>
        <w:ind w:left="425"/>
      </w:pPr>
      <w:r w:rsidRPr="009C7724">
        <w:rPr>
          <w:iCs/>
        </w:rPr>
        <w:t xml:space="preserve">Общая площадь - </w:t>
      </w:r>
      <w:r w:rsidRPr="009C7724">
        <w:rPr>
          <w:bCs/>
          <w:iCs/>
        </w:rPr>
        <w:t xml:space="preserve">1460,74 </w:t>
      </w:r>
      <w:proofErr w:type="spellStart"/>
      <w:r w:rsidRPr="009C7724">
        <w:rPr>
          <w:bCs/>
          <w:iCs/>
        </w:rPr>
        <w:t>кв.м</w:t>
      </w:r>
      <w:proofErr w:type="spellEnd"/>
    </w:p>
    <w:p w:rsidR="00A330DF" w:rsidRPr="009C7724" w:rsidRDefault="00A330DF" w:rsidP="00A330DF">
      <w:pPr>
        <w:pStyle w:val="a6"/>
        <w:spacing w:before="0" w:beforeAutospacing="0" w:after="0" w:afterAutospacing="0"/>
        <w:ind w:left="425"/>
      </w:pPr>
      <w:r w:rsidRPr="009C7724">
        <w:rPr>
          <w:bCs/>
          <w:iCs/>
        </w:rPr>
        <w:t>Учебный корпус медицинского колледжа (ул. Беломорская, 28)</w:t>
      </w:r>
      <w:r w:rsidRPr="009C7724">
        <w:rPr>
          <w:iCs/>
        </w:rPr>
        <w:t xml:space="preserve">; общая площадь - </w:t>
      </w:r>
      <w:r w:rsidRPr="009C7724">
        <w:rPr>
          <w:bCs/>
          <w:iCs/>
        </w:rPr>
        <w:t xml:space="preserve">994 </w:t>
      </w:r>
      <w:proofErr w:type="spellStart"/>
      <w:r w:rsidRPr="009C7724">
        <w:rPr>
          <w:iCs/>
        </w:rPr>
        <w:t>кв.м</w:t>
      </w:r>
      <w:proofErr w:type="spellEnd"/>
    </w:p>
    <w:p w:rsidR="00A330DF" w:rsidRPr="009C7724" w:rsidRDefault="00A330DF" w:rsidP="00A330DF">
      <w:pPr>
        <w:pStyle w:val="a6"/>
        <w:spacing w:before="0" w:beforeAutospacing="0" w:after="0" w:afterAutospacing="0"/>
        <w:ind w:left="425"/>
      </w:pPr>
      <w:r w:rsidRPr="009C7724">
        <w:rPr>
          <w:iCs/>
        </w:rPr>
        <w:t xml:space="preserve">Кабинет директора медицинского колледжа -1; </w:t>
      </w:r>
      <w:r w:rsidRPr="009C7724">
        <w:rPr>
          <w:bCs/>
          <w:iCs/>
        </w:rPr>
        <w:t xml:space="preserve">21,6 </w:t>
      </w:r>
      <w:proofErr w:type="spellStart"/>
      <w:r w:rsidRPr="009C7724">
        <w:rPr>
          <w:iCs/>
        </w:rPr>
        <w:t>кв.м</w:t>
      </w:r>
      <w:proofErr w:type="spellEnd"/>
      <w:r w:rsidRPr="009C7724">
        <w:rPr>
          <w:iCs/>
        </w:rPr>
        <w:t>.</w:t>
      </w:r>
    </w:p>
    <w:p w:rsidR="00A330DF" w:rsidRPr="009C7724" w:rsidRDefault="00A330DF" w:rsidP="00A330DF">
      <w:pPr>
        <w:pStyle w:val="a6"/>
        <w:spacing w:before="0" w:beforeAutospacing="0" w:after="0" w:afterAutospacing="0"/>
        <w:ind w:left="425"/>
      </w:pPr>
      <w:r w:rsidRPr="009C7724">
        <w:rPr>
          <w:iCs/>
        </w:rPr>
        <w:t xml:space="preserve">Преподавательская - 1; </w:t>
      </w:r>
      <w:r w:rsidRPr="009C7724">
        <w:rPr>
          <w:bCs/>
          <w:iCs/>
        </w:rPr>
        <w:t xml:space="preserve">12,6 </w:t>
      </w:r>
      <w:proofErr w:type="spellStart"/>
      <w:r w:rsidRPr="009C7724">
        <w:rPr>
          <w:bCs/>
          <w:iCs/>
        </w:rPr>
        <w:t>кв.м</w:t>
      </w:r>
      <w:proofErr w:type="spellEnd"/>
    </w:p>
    <w:p w:rsidR="00A330DF" w:rsidRPr="009C7724" w:rsidRDefault="00A330DF" w:rsidP="00A330DF">
      <w:pPr>
        <w:pStyle w:val="a6"/>
        <w:spacing w:before="0" w:beforeAutospacing="0" w:after="0" w:afterAutospacing="0"/>
        <w:ind w:left="425"/>
      </w:pPr>
      <w:r w:rsidRPr="009C7724">
        <w:rPr>
          <w:iCs/>
        </w:rPr>
        <w:t xml:space="preserve">Количество лекционных аудиторий - 1; </w:t>
      </w:r>
      <w:r w:rsidRPr="009C7724">
        <w:rPr>
          <w:bCs/>
          <w:iCs/>
        </w:rPr>
        <w:t xml:space="preserve">64,8 </w:t>
      </w:r>
      <w:proofErr w:type="spellStart"/>
      <w:r w:rsidRPr="009C7724">
        <w:rPr>
          <w:iCs/>
        </w:rPr>
        <w:t>кв.м</w:t>
      </w:r>
      <w:proofErr w:type="spellEnd"/>
    </w:p>
    <w:p w:rsidR="00A330DF" w:rsidRPr="009C7724" w:rsidRDefault="00A330DF" w:rsidP="00A330DF">
      <w:pPr>
        <w:pStyle w:val="a6"/>
        <w:spacing w:before="0" w:beforeAutospacing="0" w:after="0" w:afterAutospacing="0"/>
        <w:ind w:left="425"/>
      </w:pPr>
      <w:r w:rsidRPr="009C7724">
        <w:rPr>
          <w:iCs/>
        </w:rPr>
        <w:t>Учебных комнат (с указанием адреса):</w:t>
      </w:r>
    </w:p>
    <w:p w:rsidR="00A330DF" w:rsidRPr="009C7724" w:rsidRDefault="00A330DF" w:rsidP="00A330DF">
      <w:pPr>
        <w:pStyle w:val="a6"/>
        <w:numPr>
          <w:ilvl w:val="0"/>
          <w:numId w:val="17"/>
        </w:numPr>
        <w:spacing w:before="0" w:beforeAutospacing="0" w:after="0" w:afterAutospacing="0"/>
        <w:ind w:left="426" w:firstLine="0"/>
      </w:pPr>
      <w:r w:rsidRPr="009C7724">
        <w:rPr>
          <w:iCs/>
        </w:rPr>
        <w:t>Учебные комнаты (ул. Беломорская, 28) -5</w:t>
      </w:r>
    </w:p>
    <w:p w:rsidR="00A330DF" w:rsidRPr="009C7724" w:rsidRDefault="00A330DF" w:rsidP="00A330DF">
      <w:pPr>
        <w:pStyle w:val="a6"/>
        <w:tabs>
          <w:tab w:val="num" w:pos="1353"/>
        </w:tabs>
        <w:spacing w:before="0" w:beforeAutospacing="0" w:after="0" w:afterAutospacing="0"/>
        <w:ind w:left="426"/>
      </w:pPr>
      <w:r w:rsidRPr="009C7724">
        <w:rPr>
          <w:iCs/>
        </w:rPr>
        <w:t xml:space="preserve">учебная комната по анатомии – 1; </w:t>
      </w:r>
      <w:r w:rsidRPr="009C7724">
        <w:rPr>
          <w:bCs/>
          <w:iCs/>
        </w:rPr>
        <w:t xml:space="preserve">34,8 </w:t>
      </w:r>
      <w:proofErr w:type="spellStart"/>
      <w:r w:rsidRPr="009C7724">
        <w:rPr>
          <w:iCs/>
        </w:rPr>
        <w:t>кв.м</w:t>
      </w:r>
      <w:proofErr w:type="spellEnd"/>
    </w:p>
    <w:p w:rsidR="00A330DF" w:rsidRPr="009C7724" w:rsidRDefault="00A330DF" w:rsidP="00A330DF">
      <w:pPr>
        <w:pStyle w:val="a6"/>
        <w:tabs>
          <w:tab w:val="num" w:pos="1353"/>
        </w:tabs>
        <w:spacing w:before="0" w:beforeAutospacing="0" w:after="0" w:afterAutospacing="0"/>
        <w:ind w:left="426"/>
      </w:pPr>
      <w:r w:rsidRPr="009C7724">
        <w:rPr>
          <w:iCs/>
        </w:rPr>
        <w:t xml:space="preserve">учебная комната по иностранному языку – 1; </w:t>
      </w:r>
      <w:r w:rsidRPr="009C7724">
        <w:rPr>
          <w:bCs/>
          <w:iCs/>
        </w:rPr>
        <w:t xml:space="preserve">32,9 </w:t>
      </w:r>
      <w:proofErr w:type="spellStart"/>
      <w:r w:rsidRPr="009C7724">
        <w:rPr>
          <w:iCs/>
        </w:rPr>
        <w:t>кв.м</w:t>
      </w:r>
      <w:proofErr w:type="spellEnd"/>
    </w:p>
    <w:p w:rsidR="00A330DF" w:rsidRPr="009C7724" w:rsidRDefault="00A330DF" w:rsidP="00A330DF">
      <w:pPr>
        <w:pStyle w:val="a6"/>
        <w:tabs>
          <w:tab w:val="num" w:pos="1353"/>
        </w:tabs>
        <w:spacing w:before="0" w:beforeAutospacing="0" w:after="0" w:afterAutospacing="0"/>
        <w:ind w:left="426"/>
      </w:pPr>
      <w:r w:rsidRPr="009C7724">
        <w:rPr>
          <w:iCs/>
        </w:rPr>
        <w:t xml:space="preserve">учебная комната по общественным наукам – 1; </w:t>
      </w:r>
      <w:r w:rsidRPr="009C7724">
        <w:rPr>
          <w:bCs/>
          <w:iCs/>
        </w:rPr>
        <w:t xml:space="preserve">31,0 </w:t>
      </w:r>
      <w:proofErr w:type="spellStart"/>
      <w:r w:rsidRPr="009C7724">
        <w:rPr>
          <w:iCs/>
        </w:rPr>
        <w:t>кв.м</w:t>
      </w:r>
      <w:proofErr w:type="spellEnd"/>
    </w:p>
    <w:p w:rsidR="00A330DF" w:rsidRPr="009C7724" w:rsidRDefault="00A330DF" w:rsidP="00A330DF">
      <w:pPr>
        <w:pStyle w:val="a6"/>
        <w:tabs>
          <w:tab w:val="num" w:pos="1353"/>
        </w:tabs>
        <w:spacing w:before="0" w:beforeAutospacing="0" w:after="0" w:afterAutospacing="0"/>
        <w:ind w:left="426"/>
      </w:pPr>
      <w:r w:rsidRPr="009C7724">
        <w:rPr>
          <w:iCs/>
        </w:rPr>
        <w:t xml:space="preserve">компьютерный класс – 1; </w:t>
      </w:r>
      <w:r w:rsidRPr="009C7724">
        <w:rPr>
          <w:bCs/>
          <w:iCs/>
        </w:rPr>
        <w:t xml:space="preserve">40,4 </w:t>
      </w:r>
      <w:proofErr w:type="spellStart"/>
      <w:r w:rsidRPr="009C7724">
        <w:rPr>
          <w:iCs/>
        </w:rPr>
        <w:t>кв.м</w:t>
      </w:r>
      <w:proofErr w:type="spellEnd"/>
    </w:p>
    <w:p w:rsidR="00A330DF" w:rsidRPr="009C7724" w:rsidRDefault="00A330DF" w:rsidP="00A330DF">
      <w:pPr>
        <w:pStyle w:val="a6"/>
        <w:spacing w:before="0" w:beforeAutospacing="0" w:after="0" w:afterAutospacing="0"/>
        <w:ind w:left="426"/>
      </w:pPr>
      <w:r w:rsidRPr="009C7724">
        <w:rPr>
          <w:iCs/>
        </w:rPr>
        <w:t xml:space="preserve">тренажерный зал – 1; </w:t>
      </w:r>
      <w:r w:rsidRPr="009C7724">
        <w:rPr>
          <w:bCs/>
          <w:iCs/>
        </w:rPr>
        <w:t>56,8</w:t>
      </w:r>
      <w:r w:rsidRPr="009C7724">
        <w:rPr>
          <w:iCs/>
        </w:rPr>
        <w:t xml:space="preserve"> </w:t>
      </w:r>
      <w:proofErr w:type="spellStart"/>
      <w:r w:rsidRPr="009C7724">
        <w:rPr>
          <w:iCs/>
        </w:rPr>
        <w:t>кв.м</w:t>
      </w:r>
      <w:proofErr w:type="spellEnd"/>
    </w:p>
    <w:p w:rsidR="00A330DF" w:rsidRPr="009C7724" w:rsidRDefault="00A330DF" w:rsidP="00A330DF">
      <w:pPr>
        <w:pStyle w:val="a6"/>
        <w:spacing w:before="0" w:beforeAutospacing="0" w:after="0" w:afterAutospacing="0"/>
        <w:ind w:left="426"/>
      </w:pPr>
      <w:r>
        <w:rPr>
          <w:bCs/>
          <w:iCs/>
        </w:rPr>
        <w:t xml:space="preserve">- </w:t>
      </w:r>
      <w:r w:rsidRPr="009C7724">
        <w:rPr>
          <w:bCs/>
          <w:iCs/>
        </w:rPr>
        <w:t xml:space="preserve">Кабинеты доклинической практики (Уфа, </w:t>
      </w:r>
      <w:proofErr w:type="spellStart"/>
      <w:r w:rsidRPr="009C7724">
        <w:rPr>
          <w:bCs/>
          <w:iCs/>
        </w:rPr>
        <w:t>пр.Октября</w:t>
      </w:r>
      <w:proofErr w:type="spellEnd"/>
      <w:r w:rsidRPr="009C7724">
        <w:rPr>
          <w:bCs/>
          <w:iCs/>
        </w:rPr>
        <w:t xml:space="preserve">, 155) - 5; </w:t>
      </w:r>
      <w:r w:rsidRPr="009C7724">
        <w:rPr>
          <w:iCs/>
        </w:rPr>
        <w:t xml:space="preserve">общая площадь - </w:t>
      </w:r>
      <w:r w:rsidRPr="009C7724">
        <w:rPr>
          <w:bCs/>
          <w:iCs/>
        </w:rPr>
        <w:t>328,24 кв. м</w:t>
      </w:r>
    </w:p>
    <w:p w:rsidR="00A330DF" w:rsidRPr="009C7724" w:rsidRDefault="00A330DF" w:rsidP="00A330DF">
      <w:pPr>
        <w:pStyle w:val="a6"/>
        <w:tabs>
          <w:tab w:val="num" w:pos="1353"/>
        </w:tabs>
        <w:spacing w:before="0" w:beforeAutospacing="0" w:after="0" w:afterAutospacing="0"/>
        <w:ind w:left="426"/>
      </w:pPr>
      <w:r w:rsidRPr="009C7724">
        <w:rPr>
          <w:iCs/>
        </w:rPr>
        <w:t xml:space="preserve">кабинет по ПМ.01 Проведение профилактических мероприятий - 1; </w:t>
      </w:r>
    </w:p>
    <w:p w:rsidR="00A330DF" w:rsidRPr="009C7724" w:rsidRDefault="00A330DF" w:rsidP="00A330DF">
      <w:pPr>
        <w:pStyle w:val="a6"/>
        <w:tabs>
          <w:tab w:val="num" w:pos="1353"/>
        </w:tabs>
        <w:spacing w:before="0" w:beforeAutospacing="0" w:after="0" w:afterAutospacing="0"/>
        <w:ind w:left="426"/>
      </w:pPr>
      <w:r w:rsidRPr="009C7724">
        <w:rPr>
          <w:iCs/>
        </w:rPr>
        <w:t>кабинет по ПМ.03 Оказание доврачебной медицинской помощи при неотложных и экстремальных</w:t>
      </w:r>
      <w:r w:rsidRPr="009C7724">
        <w:t xml:space="preserve"> </w:t>
      </w:r>
      <w:r w:rsidRPr="009C7724">
        <w:rPr>
          <w:iCs/>
        </w:rPr>
        <w:t>состояниях</w:t>
      </w:r>
      <w:r w:rsidRPr="009C7724">
        <w:t xml:space="preserve"> </w:t>
      </w:r>
      <w:r w:rsidRPr="009C7724">
        <w:rPr>
          <w:iCs/>
        </w:rPr>
        <w:t xml:space="preserve">– 1; </w:t>
      </w:r>
    </w:p>
    <w:p w:rsidR="00A330DF" w:rsidRPr="009C7724" w:rsidRDefault="00A330DF" w:rsidP="00A330DF">
      <w:pPr>
        <w:pStyle w:val="a6"/>
        <w:spacing w:before="0" w:beforeAutospacing="0" w:after="0" w:afterAutospacing="0"/>
        <w:ind w:left="426"/>
      </w:pPr>
      <w:r w:rsidRPr="009C7724">
        <w:rPr>
          <w:iCs/>
        </w:rPr>
        <w:t xml:space="preserve">кабинеты по </w:t>
      </w:r>
      <w:r w:rsidRPr="009C7724">
        <w:t xml:space="preserve">ПМ.04. Выполнение работ по профессии младшая медицинская сестра по уходу за больными </w:t>
      </w:r>
      <w:r w:rsidRPr="009C7724">
        <w:rPr>
          <w:iCs/>
        </w:rPr>
        <w:t>- 3</w:t>
      </w:r>
    </w:p>
    <w:p w:rsidR="00A330DF" w:rsidRPr="009C7724" w:rsidRDefault="00A330DF" w:rsidP="00A330DF">
      <w:pPr>
        <w:pStyle w:val="a6"/>
        <w:spacing w:before="0" w:beforeAutospacing="0" w:after="0" w:afterAutospacing="0"/>
      </w:pPr>
      <w:r>
        <w:rPr>
          <w:bCs/>
          <w:iCs/>
        </w:rPr>
        <w:lastRenderedPageBreak/>
        <w:t xml:space="preserve">       </w:t>
      </w:r>
      <w:r w:rsidRPr="009C7724">
        <w:rPr>
          <w:bCs/>
          <w:iCs/>
        </w:rPr>
        <w:t>Учебные комнаты на базах практики – 9;</w:t>
      </w:r>
      <w:r w:rsidRPr="009C7724">
        <w:rPr>
          <w:iCs/>
        </w:rPr>
        <w:t xml:space="preserve"> общая площадь - </w:t>
      </w:r>
      <w:r w:rsidRPr="009C7724">
        <w:rPr>
          <w:bCs/>
          <w:iCs/>
        </w:rPr>
        <w:t>138,5кв.м</w:t>
      </w:r>
    </w:p>
    <w:p w:rsidR="00A330DF" w:rsidRPr="009C7724" w:rsidRDefault="00A330DF" w:rsidP="00A330DF">
      <w:pPr>
        <w:pStyle w:val="a6"/>
        <w:spacing w:before="0" w:beforeAutospacing="0" w:after="0" w:afterAutospacing="0"/>
        <w:ind w:left="720"/>
      </w:pPr>
    </w:p>
    <w:tbl>
      <w:tblPr>
        <w:tblStyle w:val="a5"/>
        <w:tblW w:w="9657" w:type="dxa"/>
        <w:tblLook w:val="04A0" w:firstRow="1" w:lastRow="0" w:firstColumn="1" w:lastColumn="0" w:noHBand="0" w:noVBand="1"/>
      </w:tblPr>
      <w:tblGrid>
        <w:gridCol w:w="690"/>
        <w:gridCol w:w="3227"/>
        <w:gridCol w:w="4542"/>
        <w:gridCol w:w="1198"/>
      </w:tblGrid>
      <w:tr w:rsidR="00A330DF" w:rsidRPr="009C7724" w:rsidTr="00A330DF">
        <w:trPr>
          <w:trHeight w:val="279"/>
        </w:trPr>
        <w:tc>
          <w:tcPr>
            <w:tcW w:w="702" w:type="dxa"/>
            <w:hideMark/>
          </w:tcPr>
          <w:p w:rsidR="00A330DF" w:rsidRPr="009C7724" w:rsidRDefault="00A330DF" w:rsidP="00A330DF">
            <w:pPr>
              <w:pStyle w:val="a6"/>
              <w:spacing w:before="0" w:beforeAutospacing="0" w:after="0" w:afterAutospacing="0"/>
              <w:jc w:val="center"/>
            </w:pPr>
            <w:r w:rsidRPr="009C7724">
              <w:t>№</w:t>
            </w:r>
          </w:p>
        </w:tc>
        <w:tc>
          <w:tcPr>
            <w:tcW w:w="3281" w:type="dxa"/>
            <w:hideMark/>
          </w:tcPr>
          <w:p w:rsidR="00A330DF" w:rsidRPr="009C7724" w:rsidRDefault="00A330DF" w:rsidP="00A330DF">
            <w:pPr>
              <w:pStyle w:val="a6"/>
              <w:spacing w:before="0" w:beforeAutospacing="0" w:after="0" w:afterAutospacing="0"/>
              <w:jc w:val="center"/>
            </w:pPr>
            <w:r w:rsidRPr="009C7724">
              <w:t>База практики</w:t>
            </w:r>
          </w:p>
        </w:tc>
        <w:tc>
          <w:tcPr>
            <w:tcW w:w="4640" w:type="dxa"/>
            <w:hideMark/>
          </w:tcPr>
          <w:p w:rsidR="00A330DF" w:rsidRPr="009C7724" w:rsidRDefault="00A330DF" w:rsidP="00A330DF">
            <w:pPr>
              <w:pStyle w:val="a6"/>
              <w:spacing w:before="0" w:beforeAutospacing="0" w:after="0" w:afterAutospacing="0"/>
              <w:jc w:val="center"/>
            </w:pPr>
            <w:r w:rsidRPr="009C7724">
              <w:t>Использование в учебном процессе</w:t>
            </w:r>
          </w:p>
        </w:tc>
        <w:tc>
          <w:tcPr>
            <w:tcW w:w="1034" w:type="dxa"/>
            <w:hideMark/>
          </w:tcPr>
          <w:p w:rsidR="00A330DF" w:rsidRPr="009C7724" w:rsidRDefault="00A330DF" w:rsidP="00A330DF">
            <w:pPr>
              <w:pStyle w:val="a6"/>
              <w:spacing w:before="0" w:beforeAutospacing="0" w:after="0" w:afterAutospacing="0"/>
              <w:jc w:val="center"/>
            </w:pPr>
            <w:r w:rsidRPr="009C7724">
              <w:t>Площадь</w:t>
            </w:r>
          </w:p>
        </w:tc>
      </w:tr>
      <w:tr w:rsidR="00A330DF" w:rsidRPr="009C7724" w:rsidTr="00A330DF">
        <w:trPr>
          <w:trHeight w:val="1071"/>
        </w:trPr>
        <w:tc>
          <w:tcPr>
            <w:tcW w:w="702" w:type="dxa"/>
            <w:hideMark/>
          </w:tcPr>
          <w:p w:rsidR="00A330DF" w:rsidRPr="009C7724" w:rsidRDefault="00A330DF" w:rsidP="00A330DF">
            <w:pPr>
              <w:numPr>
                <w:ilvl w:val="0"/>
                <w:numId w:val="7"/>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Республиканская детская клиническая больница </w:t>
            </w:r>
          </w:p>
          <w:p w:rsidR="00A330DF" w:rsidRPr="009C7724" w:rsidRDefault="00A330DF" w:rsidP="00A330DF">
            <w:pPr>
              <w:pStyle w:val="a6"/>
              <w:spacing w:before="0" w:beforeAutospacing="0" w:after="0" w:afterAutospacing="0"/>
            </w:pPr>
            <w:r w:rsidRPr="009C7724">
              <w:t>(Уфа, ул. Ст. Кувыкина, 98)</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в педиатрии»</w:t>
            </w:r>
          </w:p>
        </w:tc>
        <w:tc>
          <w:tcPr>
            <w:tcW w:w="1034" w:type="dxa"/>
            <w:hideMark/>
          </w:tcPr>
          <w:p w:rsidR="00A330DF" w:rsidRPr="009C7724" w:rsidRDefault="00A330DF" w:rsidP="00A330DF">
            <w:pPr>
              <w:pStyle w:val="a6"/>
              <w:spacing w:before="0" w:beforeAutospacing="0" w:after="0" w:afterAutospacing="0"/>
              <w:jc w:val="center"/>
            </w:pPr>
            <w:r w:rsidRPr="009C7724">
              <w:t xml:space="preserve">7,1 </w:t>
            </w:r>
            <w:proofErr w:type="spellStart"/>
            <w:r w:rsidRPr="009C7724">
              <w:t>кв.м</w:t>
            </w:r>
            <w:proofErr w:type="spellEnd"/>
          </w:p>
        </w:tc>
      </w:tr>
      <w:tr w:rsidR="00A330DF" w:rsidRPr="009C7724" w:rsidTr="00A330DF">
        <w:trPr>
          <w:trHeight w:val="1086"/>
        </w:trPr>
        <w:tc>
          <w:tcPr>
            <w:tcW w:w="702" w:type="dxa"/>
            <w:hideMark/>
          </w:tcPr>
          <w:p w:rsidR="00A330DF" w:rsidRPr="009C7724" w:rsidRDefault="00A330DF" w:rsidP="00A330DF">
            <w:pPr>
              <w:numPr>
                <w:ilvl w:val="0"/>
                <w:numId w:val="8"/>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ГАУЗ РБ Республиканский кожно-венерологический диспансер</w:t>
            </w:r>
          </w:p>
          <w:p w:rsidR="00A330DF" w:rsidRPr="009C7724" w:rsidRDefault="00A330DF" w:rsidP="00A330DF">
            <w:pPr>
              <w:pStyle w:val="a6"/>
              <w:spacing w:before="0" w:beforeAutospacing="0" w:after="0" w:afterAutospacing="0"/>
            </w:pPr>
            <w:r w:rsidRPr="009C7724">
              <w:t>(Уфа, ул. Союзная,37)</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 xml:space="preserve">тема «Сестринская помощь в </w:t>
            </w:r>
            <w:proofErr w:type="spellStart"/>
            <w:r w:rsidRPr="009C7724">
              <w:rPr>
                <w:iCs/>
                <w:u w:val="single"/>
              </w:rPr>
              <w:t>дерматовенерологии</w:t>
            </w:r>
            <w:proofErr w:type="spellEnd"/>
            <w:r w:rsidRPr="009C7724">
              <w:rPr>
                <w:iCs/>
                <w:u w:val="single"/>
              </w:rPr>
              <w:t>»</w:t>
            </w:r>
          </w:p>
        </w:tc>
        <w:tc>
          <w:tcPr>
            <w:tcW w:w="1034" w:type="dxa"/>
            <w:hideMark/>
          </w:tcPr>
          <w:p w:rsidR="00A330DF" w:rsidRPr="009C7724" w:rsidRDefault="00A330DF" w:rsidP="00A330DF">
            <w:pPr>
              <w:pStyle w:val="a6"/>
              <w:spacing w:before="0" w:beforeAutospacing="0" w:after="0" w:afterAutospacing="0"/>
              <w:jc w:val="center"/>
            </w:pPr>
            <w:r w:rsidRPr="009C7724">
              <w:t xml:space="preserve">13,9 </w:t>
            </w:r>
            <w:proofErr w:type="spellStart"/>
            <w:r w:rsidRPr="009C7724">
              <w:t>кв.м</w:t>
            </w:r>
            <w:proofErr w:type="spellEnd"/>
          </w:p>
        </w:tc>
      </w:tr>
      <w:tr w:rsidR="00A330DF" w:rsidRPr="009C7724" w:rsidTr="00A330DF">
        <w:trPr>
          <w:trHeight w:val="1350"/>
        </w:trPr>
        <w:tc>
          <w:tcPr>
            <w:tcW w:w="702" w:type="dxa"/>
            <w:hideMark/>
          </w:tcPr>
          <w:p w:rsidR="00A330DF" w:rsidRPr="009C7724" w:rsidRDefault="00A330DF" w:rsidP="00A330DF">
            <w:pPr>
              <w:numPr>
                <w:ilvl w:val="0"/>
                <w:numId w:val="9"/>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ГБУЗ РБ Инфекционная клиническая больница №4 г. Уфы</w:t>
            </w:r>
          </w:p>
          <w:p w:rsidR="00A330DF" w:rsidRPr="009C7724" w:rsidRDefault="00A330DF" w:rsidP="00A330DF">
            <w:pPr>
              <w:pStyle w:val="a6"/>
              <w:spacing w:before="0" w:beforeAutospacing="0" w:after="0" w:afterAutospacing="0"/>
            </w:pPr>
            <w:r w:rsidRPr="009C7724">
              <w:t xml:space="preserve">(Уфа, ул. </w:t>
            </w:r>
            <w:proofErr w:type="spellStart"/>
            <w:r w:rsidRPr="009C7724">
              <w:t>Запотоцкого</w:t>
            </w:r>
            <w:proofErr w:type="spellEnd"/>
            <w:r w:rsidRPr="009C7724">
              <w:t>, 37)</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при инфекционных заболеваниях»</w:t>
            </w:r>
          </w:p>
        </w:tc>
        <w:tc>
          <w:tcPr>
            <w:tcW w:w="1034" w:type="dxa"/>
            <w:hideMark/>
          </w:tcPr>
          <w:p w:rsidR="00A330DF" w:rsidRPr="009C7724" w:rsidRDefault="00A330DF" w:rsidP="00A330DF">
            <w:pPr>
              <w:pStyle w:val="a6"/>
              <w:spacing w:before="0" w:beforeAutospacing="0" w:after="0" w:afterAutospacing="0"/>
              <w:jc w:val="center"/>
            </w:pPr>
            <w:r w:rsidRPr="009C7724">
              <w:t xml:space="preserve">16,7 </w:t>
            </w:r>
            <w:proofErr w:type="spellStart"/>
            <w:r w:rsidRPr="009C7724">
              <w:t>кв.м</w:t>
            </w:r>
            <w:proofErr w:type="spellEnd"/>
          </w:p>
        </w:tc>
      </w:tr>
      <w:tr w:rsidR="00A330DF" w:rsidRPr="009C7724" w:rsidTr="00A330DF">
        <w:trPr>
          <w:trHeight w:val="807"/>
        </w:trPr>
        <w:tc>
          <w:tcPr>
            <w:tcW w:w="702" w:type="dxa"/>
            <w:hideMark/>
          </w:tcPr>
          <w:p w:rsidR="00A330DF" w:rsidRPr="009C7724" w:rsidRDefault="00A330DF" w:rsidP="00A330DF">
            <w:pPr>
              <w:numPr>
                <w:ilvl w:val="0"/>
                <w:numId w:val="10"/>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РБ Городская клиническая больница № 13 г. Уфа </w:t>
            </w:r>
          </w:p>
          <w:p w:rsidR="00A330DF" w:rsidRPr="009C7724" w:rsidRDefault="00A330DF" w:rsidP="00A330DF">
            <w:pPr>
              <w:pStyle w:val="a6"/>
              <w:spacing w:before="0" w:beforeAutospacing="0" w:after="0" w:afterAutospacing="0"/>
            </w:pPr>
            <w:r w:rsidRPr="009C7724">
              <w:t xml:space="preserve">(Уфа, ул. </w:t>
            </w:r>
            <w:proofErr w:type="spellStart"/>
            <w:r w:rsidRPr="009C7724">
              <w:t>Нежинского</w:t>
            </w:r>
            <w:proofErr w:type="spellEnd"/>
            <w:r w:rsidRPr="009C7724">
              <w:t>, 37)</w:t>
            </w:r>
          </w:p>
        </w:tc>
        <w:tc>
          <w:tcPr>
            <w:tcW w:w="4640" w:type="dxa"/>
            <w:hideMark/>
          </w:tcPr>
          <w:p w:rsidR="00A330DF" w:rsidRPr="009C7724" w:rsidRDefault="00A330DF" w:rsidP="00A330DF">
            <w:pPr>
              <w:pStyle w:val="a6"/>
              <w:spacing w:before="0" w:beforeAutospacing="0" w:after="0" w:afterAutospacing="0"/>
            </w:pPr>
            <w:r w:rsidRPr="009C7724">
              <w:rPr>
                <w:iCs/>
              </w:rPr>
              <w:t>ПМ.04. Выполнение работ по профессии младшая медицинская сестра по уходу за больными</w:t>
            </w:r>
            <w:r w:rsidRPr="009C7724">
              <w:rPr>
                <w:rFonts w:ascii="Calibri" w:hAnsi="Calibri" w:cs="Calibri"/>
                <w:bCs/>
                <w:iCs/>
              </w:rPr>
              <w:t xml:space="preserve"> </w:t>
            </w:r>
          </w:p>
        </w:tc>
        <w:tc>
          <w:tcPr>
            <w:tcW w:w="1034" w:type="dxa"/>
            <w:hideMark/>
          </w:tcPr>
          <w:p w:rsidR="00A330DF" w:rsidRPr="009C7724" w:rsidRDefault="00A330DF" w:rsidP="00A330DF">
            <w:pPr>
              <w:pStyle w:val="a6"/>
              <w:spacing w:before="0" w:beforeAutospacing="0" w:after="0" w:afterAutospacing="0"/>
              <w:jc w:val="center"/>
            </w:pPr>
            <w:r w:rsidRPr="009C7724">
              <w:t xml:space="preserve">19,8 </w:t>
            </w:r>
            <w:proofErr w:type="spellStart"/>
            <w:r w:rsidRPr="009C7724">
              <w:t>кв.м</w:t>
            </w:r>
            <w:proofErr w:type="spellEnd"/>
          </w:p>
        </w:tc>
      </w:tr>
      <w:tr w:rsidR="00A330DF" w:rsidRPr="009C7724" w:rsidTr="00A330DF">
        <w:trPr>
          <w:trHeight w:val="205"/>
        </w:trPr>
        <w:tc>
          <w:tcPr>
            <w:tcW w:w="702" w:type="dxa"/>
            <w:hideMark/>
          </w:tcPr>
          <w:p w:rsidR="00A330DF" w:rsidRPr="009C7724" w:rsidRDefault="00A330DF" w:rsidP="00A330DF">
            <w:pPr>
              <w:numPr>
                <w:ilvl w:val="0"/>
                <w:numId w:val="11"/>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РБ Городская клиническая больница № 13  г. Уфа </w:t>
            </w:r>
          </w:p>
          <w:p w:rsidR="00A330DF" w:rsidRPr="009C7724" w:rsidRDefault="00A330DF" w:rsidP="00A330DF">
            <w:pPr>
              <w:pStyle w:val="a6"/>
              <w:spacing w:before="0" w:beforeAutospacing="0" w:after="0" w:afterAutospacing="0"/>
            </w:pPr>
            <w:r w:rsidRPr="009C7724">
              <w:t xml:space="preserve">(Уфа, ул. </w:t>
            </w:r>
            <w:proofErr w:type="spellStart"/>
            <w:r w:rsidRPr="009C7724">
              <w:t>Нежинского</w:t>
            </w:r>
            <w:proofErr w:type="spellEnd"/>
            <w:r w:rsidRPr="009C7724">
              <w:t>, 37)</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в хирургии»</w:t>
            </w:r>
          </w:p>
        </w:tc>
        <w:tc>
          <w:tcPr>
            <w:tcW w:w="1034" w:type="dxa"/>
            <w:hideMark/>
          </w:tcPr>
          <w:p w:rsidR="00A330DF" w:rsidRPr="009C7724" w:rsidRDefault="00A330DF" w:rsidP="00A330DF">
            <w:pPr>
              <w:pStyle w:val="a6"/>
              <w:spacing w:before="0" w:beforeAutospacing="0" w:after="0" w:afterAutospacing="0"/>
              <w:jc w:val="center"/>
            </w:pPr>
            <w:r w:rsidRPr="009C7724">
              <w:t xml:space="preserve">20,7 </w:t>
            </w:r>
            <w:proofErr w:type="spellStart"/>
            <w:r w:rsidRPr="009C7724">
              <w:t>кв.м</w:t>
            </w:r>
            <w:proofErr w:type="spellEnd"/>
          </w:p>
        </w:tc>
      </w:tr>
      <w:tr w:rsidR="00A330DF" w:rsidRPr="009C7724" w:rsidTr="00A330DF">
        <w:trPr>
          <w:trHeight w:val="1071"/>
        </w:trPr>
        <w:tc>
          <w:tcPr>
            <w:tcW w:w="702" w:type="dxa"/>
            <w:hideMark/>
          </w:tcPr>
          <w:p w:rsidR="00A330DF" w:rsidRPr="009C7724" w:rsidRDefault="00A330DF" w:rsidP="00A330DF">
            <w:pPr>
              <w:numPr>
                <w:ilvl w:val="0"/>
                <w:numId w:val="12"/>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РБ Городская детская клиническая больница № 17  г. Уфа </w:t>
            </w:r>
          </w:p>
          <w:p w:rsidR="00A330DF" w:rsidRPr="009C7724" w:rsidRDefault="00A330DF" w:rsidP="00A330DF">
            <w:pPr>
              <w:pStyle w:val="a6"/>
              <w:spacing w:before="0" w:beforeAutospacing="0" w:after="0" w:afterAutospacing="0"/>
            </w:pPr>
            <w:r w:rsidRPr="009C7724">
              <w:t>(Уфа, ул. Свободы,29)</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в педиатрии»</w:t>
            </w:r>
          </w:p>
        </w:tc>
        <w:tc>
          <w:tcPr>
            <w:tcW w:w="1034" w:type="dxa"/>
            <w:hideMark/>
          </w:tcPr>
          <w:p w:rsidR="00A330DF" w:rsidRPr="009C7724" w:rsidRDefault="00A330DF" w:rsidP="00A330DF">
            <w:pPr>
              <w:pStyle w:val="a6"/>
              <w:spacing w:before="0" w:beforeAutospacing="0" w:after="0" w:afterAutospacing="0"/>
              <w:jc w:val="center"/>
            </w:pPr>
            <w:r w:rsidRPr="009C7724">
              <w:t xml:space="preserve">12,5 </w:t>
            </w:r>
            <w:proofErr w:type="spellStart"/>
            <w:r w:rsidRPr="009C7724">
              <w:t>кв.м</w:t>
            </w:r>
            <w:proofErr w:type="spellEnd"/>
          </w:p>
        </w:tc>
      </w:tr>
      <w:tr w:rsidR="00A330DF" w:rsidRPr="009C7724" w:rsidTr="00A330DF">
        <w:trPr>
          <w:trHeight w:val="1086"/>
        </w:trPr>
        <w:tc>
          <w:tcPr>
            <w:tcW w:w="702" w:type="dxa"/>
            <w:hideMark/>
          </w:tcPr>
          <w:p w:rsidR="00A330DF" w:rsidRPr="009C7724" w:rsidRDefault="00A330DF" w:rsidP="00A330DF">
            <w:pPr>
              <w:numPr>
                <w:ilvl w:val="0"/>
                <w:numId w:val="13"/>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РБ Городская клиническая больница № 18 г. Уфа </w:t>
            </w:r>
          </w:p>
          <w:p w:rsidR="00A330DF" w:rsidRPr="009C7724" w:rsidRDefault="00A330DF" w:rsidP="00A330DF">
            <w:pPr>
              <w:pStyle w:val="a6"/>
              <w:spacing w:before="0" w:beforeAutospacing="0" w:after="0" w:afterAutospacing="0"/>
            </w:pPr>
            <w:r w:rsidRPr="009C7724">
              <w:t>(Уфа, ул. Блюхера, 3)</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в хирургии»</w:t>
            </w:r>
          </w:p>
        </w:tc>
        <w:tc>
          <w:tcPr>
            <w:tcW w:w="1034" w:type="dxa"/>
            <w:hideMark/>
          </w:tcPr>
          <w:p w:rsidR="00A330DF" w:rsidRPr="009C7724" w:rsidRDefault="00A330DF" w:rsidP="00A330DF">
            <w:pPr>
              <w:pStyle w:val="a6"/>
              <w:spacing w:before="0" w:beforeAutospacing="0" w:after="0" w:afterAutospacing="0"/>
              <w:jc w:val="center"/>
            </w:pPr>
            <w:r w:rsidRPr="009C7724">
              <w:t xml:space="preserve">8,2 </w:t>
            </w:r>
            <w:proofErr w:type="spellStart"/>
            <w:r w:rsidRPr="009C7724">
              <w:t>кв.м</w:t>
            </w:r>
            <w:proofErr w:type="spellEnd"/>
          </w:p>
        </w:tc>
      </w:tr>
      <w:tr w:rsidR="00A330DF" w:rsidRPr="009C7724" w:rsidTr="00A330DF">
        <w:trPr>
          <w:trHeight w:val="1086"/>
        </w:trPr>
        <w:tc>
          <w:tcPr>
            <w:tcW w:w="702" w:type="dxa"/>
            <w:hideMark/>
          </w:tcPr>
          <w:p w:rsidR="00A330DF" w:rsidRPr="009C7724" w:rsidRDefault="00A330DF" w:rsidP="00A330DF">
            <w:pPr>
              <w:numPr>
                <w:ilvl w:val="0"/>
                <w:numId w:val="14"/>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ГБУЗ РБ Городская клиническая больница № 21 г. Уфа</w:t>
            </w:r>
          </w:p>
          <w:p w:rsidR="00A330DF" w:rsidRPr="009C7724" w:rsidRDefault="00A330DF" w:rsidP="00A330DF">
            <w:pPr>
              <w:pStyle w:val="a6"/>
              <w:spacing w:before="0" w:beforeAutospacing="0" w:after="0" w:afterAutospacing="0"/>
            </w:pPr>
            <w:r w:rsidRPr="009C7724">
              <w:t>(Уфа, ул. Лесной проезд, 3)</w:t>
            </w:r>
          </w:p>
        </w:tc>
        <w:tc>
          <w:tcPr>
            <w:tcW w:w="4640" w:type="dxa"/>
            <w:hideMark/>
          </w:tcPr>
          <w:p w:rsidR="00A330DF" w:rsidRPr="009C7724" w:rsidRDefault="00A330DF" w:rsidP="00A330DF">
            <w:pPr>
              <w:pStyle w:val="a6"/>
              <w:spacing w:before="0" w:beforeAutospacing="0" w:after="0" w:afterAutospacing="0"/>
              <w:ind w:right="-187"/>
            </w:pPr>
            <w:r w:rsidRPr="009C7724">
              <w:rPr>
                <w:iCs/>
              </w:rPr>
              <w:t>ПМ.02 Участие</w:t>
            </w:r>
            <w:r w:rsidRPr="009C7724">
              <w:rPr>
                <w:iCs/>
                <w:caps/>
              </w:rPr>
              <w:t xml:space="preserve"> </w:t>
            </w:r>
            <w:r w:rsidRPr="009C7724">
              <w:rPr>
                <w:iCs/>
              </w:rPr>
              <w:t>в</w:t>
            </w:r>
            <w:r w:rsidRPr="009C7724">
              <w:rPr>
                <w:iCs/>
                <w:caps/>
              </w:rPr>
              <w:t xml:space="preserve"> </w:t>
            </w:r>
          </w:p>
          <w:p w:rsidR="00A330DF" w:rsidRPr="009C7724" w:rsidRDefault="00A330DF" w:rsidP="00A330DF">
            <w:pPr>
              <w:pStyle w:val="a6"/>
              <w:spacing w:before="0" w:beforeAutospacing="0" w:after="0" w:afterAutospacing="0"/>
            </w:pPr>
            <w:r w:rsidRPr="009C7724">
              <w:rPr>
                <w:iCs/>
              </w:rPr>
              <w:t>лечебно</w:t>
            </w:r>
            <w:r w:rsidRPr="009C7724">
              <w:rPr>
                <w:iCs/>
                <w:caps/>
              </w:rPr>
              <w:t>-</w:t>
            </w:r>
            <w:r w:rsidRPr="009C7724">
              <w:rPr>
                <w:iCs/>
              </w:rPr>
              <w:t xml:space="preserve">диагностическом и </w:t>
            </w:r>
          </w:p>
          <w:p w:rsidR="00A330DF" w:rsidRPr="009C7724" w:rsidRDefault="00A330DF" w:rsidP="00A330DF">
            <w:pPr>
              <w:pStyle w:val="a6"/>
              <w:spacing w:before="0" w:beforeAutospacing="0" w:after="0" w:afterAutospacing="0"/>
            </w:pPr>
            <w:r w:rsidRPr="009C7724">
              <w:rPr>
                <w:iCs/>
              </w:rPr>
              <w:t>реабилитационном процессах</w:t>
            </w:r>
          </w:p>
          <w:p w:rsidR="00A330DF" w:rsidRPr="009C7724" w:rsidRDefault="00A330DF" w:rsidP="00A330DF">
            <w:pPr>
              <w:pStyle w:val="a6"/>
              <w:spacing w:before="0" w:beforeAutospacing="0" w:after="0" w:afterAutospacing="0"/>
            </w:pPr>
            <w:r w:rsidRPr="009C7724">
              <w:rPr>
                <w:iCs/>
                <w:u w:val="single"/>
              </w:rPr>
              <w:t>тема «Сестринская помощь в терапии»</w:t>
            </w:r>
          </w:p>
        </w:tc>
        <w:tc>
          <w:tcPr>
            <w:tcW w:w="1034" w:type="dxa"/>
            <w:hideMark/>
          </w:tcPr>
          <w:p w:rsidR="00A330DF" w:rsidRPr="009C7724" w:rsidRDefault="00A330DF" w:rsidP="00A330DF">
            <w:pPr>
              <w:pStyle w:val="a6"/>
              <w:spacing w:before="0" w:beforeAutospacing="0" w:after="0" w:afterAutospacing="0"/>
              <w:jc w:val="center"/>
            </w:pPr>
            <w:r w:rsidRPr="009C7724">
              <w:t>23,6кв.м</w:t>
            </w:r>
          </w:p>
        </w:tc>
      </w:tr>
      <w:tr w:rsidR="00A330DF" w:rsidRPr="009C7724" w:rsidTr="00A330DF">
        <w:trPr>
          <w:trHeight w:val="528"/>
        </w:trPr>
        <w:tc>
          <w:tcPr>
            <w:tcW w:w="702" w:type="dxa"/>
            <w:hideMark/>
          </w:tcPr>
          <w:p w:rsidR="00A330DF" w:rsidRPr="009C7724" w:rsidRDefault="00A330DF" w:rsidP="00A330DF">
            <w:pPr>
              <w:numPr>
                <w:ilvl w:val="0"/>
                <w:numId w:val="15"/>
              </w:numPr>
              <w:ind w:left="473"/>
              <w:jc w:val="center"/>
            </w:pPr>
          </w:p>
        </w:tc>
        <w:tc>
          <w:tcPr>
            <w:tcW w:w="3281" w:type="dxa"/>
            <w:hideMark/>
          </w:tcPr>
          <w:p w:rsidR="00A330DF" w:rsidRPr="009C7724" w:rsidRDefault="00A330DF" w:rsidP="00A330DF">
            <w:pPr>
              <w:pStyle w:val="a6"/>
              <w:spacing w:before="0" w:beforeAutospacing="0" w:after="0" w:afterAutospacing="0"/>
            </w:pPr>
            <w:r w:rsidRPr="009C7724">
              <w:t xml:space="preserve">ГБУЗ РБ Поликлиника № 1  г. Уфа </w:t>
            </w:r>
          </w:p>
          <w:p w:rsidR="00A330DF" w:rsidRPr="009C7724" w:rsidRDefault="00A330DF" w:rsidP="00A330DF">
            <w:pPr>
              <w:pStyle w:val="a6"/>
              <w:spacing w:before="0" w:beforeAutospacing="0" w:after="0" w:afterAutospacing="0"/>
            </w:pPr>
            <w:r w:rsidRPr="009C7724">
              <w:t>(Уфа, ул. Цюрупы, 4)</w:t>
            </w:r>
          </w:p>
        </w:tc>
        <w:tc>
          <w:tcPr>
            <w:tcW w:w="4640" w:type="dxa"/>
            <w:hideMark/>
          </w:tcPr>
          <w:p w:rsidR="00A330DF" w:rsidRPr="009C7724" w:rsidRDefault="00A330DF" w:rsidP="00A330DF">
            <w:pPr>
              <w:pStyle w:val="a6"/>
              <w:spacing w:before="0" w:beforeAutospacing="0" w:after="0" w:afterAutospacing="0"/>
            </w:pPr>
            <w:r w:rsidRPr="009C7724">
              <w:rPr>
                <w:iCs/>
              </w:rPr>
              <w:t xml:space="preserve">ПМ.03 Оказание доврачебной медицинской помощи при неотложных и экстремальных состояниях </w:t>
            </w:r>
          </w:p>
        </w:tc>
        <w:tc>
          <w:tcPr>
            <w:tcW w:w="1034" w:type="dxa"/>
            <w:hideMark/>
          </w:tcPr>
          <w:p w:rsidR="00A330DF" w:rsidRPr="009C7724" w:rsidRDefault="00A330DF" w:rsidP="00A330DF">
            <w:pPr>
              <w:pStyle w:val="a6"/>
              <w:spacing w:before="0" w:beforeAutospacing="0" w:after="0" w:afterAutospacing="0"/>
              <w:jc w:val="center"/>
            </w:pPr>
            <w:r w:rsidRPr="009C7724">
              <w:t xml:space="preserve">18 </w:t>
            </w:r>
            <w:proofErr w:type="spellStart"/>
            <w:r w:rsidRPr="009C7724">
              <w:t>кв.м</w:t>
            </w:r>
            <w:proofErr w:type="spellEnd"/>
          </w:p>
        </w:tc>
      </w:tr>
      <w:tr w:rsidR="00A330DF" w:rsidRPr="009C7724" w:rsidTr="00A330DF">
        <w:trPr>
          <w:trHeight w:val="279"/>
        </w:trPr>
        <w:tc>
          <w:tcPr>
            <w:tcW w:w="702" w:type="dxa"/>
            <w:hideMark/>
          </w:tcPr>
          <w:p w:rsidR="00A330DF" w:rsidRPr="009C7724" w:rsidRDefault="00A330DF" w:rsidP="00A330DF">
            <w:pPr>
              <w:pStyle w:val="a6"/>
              <w:spacing w:before="0" w:beforeAutospacing="0" w:after="0" w:afterAutospacing="0"/>
              <w:ind w:left="648"/>
            </w:pPr>
          </w:p>
        </w:tc>
        <w:tc>
          <w:tcPr>
            <w:tcW w:w="3281" w:type="dxa"/>
            <w:hideMark/>
          </w:tcPr>
          <w:p w:rsidR="00A330DF" w:rsidRPr="009C7724" w:rsidRDefault="00A330DF" w:rsidP="00A330DF">
            <w:pPr>
              <w:pStyle w:val="a6"/>
              <w:spacing w:before="0" w:beforeAutospacing="0" w:after="0" w:afterAutospacing="0"/>
              <w:jc w:val="right"/>
            </w:pPr>
            <w:r w:rsidRPr="009C7724">
              <w:rPr>
                <w:iCs/>
              </w:rPr>
              <w:t xml:space="preserve">Общая площадь </w:t>
            </w:r>
          </w:p>
        </w:tc>
        <w:tc>
          <w:tcPr>
            <w:tcW w:w="4640" w:type="dxa"/>
            <w:hideMark/>
          </w:tcPr>
          <w:p w:rsidR="00A330DF" w:rsidRPr="009C7724" w:rsidRDefault="00A330DF" w:rsidP="00A330DF">
            <w:pPr>
              <w:pStyle w:val="a6"/>
              <w:spacing w:before="0" w:beforeAutospacing="0" w:after="0" w:afterAutospacing="0"/>
            </w:pPr>
          </w:p>
        </w:tc>
        <w:tc>
          <w:tcPr>
            <w:tcW w:w="1034" w:type="dxa"/>
            <w:hideMark/>
          </w:tcPr>
          <w:p w:rsidR="00A330DF" w:rsidRPr="009C7724" w:rsidRDefault="00A330DF" w:rsidP="00A330DF">
            <w:pPr>
              <w:pStyle w:val="a6"/>
              <w:spacing w:before="0" w:beforeAutospacing="0" w:after="0" w:afterAutospacing="0"/>
            </w:pPr>
            <w:r w:rsidRPr="009C7724">
              <w:rPr>
                <w:bCs/>
                <w:iCs/>
              </w:rPr>
              <w:t>138,5кв.м</w:t>
            </w:r>
          </w:p>
        </w:tc>
      </w:tr>
    </w:tbl>
    <w:p w:rsidR="00A330DF" w:rsidRPr="009C7724" w:rsidRDefault="00A330DF" w:rsidP="00A330DF">
      <w:pPr>
        <w:pStyle w:val="a6"/>
        <w:spacing w:before="0" w:beforeAutospacing="0" w:after="0" w:afterAutospacing="0"/>
        <w:rPr>
          <w:u w:val="single"/>
        </w:rPr>
      </w:pPr>
    </w:p>
    <w:p w:rsidR="00A330DF" w:rsidRPr="009C7724" w:rsidRDefault="00A330DF" w:rsidP="00A330DF">
      <w:pPr>
        <w:pStyle w:val="a6"/>
        <w:spacing w:before="0" w:beforeAutospacing="0" w:after="0" w:afterAutospacing="0"/>
        <w:ind w:left="426"/>
        <w:rPr>
          <w:u w:val="single"/>
        </w:rPr>
      </w:pPr>
      <w:r w:rsidRPr="009C7724">
        <w:rPr>
          <w:u w:val="single"/>
        </w:rPr>
        <w:t xml:space="preserve">Кафедры БГМУ, закрепленные для проведения занятий со студентами колледжа приказом ректора БГМУ </w:t>
      </w:r>
      <w:proofErr w:type="spellStart"/>
      <w:r w:rsidRPr="009C7724">
        <w:rPr>
          <w:u w:val="single"/>
        </w:rPr>
        <w:t>В.Н.Павловым</w:t>
      </w:r>
      <w:proofErr w:type="spellEnd"/>
      <w:r>
        <w:rPr>
          <w:u w:val="single"/>
        </w:rPr>
        <w:t xml:space="preserve"> </w:t>
      </w:r>
      <w:r w:rsidRPr="009C7724">
        <w:rPr>
          <w:u w:val="single"/>
        </w:rPr>
        <w:t>№ 30мк от28.05.2012г.</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Анатомии человека (</w:t>
      </w:r>
      <w:r w:rsidRPr="009C7724">
        <w:rPr>
          <w:color w:val="4E4E4E"/>
        </w:rPr>
        <w:t xml:space="preserve">г. Уфа, ул. З. </w:t>
      </w:r>
      <w:proofErr w:type="spellStart"/>
      <w:r w:rsidRPr="009C7724">
        <w:rPr>
          <w:color w:val="4E4E4E"/>
        </w:rPr>
        <w:t>Валиди</w:t>
      </w:r>
      <w:proofErr w:type="spellEnd"/>
      <w:r w:rsidRPr="009C7724">
        <w:rPr>
          <w:color w:val="4E4E4E"/>
        </w:rPr>
        <w:t>, д. 47, БГМУ, корпус №4) </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Иностранных языков с курсом латинского языка (</w:t>
      </w:r>
      <w:r w:rsidRPr="009C7724">
        <w:rPr>
          <w:color w:val="4E4E4E"/>
        </w:rPr>
        <w:t>г. Уфа, Пушкина 96/98)</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Общей гигиены с экологией с курсом гигиенических дисциплин</w:t>
      </w:r>
      <w:r w:rsidRPr="009C7724">
        <w:t xml:space="preserve"> (г. Уфа, ул. Ленина,3) </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Микробиологии, вирусологии и иммунологии</w:t>
      </w:r>
      <w:r w:rsidRPr="009C7724">
        <w:t xml:space="preserve"> (г. Уфа, ул. Ленина,3)</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lastRenderedPageBreak/>
        <w:t> </w:t>
      </w:r>
      <w:r w:rsidRPr="009C7724">
        <w:rPr>
          <w:color w:val="000000"/>
        </w:rPr>
        <w:t>Кафедра Мобилизационной подготовки здравоохранения и медицины катастроф (</w:t>
      </w:r>
      <w:r w:rsidRPr="009C7724">
        <w:rPr>
          <w:color w:val="4E4E4E"/>
        </w:rPr>
        <w:t>г. Уфа, Пушкина 96/98)</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Фармакологии (</w:t>
      </w:r>
      <w:r w:rsidRPr="009C7724">
        <w:rPr>
          <w:color w:val="4E4E4E"/>
        </w:rPr>
        <w:t>г. Уфа, Пушкина 96/98</w:t>
      </w:r>
      <w:r w:rsidRPr="009C7724">
        <w:t>)</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Физвоспитания, лечебной физкультуры и врачебного контроля</w:t>
      </w:r>
      <w:r w:rsidRPr="009C7724">
        <w:rPr>
          <w:color w:val="480303"/>
        </w:rPr>
        <w:t xml:space="preserve"> </w:t>
      </w:r>
      <w:r w:rsidRPr="009C7724">
        <w:rPr>
          <w:color w:val="000000"/>
        </w:rPr>
        <w:t>катастроф (</w:t>
      </w:r>
      <w:r w:rsidRPr="009C7724">
        <w:t>г. Уфа</w:t>
      </w:r>
      <w:r w:rsidRPr="009C7724">
        <w:rPr>
          <w:color w:val="480303"/>
        </w:rPr>
        <w:t xml:space="preserve"> ул. Театральная, 2/1)</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Патологической анатомии</w:t>
      </w:r>
      <w:r w:rsidRPr="009C7724">
        <w:rPr>
          <w:color w:val="4E4E4E"/>
        </w:rPr>
        <w:t xml:space="preserve"> г. (Уфа, ул. Лесной проезд, 3)</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Общественного здоровья и организации здравоохранения с курсом ИПО иммунологии</w:t>
      </w:r>
      <w:r w:rsidRPr="009C7724">
        <w:t xml:space="preserve"> (г. Уфа, ул. Ленина,3)</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Терапевтический стоматологии с курсом ИПО</w:t>
      </w:r>
      <w:r w:rsidRPr="009C7724">
        <w:rPr>
          <w:color w:val="800000"/>
        </w:rPr>
        <w:t> </w:t>
      </w:r>
      <w:r w:rsidRPr="009C7724">
        <w:rPr>
          <w:color w:val="000000"/>
        </w:rPr>
        <w:t>(</w:t>
      </w:r>
      <w:r w:rsidRPr="009C7724">
        <w:rPr>
          <w:color w:val="4E4E4E"/>
        </w:rPr>
        <w:t xml:space="preserve">г. Уфа, ул. З. </w:t>
      </w:r>
      <w:proofErr w:type="spellStart"/>
      <w:r w:rsidRPr="009C7724">
        <w:rPr>
          <w:color w:val="4E4E4E"/>
        </w:rPr>
        <w:t>Валиди</w:t>
      </w:r>
      <w:proofErr w:type="spellEnd"/>
      <w:r w:rsidRPr="009C7724">
        <w:rPr>
          <w:iCs/>
          <w:color w:val="000000"/>
        </w:rPr>
        <w:t xml:space="preserve">, </w:t>
      </w:r>
      <w:r w:rsidRPr="009C7724">
        <w:rPr>
          <w:color w:val="000000"/>
        </w:rPr>
        <w:t>д.45/1)</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Пропедевтики и физиотерапии стоматологических заболеваний (</w:t>
      </w:r>
      <w:r w:rsidRPr="009C7724">
        <w:rPr>
          <w:color w:val="4E4E4E"/>
        </w:rPr>
        <w:t xml:space="preserve">г. Уфа, ул. З. </w:t>
      </w:r>
      <w:proofErr w:type="spellStart"/>
      <w:r w:rsidRPr="009C7724">
        <w:rPr>
          <w:color w:val="4E4E4E"/>
        </w:rPr>
        <w:t>Валиди</w:t>
      </w:r>
      <w:proofErr w:type="spellEnd"/>
      <w:r w:rsidRPr="009C7724">
        <w:rPr>
          <w:iCs/>
          <w:color w:val="000000"/>
        </w:rPr>
        <w:t xml:space="preserve">, </w:t>
      </w:r>
      <w:r w:rsidRPr="009C7724">
        <w:rPr>
          <w:color w:val="000000"/>
        </w:rPr>
        <w:t>д.45/1)</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Терапии и сестринского дела с уходом за больными (</w:t>
      </w:r>
      <w:r w:rsidRPr="009C7724">
        <w:rPr>
          <w:color w:val="4E4E4E"/>
        </w:rPr>
        <w:t xml:space="preserve">г. Уфа, </w:t>
      </w:r>
      <w:r w:rsidRPr="009C7724">
        <w:rPr>
          <w:color w:val="480303"/>
        </w:rPr>
        <w:t>ул. Победы 1)</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Медицинской физики с курсом информатики</w:t>
      </w:r>
      <w:r w:rsidRPr="009C7724">
        <w:rPr>
          <w:rFonts w:ascii="Arial" w:hAnsi="Arial" w:cs="Arial"/>
          <w:color w:val="000000"/>
        </w:rPr>
        <w:t xml:space="preserve"> </w:t>
      </w:r>
      <w:r w:rsidRPr="009C7724">
        <w:rPr>
          <w:color w:val="000000"/>
        </w:rPr>
        <w:t>(</w:t>
      </w:r>
      <w:r w:rsidRPr="009C7724">
        <w:rPr>
          <w:color w:val="4E4E4E"/>
        </w:rPr>
        <w:t>г. Уфа, Пушкина 96/98)</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w:t>
      </w:r>
      <w:r w:rsidRPr="009C7724">
        <w:rPr>
          <w:color w:val="4E4E4E"/>
        </w:rPr>
        <w:t xml:space="preserve"> Акушерства и гинекологии №1 (</w:t>
      </w:r>
      <w:proofErr w:type="spellStart"/>
      <w:r w:rsidRPr="009C7724">
        <w:rPr>
          <w:color w:val="4E4E4E"/>
        </w:rPr>
        <w:t>г.Уфа</w:t>
      </w:r>
      <w:proofErr w:type="spellEnd"/>
      <w:r w:rsidRPr="009C7724">
        <w:rPr>
          <w:color w:val="4E4E4E"/>
        </w:rPr>
        <w:t xml:space="preserve">, </w:t>
      </w:r>
      <w:proofErr w:type="spellStart"/>
      <w:r w:rsidRPr="009C7724">
        <w:rPr>
          <w:color w:val="4E4E4E"/>
        </w:rPr>
        <w:t>ул.Батырская</w:t>
      </w:r>
      <w:proofErr w:type="spellEnd"/>
      <w:r w:rsidRPr="009C7724">
        <w:rPr>
          <w:color w:val="4E4E4E"/>
        </w:rPr>
        <w:t xml:space="preserve"> 39/2)</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Кафедра Анестезиологии и реаниматологии с курсом ИПО</w:t>
      </w:r>
      <w:r w:rsidRPr="009C7724">
        <w:rPr>
          <w:color w:val="4E4E4E"/>
        </w:rPr>
        <w:t xml:space="preserve">  (Уфа, ул. Лесной проезд, 3)</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Внутренних болезней </w:t>
      </w:r>
      <w:r w:rsidRPr="009C7724">
        <w:rPr>
          <w:color w:val="4E4E4E"/>
        </w:rPr>
        <w:t xml:space="preserve">(Уфа, ул. </w:t>
      </w:r>
      <w:proofErr w:type="spellStart"/>
      <w:r w:rsidRPr="009C7724">
        <w:rPr>
          <w:color w:val="4E4E4E"/>
        </w:rPr>
        <w:t>Шафиева</w:t>
      </w:r>
      <w:proofErr w:type="spellEnd"/>
      <w:r w:rsidRPr="009C7724">
        <w:rPr>
          <w:color w:val="4E4E4E"/>
        </w:rPr>
        <w:t>, 2)</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Гигиена труда и профессиональных болезней  </w:t>
      </w:r>
      <w:r w:rsidRPr="009C7724">
        <w:rPr>
          <w:color w:val="4E4E4E"/>
        </w:rPr>
        <w:t>(Уфа, ул. Лесной проезд, 3)</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w:t>
      </w:r>
      <w:proofErr w:type="spellStart"/>
      <w:r w:rsidRPr="009C7724">
        <w:rPr>
          <w:color w:val="000000"/>
        </w:rPr>
        <w:t>Дерматовенерологии</w:t>
      </w:r>
      <w:proofErr w:type="spellEnd"/>
      <w:r w:rsidRPr="009C7724">
        <w:rPr>
          <w:color w:val="000000"/>
        </w:rPr>
        <w:t xml:space="preserve"> </w:t>
      </w:r>
      <w:r w:rsidRPr="009C7724">
        <w:rPr>
          <w:color w:val="4E4E4E"/>
        </w:rPr>
        <w:t>(Уфа, ул. Союзная, 37)</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Детских болезней </w:t>
      </w:r>
      <w:r w:rsidRPr="009C7724">
        <w:rPr>
          <w:color w:val="4E4E4E"/>
        </w:rPr>
        <w:t xml:space="preserve">(Уфа, ул. </w:t>
      </w:r>
      <w:proofErr w:type="spellStart"/>
      <w:r w:rsidRPr="009C7724">
        <w:rPr>
          <w:color w:val="4E4E4E"/>
        </w:rPr>
        <w:t>Шафиева</w:t>
      </w:r>
      <w:proofErr w:type="spellEnd"/>
      <w:r w:rsidRPr="009C7724">
        <w:rPr>
          <w:color w:val="4E4E4E"/>
        </w:rPr>
        <w:t>, 2)</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Детских инфекционных болезней  </w:t>
      </w:r>
      <w:r w:rsidRPr="009C7724">
        <w:rPr>
          <w:color w:val="4E4E4E"/>
        </w:rPr>
        <w:t xml:space="preserve">(Уфа, ул. </w:t>
      </w:r>
      <w:proofErr w:type="spellStart"/>
      <w:r w:rsidRPr="009C7724">
        <w:rPr>
          <w:color w:val="4E4E4E"/>
        </w:rPr>
        <w:t>Запотоцкого</w:t>
      </w:r>
      <w:proofErr w:type="spellEnd"/>
      <w:r w:rsidRPr="009C7724">
        <w:rPr>
          <w:color w:val="4E4E4E"/>
        </w:rPr>
        <w:t>, 37)</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Общей хирургии </w:t>
      </w:r>
      <w:r w:rsidRPr="009C7724">
        <w:rPr>
          <w:color w:val="4E4E4E"/>
        </w:rPr>
        <w:t>(Уфа, ул. Достоевского,132)</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Оперативной хирургии и хирургической анатомии с курсом ИПО  </w:t>
      </w:r>
      <w:r w:rsidRPr="009C7724">
        <w:rPr>
          <w:color w:val="4E4E4E"/>
        </w:rPr>
        <w:t xml:space="preserve">(Уфа, </w:t>
      </w:r>
      <w:proofErr w:type="spellStart"/>
      <w:r w:rsidRPr="009C7724">
        <w:rPr>
          <w:color w:val="4E4E4E"/>
        </w:rPr>
        <w:t>ул.Валиди</w:t>
      </w:r>
      <w:proofErr w:type="spellEnd"/>
      <w:r w:rsidRPr="009C7724">
        <w:rPr>
          <w:color w:val="4E4E4E"/>
        </w:rPr>
        <w:t>, 47)</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Поликлинической терапии </w:t>
      </w:r>
      <w:r w:rsidRPr="009C7724">
        <w:rPr>
          <w:color w:val="4E4E4E"/>
        </w:rPr>
        <w:t>(Уфа, ул. Цюрупы , 4)</w:t>
      </w:r>
    </w:p>
    <w:p w:rsidR="00A330DF" w:rsidRPr="009C7724"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Философии и социально-гуманитарных дисциплин </w:t>
      </w:r>
      <w:r w:rsidRPr="009C7724">
        <w:rPr>
          <w:color w:val="4E4E4E"/>
        </w:rPr>
        <w:t xml:space="preserve">(Уфа, </w:t>
      </w:r>
      <w:proofErr w:type="spellStart"/>
      <w:r w:rsidRPr="009C7724">
        <w:rPr>
          <w:color w:val="4E4E4E"/>
        </w:rPr>
        <w:t>ул.Валиди</w:t>
      </w:r>
      <w:proofErr w:type="spellEnd"/>
      <w:r w:rsidRPr="009C7724">
        <w:rPr>
          <w:color w:val="4E4E4E"/>
        </w:rPr>
        <w:t>, 47)</w:t>
      </w:r>
    </w:p>
    <w:p w:rsidR="00A330DF" w:rsidRDefault="00A330DF" w:rsidP="00A330DF">
      <w:pPr>
        <w:pStyle w:val="a6"/>
        <w:numPr>
          <w:ilvl w:val="0"/>
          <w:numId w:val="16"/>
        </w:numPr>
        <w:tabs>
          <w:tab w:val="clear" w:pos="720"/>
          <w:tab w:val="num" w:pos="1211"/>
        </w:tabs>
        <w:spacing w:before="0" w:beforeAutospacing="0" w:after="0" w:afterAutospacing="0"/>
        <w:ind w:left="1211"/>
      </w:pPr>
      <w:r w:rsidRPr="009C7724">
        <w:rPr>
          <w:color w:val="000000"/>
        </w:rPr>
        <w:t xml:space="preserve">Кафедра Хирургических болезней </w:t>
      </w:r>
      <w:r w:rsidRPr="009C7724">
        <w:rPr>
          <w:color w:val="4E4E4E"/>
        </w:rPr>
        <w:t xml:space="preserve">(Уфа, </w:t>
      </w:r>
      <w:r w:rsidRPr="009C7724">
        <w:rPr>
          <w:color w:val="480303"/>
        </w:rPr>
        <w:t>ул. Победы 1</w:t>
      </w:r>
      <w:r w:rsidRPr="009C7724">
        <w:rPr>
          <w:color w:val="4E4E4E"/>
        </w:rPr>
        <w:t>)</w:t>
      </w:r>
    </w:p>
    <w:p w:rsidR="00A330DF" w:rsidRPr="00A06E96" w:rsidRDefault="00A330DF" w:rsidP="00A330DF">
      <w:pPr>
        <w:pStyle w:val="a4"/>
        <w:ind w:left="426"/>
        <w:jc w:val="both"/>
        <w:rPr>
          <w:b/>
          <w:bCs/>
        </w:rPr>
      </w:pPr>
      <w:r>
        <w:rPr>
          <w:b/>
        </w:rPr>
        <w:t>5</w:t>
      </w:r>
      <w:r w:rsidRPr="00A06E96">
        <w:rPr>
          <w:b/>
        </w:rPr>
        <w:t xml:space="preserve">. Нормативно-методическое обеспечение системы оценки качества освоения </w:t>
      </w:r>
      <w:r>
        <w:rPr>
          <w:b/>
        </w:rPr>
        <w:t xml:space="preserve">студентами </w:t>
      </w:r>
      <w:r w:rsidRPr="00A06E96">
        <w:rPr>
          <w:b/>
        </w:rPr>
        <w:t xml:space="preserve"> </w:t>
      </w:r>
      <w:r>
        <w:rPr>
          <w:b/>
          <w:bCs/>
        </w:rPr>
        <w:t>программы подготовки специалистов среднего звена</w:t>
      </w:r>
    </w:p>
    <w:p w:rsidR="00A330DF" w:rsidRPr="00A06E96" w:rsidRDefault="00A330DF" w:rsidP="00A330DF">
      <w:pPr>
        <w:pStyle w:val="a4"/>
        <w:ind w:left="426"/>
        <w:jc w:val="both"/>
      </w:pPr>
      <w:proofErr w:type="gramStart"/>
      <w:r w:rsidRPr="00A06E96">
        <w:t xml:space="preserve">Нормативно-методическое обеспечение контроля исходных знаний, текущего контроля успеваемости и промежуточной аттестации </w:t>
      </w:r>
      <w:r>
        <w:t>студентов</w:t>
      </w:r>
      <w:r w:rsidRPr="00A06E96">
        <w:t xml:space="preserve"> по </w:t>
      </w:r>
      <w:r>
        <w:t>программе подготовки специалистов среднего звена</w:t>
      </w:r>
      <w:r w:rsidRPr="00A06E96">
        <w:t xml:space="preserve"> обучающегося  осуществляется в соответ</w:t>
      </w:r>
      <w:r>
        <w:t xml:space="preserve">ствии </w:t>
      </w:r>
      <w:r w:rsidR="00B84C82">
        <w:t>с приказом от 14.06.2013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06E96">
        <w:t xml:space="preserve">, Уставом БГМУ и локальными нормативными документами </w:t>
      </w:r>
      <w:r w:rsidR="00B84C82">
        <w:t>Университета</w:t>
      </w:r>
      <w:r w:rsidRPr="00A06E96">
        <w:t xml:space="preserve"> и колледжа. </w:t>
      </w:r>
      <w:proofErr w:type="gramEnd"/>
    </w:p>
    <w:p w:rsidR="00A330DF" w:rsidRPr="009C7724" w:rsidRDefault="00A330DF" w:rsidP="00A330DF">
      <w:pPr>
        <w:pStyle w:val="a4"/>
        <w:ind w:left="426"/>
        <w:jc w:val="both"/>
      </w:pPr>
      <w:r w:rsidRPr="00444E07">
        <w:rPr>
          <w:b/>
        </w:rPr>
        <w:t>5.1. Фонды оценочных средств</w:t>
      </w:r>
      <w:r w:rsidRPr="009C7724">
        <w:t xml:space="preserve"> </w:t>
      </w:r>
      <w:r w:rsidRPr="00444E07">
        <w:rPr>
          <w:b/>
        </w:rPr>
        <w:t>для определения сформированности  компетенций</w:t>
      </w:r>
      <w:r w:rsidRPr="009C7724">
        <w:t xml:space="preserve"> </w:t>
      </w:r>
      <w:r>
        <w:t xml:space="preserve"> </w:t>
      </w:r>
      <w:r w:rsidRPr="009C7724">
        <w:t xml:space="preserve"> </w:t>
      </w:r>
    </w:p>
    <w:p w:rsidR="00A330DF" w:rsidRPr="00A06E96" w:rsidRDefault="00A330DF" w:rsidP="00A330DF">
      <w:pPr>
        <w:pStyle w:val="a4"/>
        <w:ind w:left="426"/>
        <w:jc w:val="both"/>
      </w:pPr>
      <w:r w:rsidRPr="00A06E96">
        <w:t xml:space="preserve">По всем учебным  дисциплинам, междисциплинарным курсам и профессиональным модулям  </w:t>
      </w:r>
      <w:r>
        <w:t>программы подготовки специалистов среднего звена</w:t>
      </w:r>
      <w:r w:rsidRPr="00A06E96">
        <w:t xml:space="preserve"> разработаны: контрольные вопросы и типовые задания для практических занятий,    дифференцированных  зачетов и экзаменов; тестовые задания  и компьютерные тестирующие программы; примерная тематика курсовых работ, рефератов и т.п., а также иные формы контроля, позволяющие оценить степень сформированности компетенций обучающихся. Для реализации </w:t>
      </w:r>
      <w:r>
        <w:t xml:space="preserve">программы подготовки специалистов </w:t>
      </w:r>
      <w:r>
        <w:lastRenderedPageBreak/>
        <w:t>среднего звена</w:t>
      </w:r>
      <w:r w:rsidRPr="00A06E96">
        <w:t xml:space="preserve"> подготовки обучающихся  по специальности  34.02.01 Сестринское дело  разработаны: матрица соответствия компетенций, составных частей </w:t>
      </w:r>
      <w:r>
        <w:t>программы подготовки специалистов среднего звена</w:t>
      </w:r>
      <w:r w:rsidRPr="00A06E96">
        <w:t xml:space="preserve"> и оценочных средств; методические рекомендации для преподавателей по разработке системы оценочных средств и технологий для  проведения текущего контроля успеваемости по дисциплинам (модулям) </w:t>
      </w:r>
      <w:r>
        <w:t>программы подготовки специалистов среднего звена</w:t>
      </w:r>
      <w:r w:rsidRPr="00A06E96">
        <w:t xml:space="preserve"> методические рекомендации для преподавателей по разработке системы оценочных средств и технологий для проведения промежуточной аттестации по дисциплинам (модулям) </w:t>
      </w:r>
      <w:r>
        <w:t>программы подготовки специалистов среднего звена</w:t>
      </w:r>
      <w:r w:rsidRPr="00A06E96">
        <w:t xml:space="preserve"> (в форме зачетов, экзаменов, курсовых работ  и т.п.) и практикам. </w:t>
      </w:r>
    </w:p>
    <w:p w:rsidR="00A330DF" w:rsidRPr="00A06E96" w:rsidRDefault="00A330DF" w:rsidP="00A330DF">
      <w:pPr>
        <w:pStyle w:val="a4"/>
        <w:ind w:left="426"/>
        <w:jc w:val="both"/>
      </w:pPr>
      <w:r w:rsidRPr="00A06E96">
        <w:t xml:space="preserve">Программы промежуточной аттестации, оценочных и диагностических средств (экзаменационных билетов, тестовых заданий, комплексных контрольных заданий для   государственной итоговой аттестации и др.), имеющиеся в наличии соответствуют требованиям к выпускникам по </w:t>
      </w:r>
      <w:r>
        <w:t>программе подготовки специалистов среднего звена</w:t>
      </w:r>
      <w:r w:rsidRPr="00A06E96">
        <w:t xml:space="preserve"> В медицинском колледже  практикуются следующие формы контроля: </w:t>
      </w:r>
    </w:p>
    <w:p w:rsidR="00A330DF" w:rsidRPr="00A06E96" w:rsidRDefault="00A330DF" w:rsidP="00A330DF">
      <w:pPr>
        <w:pStyle w:val="a4"/>
        <w:ind w:left="426"/>
        <w:jc w:val="both"/>
      </w:pPr>
      <w:r w:rsidRPr="00A06E96">
        <w:rPr>
          <w:b/>
        </w:rPr>
        <w:t>Исходный (входной) контроль.</w:t>
      </w:r>
      <w:r w:rsidRPr="00A06E96">
        <w:t xml:space="preserve"> Проводится в</w:t>
      </w:r>
      <w:r w:rsidRPr="00A06E96">
        <w:rPr>
          <w:w w:val="118"/>
        </w:rPr>
        <w:t xml:space="preserve"> </w:t>
      </w:r>
      <w:r w:rsidRPr="00A06E96">
        <w:t xml:space="preserve">начале курса с целью выявления подготовки обучающихся  по базовым для данного курса дисциплинам, т.е. исходного уровня знаний. Входной контроль по дисциплинам, изучаемым на 1-м курсе, проводится с целью проверки усвоения школьной программы в объеме, необходимом для изучения данного курса. </w:t>
      </w:r>
    </w:p>
    <w:p w:rsidR="00A330DF" w:rsidRPr="00A06E96" w:rsidRDefault="00A330DF" w:rsidP="00A330DF">
      <w:pPr>
        <w:pStyle w:val="a4"/>
        <w:ind w:left="426"/>
        <w:jc w:val="both"/>
      </w:pPr>
      <w:r w:rsidRPr="00A06E96">
        <w:rPr>
          <w:b/>
        </w:rPr>
        <w:t>Текущий контроль успеваемости</w:t>
      </w:r>
      <w:r w:rsidRPr="00A06E96">
        <w:t xml:space="preserve"> проводится при изучении каждой дисциплины, междисциплинарного курса, профессионального модуля  с целью проверки и корректировки освоения теоретического материала, практического  опыты и умений.</w:t>
      </w:r>
    </w:p>
    <w:p w:rsidR="00A330DF" w:rsidRPr="00A06E96" w:rsidRDefault="00A330DF" w:rsidP="00A330DF">
      <w:pPr>
        <w:pStyle w:val="a4"/>
        <w:ind w:left="426"/>
        <w:jc w:val="both"/>
      </w:pPr>
      <w:r w:rsidRPr="00A06E96">
        <w:rPr>
          <w:b/>
        </w:rPr>
        <w:t>Рубежный контроль</w:t>
      </w:r>
      <w:r w:rsidRPr="00A06E96">
        <w:t xml:space="preserve"> проводится по окончании изучения одного из разделов дисциплины с целью оценки уровня знаний, умений, полученных при его изучении. </w:t>
      </w:r>
    </w:p>
    <w:p w:rsidR="00A330DF" w:rsidRPr="00A06E96" w:rsidRDefault="00A330DF" w:rsidP="00A330DF">
      <w:pPr>
        <w:pStyle w:val="a4"/>
        <w:ind w:left="426"/>
        <w:jc w:val="both"/>
      </w:pPr>
      <w:r w:rsidRPr="00A06E96">
        <w:rPr>
          <w:b/>
        </w:rPr>
        <w:t xml:space="preserve">Итоговый, </w:t>
      </w:r>
      <w:r w:rsidRPr="00A06E96">
        <w:rPr>
          <w:b/>
          <w:bCs/>
        </w:rPr>
        <w:t xml:space="preserve">или </w:t>
      </w:r>
      <w:r w:rsidRPr="00A06E96">
        <w:rPr>
          <w:b/>
        </w:rPr>
        <w:t xml:space="preserve">выходной контроль </w:t>
      </w:r>
      <w:r w:rsidRPr="00A06E96">
        <w:t xml:space="preserve">(дифференцированный зачет, междисциплинарный экзамен, квалификационный экзамен,  они предусмотрены учебным планом), проводится с целью проверки усвоения дисциплины, междисциплинарного курса и профессионального модуля в целом. Проводится по окончании изучения всех разделов. </w:t>
      </w:r>
    </w:p>
    <w:p w:rsidR="00A330DF" w:rsidRPr="00A06E96" w:rsidRDefault="00A330DF" w:rsidP="00A330DF">
      <w:pPr>
        <w:pStyle w:val="a4"/>
        <w:ind w:left="426"/>
        <w:jc w:val="both"/>
      </w:pPr>
      <w:r w:rsidRPr="00A06E96">
        <w:rPr>
          <w:b/>
        </w:rPr>
        <w:t xml:space="preserve">Контроль остаточных знаний </w:t>
      </w:r>
      <w:r w:rsidRPr="00A06E96">
        <w:t xml:space="preserve">(выживаемости знаний), который проводится с целью оценки глубины и востребованности приобретенных в процессе обучения практического опыты,  знаний и умений. </w:t>
      </w:r>
    </w:p>
    <w:p w:rsidR="00A330DF" w:rsidRPr="00A06E96" w:rsidRDefault="00A330DF" w:rsidP="00A330DF">
      <w:pPr>
        <w:pStyle w:val="a4"/>
        <w:ind w:left="426"/>
        <w:jc w:val="both"/>
      </w:pPr>
      <w:r w:rsidRPr="00A06E96">
        <w:rPr>
          <w:b/>
        </w:rPr>
        <w:t>Внешний контроль</w:t>
      </w:r>
      <w:r w:rsidRPr="00A06E96">
        <w:t xml:space="preserve"> Оценка качества подготовки специалистов осуществляется, в первую очередь, на основе анализа результатов   государственных итоговых  аттестаций выпускников за последние три года по специальности. </w:t>
      </w:r>
    </w:p>
    <w:p w:rsidR="00A330DF" w:rsidRPr="00A06E96" w:rsidRDefault="00A330DF" w:rsidP="00A330DF">
      <w:pPr>
        <w:pStyle w:val="a4"/>
        <w:ind w:left="426"/>
        <w:jc w:val="both"/>
      </w:pPr>
      <w:r w:rsidRPr="00A06E96">
        <w:t xml:space="preserve">При </w:t>
      </w:r>
      <w:proofErr w:type="spellStart"/>
      <w:r w:rsidRPr="00A06E96">
        <w:t>самообследовании</w:t>
      </w:r>
      <w:proofErr w:type="spellEnd"/>
      <w:r w:rsidRPr="00A06E96">
        <w:t xml:space="preserve"> проведен анализ результатов экзаменационных сессий и различных вариантов текущего контроля успеваемости  обучающихся  подготовки специалистов.</w:t>
      </w:r>
    </w:p>
    <w:p w:rsidR="00A330DF" w:rsidRPr="00A06E96" w:rsidRDefault="00A330DF" w:rsidP="00A330DF">
      <w:pPr>
        <w:pStyle w:val="a4"/>
        <w:ind w:left="426"/>
        <w:jc w:val="both"/>
        <w:rPr>
          <w:w w:val="88"/>
        </w:rPr>
      </w:pPr>
      <w:r w:rsidRPr="00A06E96">
        <w:rPr>
          <w:b/>
          <w:bCs/>
        </w:rPr>
        <w:t xml:space="preserve">Виды и формы текущего </w:t>
      </w:r>
      <w:r w:rsidRPr="00A06E96">
        <w:t xml:space="preserve">контроля </w:t>
      </w:r>
      <w:r w:rsidRPr="00A06E96">
        <w:rPr>
          <w:b/>
          <w:bCs/>
        </w:rPr>
        <w:t xml:space="preserve">успеваемости и промежуточной аттестации. </w:t>
      </w:r>
      <w:r w:rsidRPr="00A06E96">
        <w:t xml:space="preserve">В процесс е обучения используются следующие виды контроля: устный опрос; письменные работы, контроль с помощью технических средств и информационных систем. </w:t>
      </w:r>
    </w:p>
    <w:p w:rsidR="00A330DF" w:rsidRPr="00A06E96" w:rsidRDefault="00A330DF" w:rsidP="00A330DF">
      <w:pPr>
        <w:pStyle w:val="a4"/>
        <w:ind w:left="426"/>
        <w:jc w:val="both"/>
      </w:pPr>
      <w:r w:rsidRPr="00A06E96">
        <w:t xml:space="preserve">Каждый из видов текущего контроля успеваемости выделяется по способу выявления формируемых компетенций: </w:t>
      </w:r>
    </w:p>
    <w:p w:rsidR="00A330DF" w:rsidRPr="00A06E96" w:rsidRDefault="00925818" w:rsidP="00A330DF">
      <w:pPr>
        <w:pStyle w:val="a4"/>
        <w:numPr>
          <w:ilvl w:val="0"/>
          <w:numId w:val="1"/>
        </w:numPr>
        <w:ind w:left="426"/>
        <w:jc w:val="both"/>
      </w:pPr>
      <w:r>
        <w:t xml:space="preserve"> </w:t>
      </w:r>
      <w:r w:rsidR="00A330DF" w:rsidRPr="00A06E96">
        <w:t xml:space="preserve">в процессе беседы преподавателя и обучающегося; </w:t>
      </w:r>
    </w:p>
    <w:p w:rsidR="00A330DF" w:rsidRPr="00A06E96" w:rsidRDefault="00925818" w:rsidP="00A330DF">
      <w:pPr>
        <w:pStyle w:val="a4"/>
        <w:numPr>
          <w:ilvl w:val="0"/>
          <w:numId w:val="1"/>
        </w:numPr>
        <w:ind w:left="426"/>
        <w:jc w:val="both"/>
      </w:pPr>
      <w:r>
        <w:t xml:space="preserve"> </w:t>
      </w:r>
      <w:r w:rsidR="00A330DF" w:rsidRPr="00A06E96">
        <w:t xml:space="preserve">в процессе создания и проверки письменных материалов; </w:t>
      </w:r>
    </w:p>
    <w:p w:rsidR="00A330DF" w:rsidRPr="00A06E96" w:rsidRDefault="00925818" w:rsidP="00A330DF">
      <w:pPr>
        <w:pStyle w:val="a4"/>
        <w:numPr>
          <w:ilvl w:val="0"/>
          <w:numId w:val="1"/>
        </w:numPr>
        <w:ind w:left="426"/>
        <w:jc w:val="both"/>
      </w:pPr>
      <w:r>
        <w:t xml:space="preserve"> </w:t>
      </w:r>
      <w:r w:rsidR="00A330DF" w:rsidRPr="00A06E96">
        <w:t xml:space="preserve">путем использования компьютерных </w:t>
      </w:r>
      <w:r w:rsidR="00A330DF" w:rsidRPr="00A06E96">
        <w:rPr>
          <w:w w:val="90"/>
        </w:rPr>
        <w:t>программ</w:t>
      </w:r>
      <w:r w:rsidR="00A330DF" w:rsidRPr="00A06E96">
        <w:t xml:space="preserve">. </w:t>
      </w:r>
    </w:p>
    <w:p w:rsidR="00A330DF" w:rsidRPr="00A06E96" w:rsidRDefault="00A330DF" w:rsidP="00A330DF">
      <w:pPr>
        <w:pStyle w:val="a4"/>
        <w:ind w:left="426"/>
        <w:jc w:val="both"/>
      </w:pPr>
      <w:r w:rsidRPr="00A06E96">
        <w:t xml:space="preserve">Устный опрос позволяет оценить знания и кругозор обучающегося, умение логически построить ответ, владение монологической речью и иные коммуникативные навыки. </w:t>
      </w:r>
      <w:r w:rsidRPr="00A06E96">
        <w:lastRenderedPageBreak/>
        <w:t xml:space="preserve">Письменные работы позволяют экономить время преподавателя, проверить обоснованность оценки и уменьшить степень субъективного подхода к оценке подготовки обучающегося, обусловленного его индивидуальными особенностями. </w:t>
      </w:r>
    </w:p>
    <w:p w:rsidR="00A330DF" w:rsidRPr="00A06E96" w:rsidRDefault="00A330DF" w:rsidP="00A330DF">
      <w:pPr>
        <w:pStyle w:val="a4"/>
        <w:ind w:left="426"/>
        <w:jc w:val="both"/>
      </w:pPr>
      <w:r w:rsidRPr="00A06E96">
        <w:t xml:space="preserve">Использование информационных технологий и систем обеспечивает </w:t>
      </w:r>
    </w:p>
    <w:p w:rsidR="00A330DF" w:rsidRPr="00A06E96" w:rsidRDefault="00A330DF" w:rsidP="00925818">
      <w:pPr>
        <w:pStyle w:val="a4"/>
        <w:numPr>
          <w:ilvl w:val="0"/>
          <w:numId w:val="1"/>
        </w:numPr>
        <w:ind w:left="426" w:hanging="284"/>
        <w:jc w:val="both"/>
      </w:pPr>
      <w:r w:rsidRPr="00A06E96">
        <w:t xml:space="preserve">быстрое и оперативное получение объективной информации о фактическом усвоении </w:t>
      </w:r>
      <w:proofErr w:type="gramStart"/>
      <w:r w:rsidRPr="00A06E96">
        <w:t>обучающимися</w:t>
      </w:r>
      <w:proofErr w:type="gramEnd"/>
      <w:r w:rsidRPr="00A06E96">
        <w:t xml:space="preserve"> контролируемого материала, в том числе непосредственно в процессе занятий; </w:t>
      </w:r>
    </w:p>
    <w:p w:rsidR="00A330DF" w:rsidRPr="00A06E96" w:rsidRDefault="00A330DF" w:rsidP="00A330DF">
      <w:pPr>
        <w:pStyle w:val="a4"/>
        <w:numPr>
          <w:ilvl w:val="0"/>
          <w:numId w:val="1"/>
        </w:numPr>
        <w:ind w:left="426" w:hanging="230"/>
        <w:jc w:val="both"/>
      </w:pPr>
      <w:r w:rsidRPr="00A06E96">
        <w:t xml:space="preserve">возможность детально и персонифицировано представить эту информацию преподавателю для оценки учебных достижений и оперативной корректировки процесса обучения; </w:t>
      </w:r>
    </w:p>
    <w:p w:rsidR="00A330DF" w:rsidRPr="00A06E96" w:rsidRDefault="00A330DF" w:rsidP="00A330DF">
      <w:pPr>
        <w:pStyle w:val="a4"/>
        <w:numPr>
          <w:ilvl w:val="0"/>
          <w:numId w:val="1"/>
        </w:numPr>
        <w:ind w:left="426" w:hanging="230"/>
        <w:jc w:val="both"/>
      </w:pPr>
      <w:r w:rsidRPr="00A06E96">
        <w:t xml:space="preserve">формирование и накопление интегральных (рейтинговых) оценок достижений обучающихся  по всем дисциплинам и модулям образовательной программы; </w:t>
      </w:r>
    </w:p>
    <w:p w:rsidR="00A330DF" w:rsidRPr="00A06E96" w:rsidRDefault="00A330DF" w:rsidP="00A330DF">
      <w:pPr>
        <w:pStyle w:val="a4"/>
        <w:ind w:left="426"/>
        <w:jc w:val="both"/>
      </w:pPr>
      <w:r w:rsidRPr="00A06E96">
        <w:t xml:space="preserve">привитие практических умений   работы с информационными ресурсам и средствами; </w:t>
      </w:r>
    </w:p>
    <w:p w:rsidR="00A330DF" w:rsidRPr="00A06E96" w:rsidRDefault="00A330DF" w:rsidP="00A330DF">
      <w:pPr>
        <w:pStyle w:val="a4"/>
        <w:numPr>
          <w:ilvl w:val="0"/>
          <w:numId w:val="1"/>
        </w:numPr>
        <w:ind w:left="426" w:hanging="230"/>
        <w:jc w:val="both"/>
      </w:pPr>
      <w:r w:rsidRPr="00A06E96">
        <w:t xml:space="preserve">возможность самоконтроля и мотивации обучающихся  в процессе самостоятельной работы. </w:t>
      </w:r>
    </w:p>
    <w:p w:rsidR="00925818" w:rsidRDefault="00A330DF" w:rsidP="00A330DF">
      <w:pPr>
        <w:pStyle w:val="a4"/>
        <w:ind w:left="426"/>
        <w:jc w:val="both"/>
      </w:pPr>
      <w:r w:rsidRPr="00A06E96">
        <w:t xml:space="preserve">Каждый из видов контроля осуществляется с помощью определенных форм, которые могут быть как одинаковыми для нескольких видов контроля (например, устный и письменный экзамен), так и специфическими. </w:t>
      </w:r>
    </w:p>
    <w:p w:rsidR="00A330DF" w:rsidRPr="00A06E96" w:rsidRDefault="00A330DF" w:rsidP="00A330DF">
      <w:pPr>
        <w:pStyle w:val="a4"/>
        <w:ind w:left="426"/>
        <w:jc w:val="both"/>
      </w:pPr>
      <w:r w:rsidRPr="00A06E96">
        <w:t xml:space="preserve">Соответственно, и в рамках некоторых форм контроля могут сочетаться несколько его видов (например, экзамен по дисциплине может включать как устные, так и письменные испытания). </w:t>
      </w:r>
    </w:p>
    <w:p w:rsidR="00A330DF" w:rsidRPr="00A06E96" w:rsidRDefault="00A330DF" w:rsidP="00A330DF">
      <w:pPr>
        <w:pStyle w:val="a4"/>
        <w:ind w:left="426"/>
        <w:jc w:val="both"/>
      </w:pPr>
      <w:r w:rsidRPr="00A06E96">
        <w:t xml:space="preserve">Формы контроля: </w:t>
      </w:r>
    </w:p>
    <w:p w:rsidR="00A330DF" w:rsidRPr="00A06E96" w:rsidRDefault="00A330DF" w:rsidP="00A330DF">
      <w:pPr>
        <w:pStyle w:val="a4"/>
        <w:numPr>
          <w:ilvl w:val="0"/>
          <w:numId w:val="1"/>
        </w:numPr>
        <w:ind w:left="426" w:hanging="100"/>
        <w:jc w:val="both"/>
      </w:pPr>
      <w:r w:rsidRPr="00A06E96">
        <w:t xml:space="preserve"> собеседование; </w:t>
      </w:r>
    </w:p>
    <w:p w:rsidR="00A330DF" w:rsidRPr="00A06E96" w:rsidRDefault="00A330DF" w:rsidP="00A330DF">
      <w:pPr>
        <w:pStyle w:val="a4"/>
        <w:numPr>
          <w:ilvl w:val="0"/>
          <w:numId w:val="1"/>
        </w:numPr>
        <w:ind w:left="426" w:hanging="100"/>
        <w:jc w:val="both"/>
      </w:pPr>
      <w:r w:rsidRPr="00A06E96">
        <w:t xml:space="preserve"> коллоквиум; </w:t>
      </w:r>
    </w:p>
    <w:p w:rsidR="00A330DF" w:rsidRPr="00A06E96" w:rsidRDefault="00A330DF" w:rsidP="00A330DF">
      <w:pPr>
        <w:pStyle w:val="a4"/>
        <w:numPr>
          <w:ilvl w:val="0"/>
          <w:numId w:val="1"/>
        </w:numPr>
        <w:ind w:left="426" w:hanging="100"/>
        <w:jc w:val="both"/>
      </w:pPr>
      <w:r w:rsidRPr="00A06E96">
        <w:t xml:space="preserve"> тест; </w:t>
      </w:r>
    </w:p>
    <w:p w:rsidR="00A330DF" w:rsidRPr="00A06E96" w:rsidRDefault="00A330DF" w:rsidP="00A330DF">
      <w:pPr>
        <w:pStyle w:val="a4"/>
        <w:numPr>
          <w:ilvl w:val="0"/>
          <w:numId w:val="1"/>
        </w:numPr>
        <w:ind w:left="426" w:hanging="100"/>
        <w:jc w:val="both"/>
      </w:pPr>
      <w:r w:rsidRPr="00A06E96">
        <w:t xml:space="preserve"> контрольная работа; </w:t>
      </w:r>
    </w:p>
    <w:p w:rsidR="00A330DF" w:rsidRPr="00A06E96" w:rsidRDefault="00A330DF" w:rsidP="00A330DF">
      <w:pPr>
        <w:pStyle w:val="a4"/>
        <w:numPr>
          <w:ilvl w:val="0"/>
          <w:numId w:val="1"/>
        </w:numPr>
        <w:ind w:left="426" w:hanging="100"/>
        <w:jc w:val="both"/>
      </w:pPr>
      <w:r w:rsidRPr="00A06E96">
        <w:t xml:space="preserve"> зачет; </w:t>
      </w:r>
    </w:p>
    <w:p w:rsidR="00A330DF" w:rsidRPr="00A06E96" w:rsidRDefault="00A330DF" w:rsidP="00A330DF">
      <w:pPr>
        <w:pStyle w:val="a4"/>
        <w:numPr>
          <w:ilvl w:val="0"/>
          <w:numId w:val="1"/>
        </w:numPr>
        <w:ind w:left="426" w:hanging="100"/>
        <w:jc w:val="both"/>
      </w:pPr>
      <w:r w:rsidRPr="00A06E96">
        <w:t xml:space="preserve"> экзамен (по дисциплине, модулю, а также ГИА);  </w:t>
      </w:r>
    </w:p>
    <w:p w:rsidR="00A330DF" w:rsidRPr="00A06E96" w:rsidRDefault="00A330DF" w:rsidP="00A330DF">
      <w:pPr>
        <w:pStyle w:val="a4"/>
        <w:numPr>
          <w:ilvl w:val="0"/>
          <w:numId w:val="1"/>
        </w:numPr>
        <w:ind w:left="426" w:hanging="100"/>
        <w:jc w:val="both"/>
      </w:pPr>
      <w:r w:rsidRPr="00A06E96">
        <w:t xml:space="preserve"> иные творческие работы; </w:t>
      </w:r>
    </w:p>
    <w:p w:rsidR="00A330DF" w:rsidRPr="00A06E96" w:rsidRDefault="00A330DF" w:rsidP="00A330DF">
      <w:pPr>
        <w:pStyle w:val="a4"/>
        <w:numPr>
          <w:ilvl w:val="0"/>
          <w:numId w:val="1"/>
        </w:numPr>
        <w:ind w:left="426" w:hanging="100"/>
        <w:jc w:val="both"/>
      </w:pPr>
      <w:r w:rsidRPr="00A06E96">
        <w:t xml:space="preserve"> реферат; </w:t>
      </w:r>
    </w:p>
    <w:p w:rsidR="00A330DF" w:rsidRPr="00A06E96" w:rsidRDefault="00A330DF" w:rsidP="00A330DF">
      <w:pPr>
        <w:pStyle w:val="a4"/>
        <w:numPr>
          <w:ilvl w:val="0"/>
          <w:numId w:val="1"/>
        </w:numPr>
        <w:ind w:left="426" w:hanging="100"/>
        <w:jc w:val="both"/>
      </w:pPr>
      <w:r w:rsidRPr="00A06E96">
        <w:t xml:space="preserve"> отчет (по практикам, учебно-исследовательской работе </w:t>
      </w:r>
      <w:r>
        <w:t>обучающихся)</w:t>
      </w:r>
    </w:p>
    <w:p w:rsidR="00A330DF" w:rsidRPr="00A06E96" w:rsidRDefault="00A330DF" w:rsidP="00A330DF">
      <w:pPr>
        <w:pStyle w:val="a4"/>
        <w:tabs>
          <w:tab w:val="left" w:pos="1469"/>
          <w:tab w:val="left" w:pos="6442"/>
        </w:tabs>
        <w:ind w:left="326"/>
        <w:jc w:val="both"/>
      </w:pPr>
      <w:r w:rsidRPr="00A06E96">
        <w:t xml:space="preserve">Определенные компетенции при обретаются в процессе написания реферата, прохождения практики и т.п., а контроль над их формированием осуществляется в ходе про верки преподавателем результатов данных работ и выставления соответствующей оценки (отметки). </w:t>
      </w:r>
    </w:p>
    <w:p w:rsidR="00A330DF" w:rsidRPr="00A06E96" w:rsidRDefault="00A330DF" w:rsidP="00A330DF">
      <w:pPr>
        <w:pStyle w:val="a4"/>
        <w:jc w:val="both"/>
        <w:rPr>
          <w:b/>
        </w:rPr>
      </w:pPr>
      <w:r w:rsidRPr="00A06E96">
        <w:rPr>
          <w:b/>
          <w:bCs/>
        </w:rPr>
        <w:t xml:space="preserve">     Формы письменного </w:t>
      </w:r>
      <w:r w:rsidRPr="00A06E96">
        <w:rPr>
          <w:b/>
        </w:rPr>
        <w:t xml:space="preserve">контроля </w:t>
      </w:r>
    </w:p>
    <w:p w:rsidR="00A330DF" w:rsidRPr="00A06E96" w:rsidRDefault="00A330DF" w:rsidP="00A330DF">
      <w:pPr>
        <w:pStyle w:val="a4"/>
        <w:ind w:left="326"/>
        <w:jc w:val="both"/>
      </w:pPr>
      <w:r w:rsidRPr="00A06E96">
        <w:t xml:space="preserve"> Письменные работы могут включать: тестовые задания, контрольные работы,    </w:t>
      </w:r>
    </w:p>
    <w:p w:rsidR="00A330DF" w:rsidRPr="00A06E96" w:rsidRDefault="00A330DF" w:rsidP="00A330DF">
      <w:pPr>
        <w:pStyle w:val="a4"/>
        <w:ind w:left="326"/>
        <w:jc w:val="both"/>
      </w:pPr>
      <w:r w:rsidRPr="00A06E96">
        <w:t xml:space="preserve"> рефераты, курсовые работы,  учебные отчеты по практикам, отчеты по УИРС. </w:t>
      </w:r>
    </w:p>
    <w:p w:rsidR="00A330DF" w:rsidRPr="00A06E96" w:rsidRDefault="00A330DF" w:rsidP="00A330DF">
      <w:pPr>
        <w:pStyle w:val="a4"/>
        <w:ind w:left="326"/>
        <w:jc w:val="both"/>
      </w:pPr>
      <w:r w:rsidRPr="00A06E96">
        <w:t xml:space="preserve">Медицинский колледж обеспечивает гарантию качества подготовки, в том числе путем: разработки стратегии по обеспечению качества подготовки выпускников с привлечением представителей работодателей; мониторинга, периодического рецензирования образовательных программ; разработки объективных процедур оценки уровня знаний и умений обучающихся, компетенций выпускников. </w:t>
      </w:r>
    </w:p>
    <w:p w:rsidR="00A330DF" w:rsidRPr="00A06E96" w:rsidRDefault="00A330DF" w:rsidP="00A330DF">
      <w:pPr>
        <w:pStyle w:val="a4"/>
        <w:ind w:left="326"/>
        <w:jc w:val="both"/>
      </w:pPr>
      <w:r w:rsidRPr="00A06E96">
        <w:t xml:space="preserve">В соответствии с требованиями ФГОС СПО для аттестации обучающихся на соответствие их персональных достижений поэтапным требованиям соответствующей </w:t>
      </w:r>
      <w:r>
        <w:t>программе подготовки специалистов среднего звена</w:t>
      </w:r>
      <w:r w:rsidRPr="00A06E96">
        <w:t xml:space="preserve"> создает фонды оценочных средств для проведения текущего контроля успеваемости и промежуточной аттестации. Фонды оценочных средств/контрольно-измерительных материалов включают: контрольные вопросы, типовые задания, ситуационные задачи для: </w:t>
      </w:r>
    </w:p>
    <w:p w:rsidR="00A330DF" w:rsidRPr="00A06E96" w:rsidRDefault="00A330DF" w:rsidP="00D94611">
      <w:pPr>
        <w:pStyle w:val="a4"/>
        <w:ind w:left="426"/>
      </w:pPr>
      <w:r w:rsidRPr="00A06E96">
        <w:lastRenderedPageBreak/>
        <w:t xml:space="preserve">- практических занятий,  </w:t>
      </w:r>
      <w:r w:rsidRPr="00A06E96">
        <w:br/>
        <w:t xml:space="preserve">- контрольных работ, </w:t>
      </w:r>
      <w:r w:rsidRPr="00A06E96">
        <w:br/>
        <w:t xml:space="preserve">- дифференцированных  зачетов, </w:t>
      </w:r>
    </w:p>
    <w:p w:rsidR="00A330DF" w:rsidRPr="00A06E96" w:rsidRDefault="00A330DF" w:rsidP="00D94611">
      <w:pPr>
        <w:pStyle w:val="a4"/>
        <w:ind w:left="426"/>
      </w:pPr>
      <w:r w:rsidRPr="00A06E96">
        <w:t xml:space="preserve">- экзаменов; </w:t>
      </w:r>
    </w:p>
    <w:p w:rsidR="00A330DF" w:rsidRPr="00A06E96" w:rsidRDefault="00A330DF" w:rsidP="00D94611">
      <w:pPr>
        <w:pStyle w:val="a4"/>
        <w:ind w:left="426"/>
      </w:pPr>
      <w:r w:rsidRPr="00A06E96">
        <w:t xml:space="preserve">- тесты и компьютерные тестирующие программы; </w:t>
      </w:r>
    </w:p>
    <w:p w:rsidR="00A330DF" w:rsidRPr="00A06E96" w:rsidRDefault="00A330DF" w:rsidP="00D94611">
      <w:pPr>
        <w:pStyle w:val="a4"/>
        <w:ind w:left="426"/>
      </w:pPr>
      <w:r w:rsidRPr="00A06E96">
        <w:t xml:space="preserve">-примерную тематику курсовых работ, рефератов и т.п. и иные формы контроля, позволяющие оценить степень сформированности компетенций обучающихся. </w:t>
      </w:r>
    </w:p>
    <w:p w:rsidR="00A330DF" w:rsidRPr="009C7724" w:rsidRDefault="00A330DF" w:rsidP="00A330DF">
      <w:pPr>
        <w:pStyle w:val="a4"/>
        <w:jc w:val="both"/>
        <w:rPr>
          <w:bCs/>
        </w:rPr>
      </w:pPr>
      <w:r w:rsidRPr="00A06E96">
        <w:t xml:space="preserve">       </w:t>
      </w:r>
      <w:r w:rsidRPr="009C7724">
        <w:rPr>
          <w:bCs/>
        </w:rPr>
        <w:t xml:space="preserve">На основе требований ФГОС СПО разработаны: </w:t>
      </w:r>
    </w:p>
    <w:p w:rsidR="00A330DF" w:rsidRPr="00A06E96" w:rsidRDefault="00A330DF" w:rsidP="00A330DF">
      <w:pPr>
        <w:pStyle w:val="a4"/>
        <w:ind w:left="426"/>
        <w:jc w:val="both"/>
      </w:pPr>
      <w:r w:rsidRPr="00A06E96">
        <w:t xml:space="preserve">- матрица соответствия компетенций, составных частей </w:t>
      </w:r>
      <w:r>
        <w:t>программы подготовки специалистов среднего звена</w:t>
      </w:r>
      <w:r w:rsidRPr="00A06E96">
        <w:t xml:space="preserve"> и оценочных средств; </w:t>
      </w:r>
    </w:p>
    <w:p w:rsidR="00A330DF" w:rsidRPr="00A06E96" w:rsidRDefault="00A330DF" w:rsidP="00A330DF">
      <w:pPr>
        <w:pStyle w:val="a4"/>
        <w:ind w:left="426"/>
        <w:jc w:val="both"/>
      </w:pPr>
      <w:r w:rsidRPr="00A06E96">
        <w:t xml:space="preserve">- методические рекомендации преподавателям по разработке системы оценочных средств и технологий для проведения текущего контроля успеваемости по дисциплинам </w:t>
      </w:r>
      <w:r>
        <w:t>программы подготовки специалистов среднего звена</w:t>
      </w:r>
      <w:r w:rsidRPr="00A06E96">
        <w:t xml:space="preserve"> - методические рекомендации преподавателям по разработке системы оценочных средств и технологий для проведения промежуточной аттестации по дисциплинам в форме зачетов, экзаменов. </w:t>
      </w:r>
    </w:p>
    <w:p w:rsidR="00A330DF" w:rsidRPr="00A06E96" w:rsidRDefault="00A330DF" w:rsidP="00A330DF">
      <w:pPr>
        <w:pStyle w:val="a4"/>
        <w:ind w:left="426"/>
        <w:jc w:val="both"/>
      </w:pPr>
      <w:r w:rsidRPr="00A06E96">
        <w:t>Государственная итоговая аттестация выпускника   является обязательной и осуществляется после освоения основной профессиональной  образовательной программы в полном объеме. Государственная итоговая аттестация включает  защиту выпускной  квалификационной работы</w:t>
      </w:r>
    </w:p>
    <w:p w:rsidR="00A330DF" w:rsidRPr="00A06E96" w:rsidRDefault="00A330DF" w:rsidP="00A330DF">
      <w:pPr>
        <w:pStyle w:val="a4"/>
        <w:ind w:left="426"/>
        <w:jc w:val="both"/>
      </w:pPr>
      <w:r>
        <w:rPr>
          <w:b/>
        </w:rPr>
        <w:t>5.2</w:t>
      </w:r>
      <w:r w:rsidRPr="00A06E96">
        <w:rPr>
          <w:b/>
        </w:rPr>
        <w:t xml:space="preserve">. Государственная итоговая аттестация </w:t>
      </w:r>
      <w:r w:rsidRPr="00A06E96">
        <w:rPr>
          <w:b/>
          <w:bCs/>
        </w:rPr>
        <w:t xml:space="preserve">выпускников </w:t>
      </w:r>
      <w:r>
        <w:rPr>
          <w:b/>
          <w:lang w:bidi="he-IL"/>
        </w:rPr>
        <w:t xml:space="preserve"> </w:t>
      </w:r>
      <w:r w:rsidRPr="00A06E96">
        <w:rPr>
          <w:b/>
          <w:bCs/>
        </w:rPr>
        <w:br/>
      </w:r>
      <w:r w:rsidRPr="00A06E96">
        <w:t>Государственная итоговая аттестация направлена на установление соответствия уровня профессиональной подготовки выпускников по специальности 34.02.01Сестринское дело  требованиям Федерального государственного образовательного стандарта</w:t>
      </w:r>
    </w:p>
    <w:p w:rsidR="00A330DF" w:rsidRPr="00A06E96" w:rsidRDefault="00A330DF" w:rsidP="00A330DF">
      <w:pPr>
        <w:pStyle w:val="a4"/>
        <w:ind w:left="426"/>
        <w:jc w:val="both"/>
      </w:pPr>
      <w:r w:rsidRPr="00A06E96">
        <w:t xml:space="preserve">Государственная итоговая аттестация  проводится в форме защиты выпускной квалификационной работы. </w:t>
      </w:r>
    </w:p>
    <w:p w:rsidR="00A330DF" w:rsidRPr="00A06E96" w:rsidRDefault="00A330DF" w:rsidP="00A330DF">
      <w:pPr>
        <w:pStyle w:val="a4"/>
        <w:ind w:left="426"/>
        <w:jc w:val="both"/>
      </w:pPr>
      <w:r w:rsidRPr="00A06E96">
        <w:t xml:space="preserve">Государственная итоговая аттестация выпускников подводит итоги реализации всех форм и методов обучения студентов, определяет уровень их </w:t>
      </w:r>
      <w:proofErr w:type="spellStart"/>
      <w:r w:rsidRPr="00A06E96">
        <w:t>обученности</w:t>
      </w:r>
      <w:proofErr w:type="spellEnd"/>
      <w:r w:rsidRPr="00A06E96">
        <w:t xml:space="preserve">. Учебно-методический совет, цикловые методические комиссии,     постоянно работают над совершенствованием проведения  Государственной итоговой аттестации  с целью наиболее полного объективного определения уровня подготовленности выпускников.  </w:t>
      </w:r>
    </w:p>
    <w:p w:rsidR="00A330DF" w:rsidRPr="00A06E96" w:rsidRDefault="00A330DF" w:rsidP="00A330DF">
      <w:pPr>
        <w:pStyle w:val="a4"/>
        <w:ind w:left="426"/>
        <w:jc w:val="both"/>
      </w:pPr>
      <w:r w:rsidRPr="00A06E96">
        <w:t xml:space="preserve">Обучающийся должен показать свою способность и готовность, опираясь на полученный практический опыт, знания и умения, сформированные общекультурные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w:t>
      </w:r>
    </w:p>
    <w:p w:rsidR="00A330DF" w:rsidRPr="00A06E96" w:rsidRDefault="00A330DF" w:rsidP="00A330DF">
      <w:pPr>
        <w:pStyle w:val="a4"/>
        <w:ind w:left="426" w:firstLine="456"/>
        <w:jc w:val="both"/>
      </w:pPr>
      <w:r w:rsidRPr="00A06E96">
        <w:t xml:space="preserve"> </w:t>
      </w:r>
    </w:p>
    <w:p w:rsidR="00A330DF" w:rsidRDefault="00A330DF" w:rsidP="00A330DF">
      <w:pPr>
        <w:pStyle w:val="a4"/>
        <w:ind w:left="426" w:firstLine="460"/>
        <w:jc w:val="center"/>
        <w:rPr>
          <w:b/>
        </w:rPr>
      </w:pPr>
      <w:r w:rsidRPr="00A06E96">
        <w:rPr>
          <w:b/>
          <w:bCs/>
        </w:rPr>
        <w:t xml:space="preserve">Аннотация программы </w:t>
      </w:r>
      <w:r w:rsidRPr="00A06E96">
        <w:rPr>
          <w:b/>
          <w:bCs/>
        </w:rPr>
        <w:br/>
      </w:r>
      <w:r w:rsidRPr="00A06E96">
        <w:rPr>
          <w:b/>
        </w:rPr>
        <w:t xml:space="preserve"> Государственной  итоговой  аттестации</w:t>
      </w:r>
    </w:p>
    <w:p w:rsidR="00A330DF" w:rsidRPr="00101D3E" w:rsidRDefault="00A330DF" w:rsidP="00A330DF">
      <w:pPr>
        <w:pStyle w:val="a4"/>
        <w:ind w:left="426" w:firstLine="460"/>
        <w:jc w:val="center"/>
        <w:rPr>
          <w:b/>
        </w:rPr>
      </w:pPr>
      <w:r w:rsidRPr="00A06E96">
        <w:rPr>
          <w:b/>
        </w:rPr>
        <w:t xml:space="preserve"> </w:t>
      </w:r>
    </w:p>
    <w:p w:rsidR="00A330DF" w:rsidRPr="00A06E96" w:rsidRDefault="00A330DF" w:rsidP="00A330DF">
      <w:pPr>
        <w:pStyle w:val="a4"/>
        <w:ind w:left="426"/>
        <w:jc w:val="both"/>
      </w:pPr>
      <w:r w:rsidRPr="00A06E96">
        <w:rPr>
          <w:b/>
          <w:bCs/>
        </w:rPr>
        <w:t xml:space="preserve">Цель  </w:t>
      </w:r>
      <w:r w:rsidRPr="00A06E96">
        <w:t>Государственной итоговой аттестации</w:t>
      </w:r>
      <w:r w:rsidRPr="00A06E96">
        <w:rPr>
          <w:b/>
          <w:bCs/>
        </w:rPr>
        <w:t xml:space="preserve">: </w:t>
      </w:r>
      <w:r w:rsidRPr="00A06E96">
        <w:t xml:space="preserve">оценка теоретической и практической подготовленности выпускников, предусмотренная Федеральным государственным образовательным стандартом среднего  профессионального образования по  специальности </w:t>
      </w:r>
      <w:r w:rsidRPr="00A06E96">
        <w:rPr>
          <w:lang w:bidi="he-IL"/>
        </w:rPr>
        <w:t xml:space="preserve">34.02.01 </w:t>
      </w:r>
      <w:r w:rsidRPr="00A06E96">
        <w:t xml:space="preserve">  Сестринское дело</w:t>
      </w:r>
    </w:p>
    <w:p w:rsidR="00A330DF" w:rsidRPr="00A06E96" w:rsidRDefault="00A330DF" w:rsidP="00A330DF">
      <w:pPr>
        <w:pStyle w:val="a4"/>
        <w:ind w:left="426"/>
        <w:jc w:val="both"/>
      </w:pPr>
      <w:r w:rsidRPr="00A06E96">
        <w:rPr>
          <w:b/>
          <w:bCs/>
        </w:rPr>
        <w:t xml:space="preserve">Задачи </w:t>
      </w:r>
      <w:r w:rsidRPr="00A06E96">
        <w:t>Государственной итоговой аттестации</w:t>
      </w:r>
      <w:r w:rsidRPr="00A06E96">
        <w:rPr>
          <w:b/>
          <w:bCs/>
        </w:rPr>
        <w:t xml:space="preserve">: </w:t>
      </w:r>
      <w:r w:rsidRPr="00A06E96">
        <w:t xml:space="preserve">установление соответствия уровня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w:t>
      </w:r>
      <w:r w:rsidRPr="00A06E96">
        <w:rPr>
          <w:lang w:bidi="he-IL"/>
        </w:rPr>
        <w:t xml:space="preserve">34.02.01 </w:t>
      </w:r>
      <w:r w:rsidRPr="00A06E96">
        <w:t xml:space="preserve">  Сестринское дело</w:t>
      </w:r>
    </w:p>
    <w:p w:rsidR="00A330DF" w:rsidRDefault="00A330DF" w:rsidP="00A330DF">
      <w:pPr>
        <w:pStyle w:val="a4"/>
        <w:ind w:left="426"/>
        <w:jc w:val="both"/>
      </w:pPr>
      <w:r w:rsidRPr="00A06E96">
        <w:rPr>
          <w:b/>
          <w:bCs/>
        </w:rPr>
        <w:t xml:space="preserve">Содержание </w:t>
      </w:r>
      <w:r w:rsidRPr="00A06E96">
        <w:t>Государственной итоговой аттестации</w:t>
      </w:r>
      <w:r w:rsidRPr="00A06E96">
        <w:rPr>
          <w:b/>
          <w:bCs/>
        </w:rPr>
        <w:t xml:space="preserve">: </w:t>
      </w:r>
      <w:r w:rsidRPr="00A06E96">
        <w:t xml:space="preserve">Государственная итоговая  </w:t>
      </w:r>
      <w:r w:rsidRPr="00A06E96">
        <w:lastRenderedPageBreak/>
        <w:t>аттестация включает  защиту выпускной квалификационной</w:t>
      </w:r>
      <w:r>
        <w:t xml:space="preserve"> (дипломной)</w:t>
      </w:r>
      <w:r w:rsidRPr="00A06E96">
        <w:t xml:space="preserve"> работы, целью которой является оценка теоретической и практической подготовленности, предусмотренная Федеральным государственным образовательным стандартом  среднего профессионального образования по данной специальности.</w:t>
      </w:r>
    </w:p>
    <w:p w:rsidR="00A330DF" w:rsidRPr="005338C9" w:rsidRDefault="00A330DF" w:rsidP="00A330DF">
      <w:pPr>
        <w:shd w:val="clear" w:color="auto" w:fill="FFFFFF"/>
        <w:spacing w:after="0" w:line="240" w:lineRule="auto"/>
        <w:ind w:left="426"/>
        <w:jc w:val="both"/>
        <w:rPr>
          <w:rFonts w:ascii="Times New Roman" w:hAnsi="Times New Roman"/>
          <w:bCs/>
          <w:color w:val="373737"/>
          <w:sz w:val="24"/>
          <w:szCs w:val="24"/>
        </w:rPr>
      </w:pPr>
      <w:r w:rsidRPr="005338C9">
        <w:rPr>
          <w:rFonts w:ascii="Times New Roman" w:hAnsi="Times New Roman"/>
          <w:color w:val="373737"/>
          <w:sz w:val="24"/>
          <w:szCs w:val="24"/>
        </w:rPr>
        <w:t xml:space="preserve">Программа  проведения государственной итоговой аттестации выпускников </w:t>
      </w:r>
      <w:r>
        <w:rPr>
          <w:rFonts w:ascii="Times New Roman" w:hAnsi="Times New Roman"/>
          <w:color w:val="373737"/>
          <w:sz w:val="24"/>
          <w:szCs w:val="24"/>
        </w:rPr>
        <w:t xml:space="preserve">федерального </w:t>
      </w:r>
      <w:r w:rsidRPr="005338C9">
        <w:rPr>
          <w:rFonts w:ascii="Times New Roman" w:hAnsi="Times New Roman"/>
          <w:bCs/>
          <w:color w:val="373737"/>
          <w:sz w:val="24"/>
          <w:szCs w:val="24"/>
        </w:rPr>
        <w:t xml:space="preserve">государственного  бюджетного образовательного учреждения          высшего </w:t>
      </w:r>
      <w:r>
        <w:rPr>
          <w:rFonts w:ascii="Times New Roman" w:hAnsi="Times New Roman"/>
          <w:bCs/>
          <w:color w:val="373737"/>
          <w:sz w:val="24"/>
          <w:szCs w:val="24"/>
        </w:rPr>
        <w:t xml:space="preserve"> </w:t>
      </w:r>
      <w:r w:rsidRPr="005338C9">
        <w:rPr>
          <w:rFonts w:ascii="Times New Roman" w:hAnsi="Times New Roman"/>
          <w:bCs/>
          <w:color w:val="373737"/>
          <w:sz w:val="24"/>
          <w:szCs w:val="24"/>
        </w:rPr>
        <w:t xml:space="preserve"> образования «Башкирский государственный медицинский университет»  Министерства здравоохранения Российской Федерации</w:t>
      </w:r>
      <w:r w:rsidRPr="005338C9">
        <w:rPr>
          <w:rFonts w:ascii="Times New Roman" w:hAnsi="Times New Roman"/>
          <w:color w:val="373737"/>
          <w:sz w:val="24"/>
          <w:szCs w:val="24"/>
        </w:rPr>
        <w:t xml:space="preserve"> по образовательным программам среднего профессионального образования (далее Программа)  разработана  в соответствии с:</w:t>
      </w:r>
    </w:p>
    <w:p w:rsidR="00A330DF" w:rsidRPr="005338C9" w:rsidRDefault="00A330DF" w:rsidP="00A330DF">
      <w:pPr>
        <w:shd w:val="clear" w:color="auto" w:fill="FFFFFF"/>
        <w:spacing w:after="0" w:line="240" w:lineRule="auto"/>
        <w:ind w:left="426"/>
        <w:jc w:val="both"/>
        <w:rPr>
          <w:rFonts w:ascii="Times New Roman" w:hAnsi="Times New Roman"/>
          <w:bCs/>
          <w:color w:val="373737"/>
          <w:sz w:val="24"/>
          <w:szCs w:val="24"/>
        </w:rPr>
      </w:pPr>
      <w:r w:rsidRPr="005338C9">
        <w:rPr>
          <w:rFonts w:ascii="Times New Roman" w:hAnsi="Times New Roman"/>
          <w:color w:val="373737"/>
          <w:sz w:val="24"/>
          <w:szCs w:val="24"/>
        </w:rPr>
        <w:t xml:space="preserve"> </w:t>
      </w:r>
      <w:r w:rsidRPr="005338C9">
        <w:rPr>
          <w:sz w:val="24"/>
          <w:szCs w:val="24"/>
        </w:rPr>
        <w:t xml:space="preserve">- </w:t>
      </w:r>
      <w:r w:rsidRPr="005338C9">
        <w:rPr>
          <w:rFonts w:ascii="Times New Roman" w:hAnsi="Times New Roman"/>
          <w:sz w:val="24"/>
          <w:szCs w:val="24"/>
        </w:rPr>
        <w:t>Федеральным  законом    от 29.12.2012 №273-ФЗ «Об образовании в Российской Федерации»;</w:t>
      </w:r>
    </w:p>
    <w:p w:rsidR="00A330DF" w:rsidRPr="005338C9" w:rsidRDefault="00A330DF" w:rsidP="00A330DF">
      <w:pPr>
        <w:shd w:val="clear" w:color="auto" w:fill="FFFFFF"/>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 </w:t>
      </w:r>
      <w:r w:rsidRPr="005338C9">
        <w:rPr>
          <w:rFonts w:ascii="Times New Roman" w:hAnsi="Times New Roman"/>
          <w:kern w:val="36"/>
          <w:sz w:val="24"/>
          <w:szCs w:val="24"/>
        </w:rPr>
        <w:t xml:space="preserve">Приказом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A330DF" w:rsidRPr="005338C9" w:rsidRDefault="00A330DF" w:rsidP="00A330DF">
      <w:pPr>
        <w:shd w:val="clear" w:color="auto" w:fill="FFFFFF"/>
        <w:spacing w:after="0" w:line="240" w:lineRule="auto"/>
        <w:ind w:left="426"/>
        <w:jc w:val="both"/>
        <w:rPr>
          <w:rFonts w:ascii="Times New Roman" w:hAnsi="Times New Roman"/>
          <w:sz w:val="24"/>
          <w:szCs w:val="24"/>
        </w:rPr>
      </w:pPr>
      <w:r w:rsidRPr="005338C9">
        <w:rPr>
          <w:rFonts w:ascii="Times New Roman" w:hAnsi="Times New Roman"/>
          <w:color w:val="FF0000"/>
          <w:sz w:val="24"/>
          <w:szCs w:val="24"/>
        </w:rPr>
        <w:t xml:space="preserve"> </w:t>
      </w:r>
      <w:r w:rsidRPr="005338C9">
        <w:rPr>
          <w:rFonts w:ascii="Times New Roman" w:hAnsi="Times New Roman"/>
          <w:sz w:val="24"/>
          <w:szCs w:val="24"/>
        </w:rPr>
        <w:t>- Федеральным  государственным образовательным  стандартом  среднего профессионального образования по специальности 34.02.01 Сестринское дело от 12 мая  2014года № 502;</w:t>
      </w:r>
    </w:p>
    <w:p w:rsidR="00A330DF" w:rsidRPr="005338C9" w:rsidRDefault="00A330DF" w:rsidP="00A330DF">
      <w:pPr>
        <w:shd w:val="clear" w:color="auto" w:fill="FFFFFF"/>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 Положением о порядке проведения государственной итоговой аттестации выпускников </w:t>
      </w:r>
      <w:r>
        <w:rPr>
          <w:rFonts w:ascii="Times New Roman" w:hAnsi="Times New Roman"/>
          <w:sz w:val="24"/>
          <w:szCs w:val="24"/>
        </w:rPr>
        <w:t>ФГБОУ В</w:t>
      </w:r>
      <w:r w:rsidRPr="005338C9">
        <w:rPr>
          <w:rFonts w:ascii="Times New Roman" w:hAnsi="Times New Roman"/>
          <w:sz w:val="24"/>
          <w:szCs w:val="24"/>
        </w:rPr>
        <w:t>О БГМУ Минздрава России, освоивших образовательные программы среднего профессионального образования по программам подготовки среднего звена;</w:t>
      </w:r>
    </w:p>
    <w:p w:rsidR="00A330DF" w:rsidRPr="005338C9" w:rsidRDefault="00A330DF" w:rsidP="00A330DF">
      <w:pPr>
        <w:shd w:val="clear" w:color="auto" w:fill="FFFFFF"/>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  Положением о дипломной работе выпускников </w:t>
      </w:r>
      <w:r>
        <w:rPr>
          <w:rFonts w:ascii="Times New Roman" w:hAnsi="Times New Roman"/>
          <w:sz w:val="24"/>
          <w:szCs w:val="24"/>
        </w:rPr>
        <w:t>ФГБОУ В</w:t>
      </w:r>
      <w:r w:rsidRPr="005338C9">
        <w:rPr>
          <w:rFonts w:ascii="Times New Roman" w:hAnsi="Times New Roman"/>
          <w:sz w:val="24"/>
          <w:szCs w:val="24"/>
        </w:rPr>
        <w:t>О БГМУ Минздрава России, освоивших образовательные программы среднего профессионального образования по программам подготовки среднего звена.</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xml:space="preserve">Обеспечение проведения государственной итоговой аттестации по специальности  34.02.01 Сестринское дело осуществляется медицинским колледжем </w:t>
      </w:r>
      <w:r>
        <w:rPr>
          <w:rFonts w:ascii="Times New Roman" w:hAnsi="Times New Roman"/>
          <w:color w:val="000000"/>
          <w:sz w:val="24"/>
          <w:szCs w:val="24"/>
        </w:rPr>
        <w:t>Ф</w:t>
      </w:r>
      <w:r w:rsidRPr="005338C9">
        <w:rPr>
          <w:rFonts w:ascii="Times New Roman" w:hAnsi="Times New Roman"/>
          <w:color w:val="000000"/>
          <w:sz w:val="24"/>
          <w:szCs w:val="24"/>
        </w:rPr>
        <w:t>ГБОУ ВО БГМУ Минздрава России.</w:t>
      </w:r>
    </w:p>
    <w:p w:rsidR="00A330DF" w:rsidRPr="005338C9" w:rsidRDefault="00A330DF" w:rsidP="00A330DF">
      <w:pPr>
        <w:spacing w:after="0" w:line="240" w:lineRule="auto"/>
        <w:ind w:left="426"/>
        <w:jc w:val="both"/>
        <w:rPr>
          <w:rFonts w:ascii="Times New Roman" w:hAnsi="Times New Roman"/>
          <w:color w:val="000000"/>
          <w:sz w:val="24"/>
          <w:szCs w:val="24"/>
        </w:rPr>
      </w:pPr>
      <w:proofErr w:type="gramStart"/>
      <w:r w:rsidRPr="005338C9">
        <w:rPr>
          <w:rFonts w:ascii="Times New Roman" w:hAnsi="Times New Roman"/>
          <w:color w:val="000000"/>
          <w:sz w:val="24"/>
          <w:szCs w:val="24"/>
        </w:rPr>
        <w:t xml:space="preserve">В целях определения соответствия результатов освоения выпускниками    программы  подготовки специалистов среднего звена     по специальности 34.02.01 Сестринское дело соответствующим требованиям федерального государственного образовательного стандарта среднего профессионального образования </w:t>
      </w:r>
      <w:r w:rsidRPr="005338C9">
        <w:rPr>
          <w:rFonts w:ascii="Times New Roman" w:hAnsi="Times New Roman"/>
          <w:sz w:val="24"/>
          <w:szCs w:val="24"/>
        </w:rPr>
        <w:t>по специальности 34.02.01 Сестринское дело от</w:t>
      </w:r>
      <w:r>
        <w:rPr>
          <w:rFonts w:ascii="Times New Roman" w:hAnsi="Times New Roman"/>
          <w:sz w:val="24"/>
          <w:szCs w:val="24"/>
        </w:rPr>
        <w:t>12 мая 2014 года</w:t>
      </w:r>
      <w:r w:rsidRPr="005338C9">
        <w:rPr>
          <w:rFonts w:ascii="Times New Roman" w:hAnsi="Times New Roman"/>
          <w:sz w:val="24"/>
          <w:szCs w:val="24"/>
        </w:rPr>
        <w:t xml:space="preserve"> </w:t>
      </w:r>
      <w:r w:rsidRPr="00F73800">
        <w:rPr>
          <w:rFonts w:ascii="Times New Roman" w:hAnsi="Times New Roman"/>
          <w:bCs/>
          <w:sz w:val="24"/>
          <w:szCs w:val="24"/>
          <w:lang w:bidi="he-IL"/>
        </w:rPr>
        <w:t xml:space="preserve">№  </w:t>
      </w:r>
      <w:r>
        <w:rPr>
          <w:rFonts w:ascii="Times New Roman" w:hAnsi="Times New Roman"/>
          <w:bCs/>
          <w:sz w:val="24"/>
          <w:szCs w:val="24"/>
          <w:lang w:bidi="he-IL"/>
        </w:rPr>
        <w:t xml:space="preserve">502 </w:t>
      </w:r>
      <w:r>
        <w:rPr>
          <w:bCs/>
          <w:lang w:bidi="he-IL"/>
        </w:rPr>
        <w:t xml:space="preserve"> </w:t>
      </w:r>
      <w:r w:rsidRPr="005338C9">
        <w:rPr>
          <w:rFonts w:ascii="Times New Roman" w:hAnsi="Times New Roman"/>
          <w:color w:val="000000"/>
          <w:sz w:val="24"/>
          <w:szCs w:val="24"/>
        </w:rPr>
        <w:t xml:space="preserve">государственная итоговая аттестация проводится государственной экзаменационной комиссией  (далее – ГЭК), которая  создается в </w:t>
      </w:r>
      <w:r>
        <w:rPr>
          <w:rFonts w:ascii="Times New Roman" w:hAnsi="Times New Roman"/>
          <w:color w:val="000000"/>
          <w:sz w:val="24"/>
          <w:szCs w:val="24"/>
        </w:rPr>
        <w:t>Ф</w:t>
      </w:r>
      <w:r>
        <w:rPr>
          <w:rFonts w:ascii="Times New Roman" w:hAnsi="Times New Roman"/>
          <w:sz w:val="24"/>
          <w:szCs w:val="24"/>
        </w:rPr>
        <w:t>ГБОУ В</w:t>
      </w:r>
      <w:r w:rsidRPr="005338C9">
        <w:rPr>
          <w:rFonts w:ascii="Times New Roman" w:hAnsi="Times New Roman"/>
          <w:sz w:val="24"/>
          <w:szCs w:val="24"/>
        </w:rPr>
        <w:t>О БГМУ Минздрава России.</w:t>
      </w:r>
      <w:r w:rsidRPr="005338C9">
        <w:rPr>
          <w:rFonts w:ascii="Times New Roman" w:hAnsi="Times New Roman"/>
          <w:color w:val="000000"/>
          <w:sz w:val="24"/>
          <w:szCs w:val="24"/>
        </w:rPr>
        <w:t xml:space="preserve"> </w:t>
      </w:r>
      <w:proofErr w:type="gramEnd"/>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Государственная экзаменационная комиссия формируется из следующих лиц:</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xml:space="preserve">-профессорско-преподавательского состава университета по профилю подготовки выпускников; </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-преподавателей колледжа,  имеющих высшую или первую квалификационную категорию;</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-специалистов, приглашенных из сторонних организаций: преподавателей, имеющих высшую или первую квалификационную категорию;</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-представителей работодателей или их объединений по профилю подготовки выпускников.</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Состав государственной экзаменационной комиссии утверждается приказом ректора БГМУ.</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lastRenderedPageBreak/>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здравоохранения Российской Федерации. </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Председателем государственной экзаменационной комиссии  утверждается лицо, не работающее в университете, из числа:</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ведущих специалистов - представителей работодателей или их объединений по профилю подготовки выпускников.</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xml:space="preserve">Директор колледжа  является заместителем председателя государственной экзаменационной комиссии.  </w:t>
      </w:r>
    </w:p>
    <w:p w:rsidR="00A330DF" w:rsidRPr="003444D4"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Государственная экзаменационная комиссия действует в те</w:t>
      </w:r>
      <w:r>
        <w:rPr>
          <w:rFonts w:ascii="Times New Roman" w:hAnsi="Times New Roman"/>
          <w:color w:val="000000"/>
          <w:sz w:val="24"/>
          <w:szCs w:val="24"/>
        </w:rPr>
        <w:t>чение одного календарного года.</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Формой государственной итоговой аттестации выпускников по специальности 34.02.01 Сестринское дело  является защита выпускной  квалификационной  работы, выполненной     в виде дипломной работы.</w:t>
      </w:r>
      <w:r>
        <w:rPr>
          <w:rFonts w:ascii="Times New Roman" w:hAnsi="Times New Roman"/>
          <w:color w:val="000000"/>
          <w:sz w:val="24"/>
          <w:szCs w:val="24"/>
        </w:rPr>
        <w:t xml:space="preserve"> </w:t>
      </w:r>
      <w:r w:rsidRPr="005338C9">
        <w:rPr>
          <w:rFonts w:ascii="Times New Roman" w:hAnsi="Times New Roman"/>
          <w:color w:val="000000"/>
          <w:sz w:val="24"/>
          <w:szCs w:val="24"/>
        </w:rPr>
        <w:t>Дипломная работа способствует систематизации и закреплению знаний выпускника по специальности 34.02.01 Сестринское дело  при решении конкретных задач, а также способствует выяснению уровня подготовки выпускника к самостоятельной работе.</w:t>
      </w:r>
      <w:r>
        <w:rPr>
          <w:rFonts w:ascii="Times New Roman" w:hAnsi="Times New Roman"/>
          <w:color w:val="000000"/>
          <w:sz w:val="24"/>
          <w:szCs w:val="24"/>
        </w:rPr>
        <w:t xml:space="preserve"> </w:t>
      </w:r>
      <w:r w:rsidRPr="005338C9">
        <w:rPr>
          <w:rFonts w:ascii="Times New Roman" w:hAnsi="Times New Roman"/>
          <w:color w:val="000000"/>
          <w:sz w:val="24"/>
          <w:szCs w:val="24"/>
        </w:rPr>
        <w:t xml:space="preserve">Темы дипломных работ разрабатываются цикловой методической комиссией клинических дисциплин и утверждаются  учебно-методическим советом колледжа. Темы  соответствуют  содержанию одного или нескольких профессиональных модулей, входящих в    программу подготовки специалистов среднего звена по специальности 34.02.01 Сестринское дело.       </w:t>
      </w:r>
    </w:p>
    <w:p w:rsidR="00A330DF" w:rsidRPr="005338C9" w:rsidRDefault="00A330DF" w:rsidP="00A330DF">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Общее руководство и контроль выполнения дипломной работы осуществляет директор и заместитель</w:t>
      </w:r>
      <w:r>
        <w:rPr>
          <w:rFonts w:ascii="Times New Roman" w:hAnsi="Times New Roman"/>
          <w:color w:val="000000"/>
          <w:sz w:val="24"/>
          <w:szCs w:val="24"/>
        </w:rPr>
        <w:t xml:space="preserve"> директора по учебной работе.  </w:t>
      </w:r>
      <w:r w:rsidRPr="005338C9">
        <w:rPr>
          <w:rFonts w:ascii="Times New Roman" w:hAnsi="Times New Roman"/>
          <w:color w:val="000000"/>
          <w:sz w:val="24"/>
          <w:szCs w:val="24"/>
        </w:rPr>
        <w:t>Директор колледжа назначает руководителя дипломной работы из числа преподавателей колледжа. Руководство дипломной работой является должностной обязанн</w:t>
      </w:r>
      <w:r>
        <w:rPr>
          <w:rFonts w:ascii="Times New Roman" w:hAnsi="Times New Roman"/>
          <w:color w:val="000000"/>
          <w:sz w:val="24"/>
          <w:szCs w:val="24"/>
        </w:rPr>
        <w:t xml:space="preserve">остью преподавателей колледжа. </w:t>
      </w:r>
      <w:r w:rsidRPr="005338C9">
        <w:rPr>
          <w:rFonts w:ascii="Times New Roman" w:hAnsi="Times New Roman"/>
          <w:color w:val="000000"/>
          <w:sz w:val="24"/>
          <w:szCs w:val="24"/>
        </w:rPr>
        <w:t xml:space="preserve">Окончательное закрепление тем дипломной работы и руководителей дипломной работы   оформляется приказом ректора </w:t>
      </w:r>
      <w:r>
        <w:rPr>
          <w:rFonts w:ascii="Times New Roman" w:hAnsi="Times New Roman"/>
          <w:color w:val="000000"/>
          <w:sz w:val="24"/>
          <w:szCs w:val="24"/>
        </w:rPr>
        <w:t>Университета</w:t>
      </w:r>
      <w:r w:rsidRPr="005338C9">
        <w:rPr>
          <w:rFonts w:ascii="Times New Roman" w:hAnsi="Times New Roman"/>
          <w:color w:val="000000"/>
          <w:sz w:val="24"/>
          <w:szCs w:val="24"/>
        </w:rPr>
        <w:t xml:space="preserve"> не позднее двух недель до</w:t>
      </w:r>
      <w:r>
        <w:rPr>
          <w:rFonts w:ascii="Times New Roman" w:hAnsi="Times New Roman"/>
          <w:color w:val="000000"/>
          <w:sz w:val="24"/>
          <w:szCs w:val="24"/>
        </w:rPr>
        <w:t xml:space="preserve"> начала преддипломной практики. </w:t>
      </w:r>
      <w:r w:rsidRPr="005338C9">
        <w:rPr>
          <w:rFonts w:ascii="Times New Roman" w:hAnsi="Times New Roman"/>
          <w:color w:val="000000"/>
          <w:sz w:val="24"/>
          <w:szCs w:val="24"/>
        </w:rPr>
        <w:t>Задания на дипломную работу рассматриваются цикловой методической комиссией клинических дисциплин, подписываются руководителем дипломной работы и утверждаются заместител</w:t>
      </w:r>
      <w:r>
        <w:rPr>
          <w:rFonts w:ascii="Times New Roman" w:hAnsi="Times New Roman"/>
          <w:color w:val="000000"/>
          <w:sz w:val="24"/>
          <w:szCs w:val="24"/>
        </w:rPr>
        <w:t xml:space="preserve">ем директора по учебной работе. </w:t>
      </w:r>
      <w:r w:rsidRPr="005338C9">
        <w:rPr>
          <w:rFonts w:ascii="Times New Roman" w:hAnsi="Times New Roman"/>
          <w:color w:val="000000"/>
          <w:sz w:val="24"/>
          <w:szCs w:val="24"/>
        </w:rPr>
        <w:t>Задания на дипломную работу выдаются обучающимся не позднее, чем за две недели до начала предди</w:t>
      </w:r>
      <w:r>
        <w:rPr>
          <w:rFonts w:ascii="Times New Roman" w:hAnsi="Times New Roman"/>
          <w:color w:val="000000"/>
          <w:sz w:val="24"/>
          <w:szCs w:val="24"/>
        </w:rPr>
        <w:t xml:space="preserve">пломной практики. </w:t>
      </w:r>
      <w:r w:rsidRPr="005338C9">
        <w:rPr>
          <w:rFonts w:ascii="Times New Roman" w:hAnsi="Times New Roman"/>
          <w:color w:val="000000"/>
          <w:sz w:val="24"/>
          <w:szCs w:val="24"/>
        </w:rPr>
        <w:t>Программа государственной итоговой аттестации, требования к дипломным работам, а также критерии оценки знаний доводятся до сведения обучающихся не позднее,  чем за шесть месяцев до начала государственной итоговой аттестации.</w:t>
      </w:r>
    </w:p>
    <w:p w:rsidR="00A330DF" w:rsidRPr="003444D4" w:rsidRDefault="00A330DF" w:rsidP="00B84C82">
      <w:pPr>
        <w:spacing w:after="0" w:line="240" w:lineRule="auto"/>
        <w:ind w:left="426"/>
        <w:jc w:val="both"/>
        <w:rPr>
          <w:rFonts w:ascii="Times New Roman" w:hAnsi="Times New Roman"/>
          <w:color w:val="000000"/>
          <w:sz w:val="24"/>
          <w:szCs w:val="24"/>
        </w:rPr>
      </w:pPr>
      <w:r w:rsidRPr="005338C9">
        <w:rPr>
          <w:rFonts w:ascii="Times New Roman" w:hAnsi="Times New Roman"/>
          <w:color w:val="000000"/>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программу подготовки специалистов среднего звена    по специальности </w:t>
      </w:r>
      <w:r>
        <w:rPr>
          <w:rFonts w:ascii="Times New Roman" w:hAnsi="Times New Roman"/>
          <w:color w:val="000000"/>
          <w:sz w:val="24"/>
          <w:szCs w:val="24"/>
        </w:rPr>
        <w:t xml:space="preserve">34.02.01 Сестринское дело. </w:t>
      </w:r>
      <w:r w:rsidRPr="005338C9">
        <w:rPr>
          <w:rFonts w:ascii="Times New Roman" w:hAnsi="Times New Roman"/>
          <w:color w:val="000000"/>
          <w:sz w:val="24"/>
          <w:szCs w:val="24"/>
        </w:rPr>
        <w:t>Допуск к государственной итоговой аттестации осу</w:t>
      </w:r>
      <w:r>
        <w:rPr>
          <w:rFonts w:ascii="Times New Roman" w:hAnsi="Times New Roman"/>
          <w:color w:val="000000"/>
          <w:sz w:val="24"/>
          <w:szCs w:val="24"/>
        </w:rPr>
        <w:t xml:space="preserve">ществляется приказом ректора.  </w:t>
      </w:r>
      <w:r w:rsidRPr="005338C9">
        <w:rPr>
          <w:rFonts w:ascii="Times New Roman" w:hAnsi="Times New Roman"/>
          <w:sz w:val="24"/>
          <w:szCs w:val="24"/>
        </w:rPr>
        <w:t xml:space="preserve">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w:t>
      </w:r>
      <w:r w:rsidRPr="005338C9">
        <w:rPr>
          <w:rFonts w:ascii="Times New Roman" w:hAnsi="Times New Roman"/>
          <w:sz w:val="24"/>
          <w:szCs w:val="24"/>
        </w:rPr>
        <w:lastRenderedPageBreak/>
        <w:t>членами ГЭК,  секретарем государственной экзаменационной комиссии и хранится в колледже.</w:t>
      </w:r>
    </w:p>
    <w:p w:rsidR="00A330DF" w:rsidRPr="003444D4" w:rsidRDefault="00A330DF" w:rsidP="00B84C82">
      <w:pPr>
        <w:shd w:val="clear" w:color="auto" w:fill="FFFFFF"/>
        <w:spacing w:after="0" w:line="240" w:lineRule="auto"/>
        <w:ind w:left="426"/>
        <w:jc w:val="both"/>
        <w:rPr>
          <w:rFonts w:ascii="Times New Roman" w:hAnsi="Times New Roman"/>
          <w:b/>
          <w:bCs/>
          <w:color w:val="373737"/>
          <w:sz w:val="24"/>
          <w:szCs w:val="24"/>
        </w:rPr>
      </w:pPr>
      <w:r w:rsidRPr="005338C9">
        <w:rPr>
          <w:rFonts w:ascii="Times New Roman" w:hAnsi="Times New Roman"/>
          <w:sz w:val="24"/>
          <w:szCs w:val="24"/>
        </w:rPr>
        <w:t>Защита дипломной работы проводится на открытом заседании Государственной экзаменационной комиссии с участием не менее 2/3 ее состава при обязательном присутствии председателя ГЭК или его заместителя, руководителя дипломной работы.</w:t>
      </w:r>
      <w:r>
        <w:rPr>
          <w:rFonts w:ascii="Times New Roman" w:hAnsi="Times New Roman"/>
          <w:sz w:val="24"/>
          <w:szCs w:val="24"/>
        </w:rPr>
        <w:t xml:space="preserve"> </w:t>
      </w:r>
      <w:r w:rsidRPr="005338C9">
        <w:rPr>
          <w:rFonts w:ascii="Times New Roman" w:hAnsi="Times New Roman"/>
          <w:sz w:val="24"/>
          <w:szCs w:val="24"/>
        </w:rPr>
        <w:t>В день заседания ГЭК заслушивает не более 10 обучающихся.</w:t>
      </w:r>
      <w:r>
        <w:rPr>
          <w:rFonts w:ascii="Times New Roman" w:hAnsi="Times New Roman"/>
          <w:b/>
          <w:bCs/>
          <w:color w:val="373737"/>
          <w:sz w:val="24"/>
          <w:szCs w:val="24"/>
        </w:rPr>
        <w:t xml:space="preserve"> </w:t>
      </w:r>
      <w:r w:rsidRPr="005338C9">
        <w:rPr>
          <w:rFonts w:ascii="Times New Roman" w:hAnsi="Times New Roman"/>
          <w:sz w:val="24"/>
          <w:szCs w:val="24"/>
        </w:rPr>
        <w:t>На защиту отводится до 30 мин. на одного обучающегося. Процедура защиты включает:</w:t>
      </w:r>
    </w:p>
    <w:p w:rsidR="00A330DF" w:rsidRPr="005338C9" w:rsidRDefault="00A330DF" w:rsidP="00B84C82">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чтение отзыва и рецензии руководителем дипломной работы;</w:t>
      </w:r>
    </w:p>
    <w:p w:rsidR="00A330DF" w:rsidRPr="005338C9" w:rsidRDefault="00A330DF" w:rsidP="00B84C82">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 доклад обучающегося с обоснованием актуальности темы, его цели и задачи, основное содержание  и результаты работы, сделанные выводы и рекомендации. В процессе защиты дипломной работы обучающийся должен использовать компьютерную презентацию  (10 мин.) </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вопросы членов комиссии (рекомендуется не более семи);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-ответы обучающегося на вопросы;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При определении итоговой оценки при защите дипломной работы учитываются: доклад выпускника, оценка рецензента, отзыв руководителя, ответы на вопросы, качество содержания и оформления работы.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Решение ГЭК об оценке принимается на закрытом заседании простым большинством голосов членов комиссии, участвующих в заседании, по завершении защиты всех работ, намеченных на данное заседание. При равном числе голосов председатель ГЭК (или заместитель председателя) обладает правом решающего голоса.</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Заседания ГЭК по защите дипломной работы, присвоению квалификации, выдаче диплома и сертификата специалиста  протоколируются секретарем ГЭК.</w:t>
      </w:r>
    </w:p>
    <w:p w:rsidR="00A330DF" w:rsidRDefault="00A330DF" w:rsidP="00A330DF">
      <w:pPr>
        <w:shd w:val="clear" w:color="auto" w:fill="FFFFFF"/>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На заседании ГЭК принимается решение о рекомендации лучших работ </w:t>
      </w:r>
      <w:r>
        <w:rPr>
          <w:rFonts w:ascii="Times New Roman" w:hAnsi="Times New Roman"/>
          <w:sz w:val="24"/>
          <w:szCs w:val="24"/>
        </w:rPr>
        <w:t>к внедрению в здравоохранение. </w:t>
      </w:r>
      <w:r w:rsidRPr="005338C9">
        <w:rPr>
          <w:rFonts w:ascii="Times New Roman" w:hAnsi="Times New Roman"/>
          <w:sz w:val="24"/>
          <w:szCs w:val="24"/>
        </w:rPr>
        <w:t>Ежегодный отчет о работе государственной экзаменационной комиссии обсуждается на педагогическом совете колледжа в присутствии председателя государств</w:t>
      </w:r>
      <w:r>
        <w:rPr>
          <w:rFonts w:ascii="Times New Roman" w:hAnsi="Times New Roman"/>
          <w:sz w:val="24"/>
          <w:szCs w:val="24"/>
        </w:rPr>
        <w:t xml:space="preserve">енной экзаменационной комиссии. </w:t>
      </w:r>
      <w:r w:rsidRPr="005338C9">
        <w:rPr>
          <w:rFonts w:ascii="Times New Roman" w:hAnsi="Times New Roman"/>
          <w:sz w:val="24"/>
          <w:szCs w:val="24"/>
        </w:rPr>
        <w:t>Обучающиеся, выполнившие дипломную работу, но получившие при защите оценку «неудовлетворительно», имеют право на повторную защиту. В этом случае Государственная экзаменационная  комиссия может признать целесообразным повторную защиту обучающимся той же темы дипломной работы, либо вынести решение о закреплении за ним новой темы дипломной работы и определить повторный срок защиты, но не ранее, чем через</w:t>
      </w:r>
      <w:r>
        <w:rPr>
          <w:rFonts w:ascii="Times New Roman" w:hAnsi="Times New Roman"/>
          <w:sz w:val="24"/>
          <w:szCs w:val="24"/>
        </w:rPr>
        <w:t xml:space="preserve"> год. </w:t>
      </w:r>
      <w:r w:rsidRPr="005338C9">
        <w:rPr>
          <w:rFonts w:ascii="Times New Roman" w:hAnsi="Times New Roman"/>
          <w:sz w:val="24"/>
          <w:szCs w:val="24"/>
        </w:rPr>
        <w:t xml:space="preserve">Обучающемуся, получившему оценку «неудовлетворительно» при защите дипломной работы, выдается академическая </w:t>
      </w:r>
      <w:r>
        <w:rPr>
          <w:rFonts w:ascii="Times New Roman" w:hAnsi="Times New Roman"/>
          <w:sz w:val="24"/>
          <w:szCs w:val="24"/>
        </w:rPr>
        <w:t>справка установленного образца.</w:t>
      </w:r>
    </w:p>
    <w:p w:rsidR="00A330DF" w:rsidRPr="003444D4" w:rsidRDefault="00A330DF" w:rsidP="00A330DF">
      <w:pPr>
        <w:tabs>
          <w:tab w:val="left" w:pos="284"/>
          <w:tab w:val="num" w:pos="1080"/>
        </w:tabs>
        <w:spacing w:after="0" w:line="240" w:lineRule="auto"/>
        <w:ind w:left="426"/>
        <w:jc w:val="both"/>
        <w:rPr>
          <w:rFonts w:ascii="Times New Roman" w:hAnsi="Times New Roman"/>
          <w:sz w:val="24"/>
          <w:szCs w:val="24"/>
        </w:rPr>
      </w:pPr>
      <w:r w:rsidRPr="003444D4">
        <w:rPr>
          <w:rFonts w:ascii="Times New Roman" w:hAnsi="Times New Roman"/>
          <w:sz w:val="24"/>
          <w:szCs w:val="24"/>
        </w:rPr>
        <w:t>Критерии оценки дипломной работы</w:t>
      </w:r>
      <w:r>
        <w:rPr>
          <w:rFonts w:ascii="Times New Roman" w:hAnsi="Times New Roman"/>
          <w:sz w:val="24"/>
          <w:szCs w:val="24"/>
        </w:rPr>
        <w:t>:</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«Отлично» выставляется если: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в работе на основе теоретического анализа и изучения состояния практики обоснована актуальность проблемы исследования;</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четко сформулированы цель, задачи, предмет, объект, гипотеза и методы исследования;</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определены основные понятия, проведен сопоставительный анализ основных источников по проблеме;</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корректно проанализированы и адекватно представлены в таблицах, графиках, диаграммах результаты опытно-практической и экспериментальной работы;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в заключениях и выводах отражены решения поставленных задач, приложения иллюстрируют основные положения работы;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работа оформлена в соответствии с требованиями   положения о дипломной работе, соблюдены нормы русского языка;</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lastRenderedPageBreak/>
        <w:t>- доклад обучающегося на защите логичен, последователен, доказателен, иллюстрирован материалами, отражающими результаты исследования, обучающейся свободно владеет материалом, на все вопросы членов ГЭК   при защите обучающийся  дал аргументированные ответы.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«Хорошо» выставляется, если: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дипломная работа в основном соответствуют показателям «отлично», но имеются отдельные недостатки;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работа аккуратно и правильно оформлена, соответствует нормам русского языка, однако имеются неточности в оформлении ссылок, списка литературы и т. д.</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доклад обучающегося  на защите построен логично, отражает основное содержание работы, иллюстрирован, но недостаточно аргументирован.</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«Удовлетворительно» выставляется, если: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в дипломной работе присутствуют все составляющие научно-исследовательской работы, но, теоретическая часть исследования отличается описательностью, имеет место слабая аргументация ряда положений;</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использовано недостаточное количество источников;</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Pr>
          <w:rFonts w:ascii="Times New Roman" w:hAnsi="Times New Roman"/>
          <w:sz w:val="24"/>
          <w:szCs w:val="24"/>
        </w:rPr>
        <w:t>-</w:t>
      </w:r>
      <w:r w:rsidRPr="005338C9">
        <w:rPr>
          <w:rFonts w:ascii="Times New Roman" w:hAnsi="Times New Roman"/>
          <w:sz w:val="24"/>
          <w:szCs w:val="24"/>
        </w:rPr>
        <w:t>результаты опытно-практической или экспериментальной части исследования преимущественно описательно (если работа носит опытно-практический или опытно-экспериментальный характер), выводы соответствуют поставленным задачам исследования в недостаточной степени;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работа оформлена в соответствии с требованиями, но имеет недостатки, стилистические, грамматические и орфографические ошибки;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доклад на защите в целом отражает содержание работы, однако, недостаточно логичен, доказателен, аргументирован, презентабелен (иллюстрирован), ответы на отдельные вопросы вызывают затруднения у обучающегося.</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«Неудовлетворительно» выставляется, если:</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выступление построено описательно, нелогично, бездоказательно;</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не отражает результаты опытно-практической  и экспериментальной  работы, отсутствуют выводы;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xml:space="preserve">- </w:t>
      </w:r>
      <w:r>
        <w:rPr>
          <w:rFonts w:ascii="Times New Roman" w:hAnsi="Times New Roman"/>
          <w:sz w:val="24"/>
          <w:szCs w:val="24"/>
        </w:rPr>
        <w:t xml:space="preserve">студент </w:t>
      </w:r>
      <w:r w:rsidRPr="005338C9">
        <w:rPr>
          <w:rFonts w:ascii="Times New Roman" w:hAnsi="Times New Roman"/>
          <w:sz w:val="24"/>
          <w:szCs w:val="24"/>
        </w:rPr>
        <w:t>при защите не дал ответы на заданные вопросы;</w:t>
      </w:r>
    </w:p>
    <w:p w:rsidR="00A330DF" w:rsidRPr="005338C9"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 обнаружил серьёзные пробелы в профессиональной подготовке, а рецензент сделал серьёзные критические замечания;</w:t>
      </w:r>
    </w:p>
    <w:p w:rsidR="00A330DF" w:rsidRPr="003444D4" w:rsidRDefault="00A330DF" w:rsidP="00A330DF">
      <w:pPr>
        <w:tabs>
          <w:tab w:val="left" w:pos="284"/>
        </w:tabs>
        <w:spacing w:after="0" w:line="240" w:lineRule="auto"/>
        <w:ind w:left="426"/>
        <w:jc w:val="both"/>
        <w:rPr>
          <w:rFonts w:ascii="Times New Roman" w:hAnsi="Times New Roman"/>
          <w:sz w:val="24"/>
          <w:szCs w:val="24"/>
        </w:rPr>
      </w:pPr>
      <w:r w:rsidRPr="005338C9">
        <w:rPr>
          <w:rFonts w:ascii="Times New Roman" w:hAnsi="Times New Roman"/>
          <w:sz w:val="24"/>
          <w:szCs w:val="24"/>
        </w:rPr>
        <w:t>-в работе допущены нарушения требований к о</w:t>
      </w:r>
      <w:r>
        <w:rPr>
          <w:rFonts w:ascii="Times New Roman" w:hAnsi="Times New Roman"/>
          <w:sz w:val="24"/>
          <w:szCs w:val="24"/>
        </w:rPr>
        <w:t>формлению, ошибки правописания.</w:t>
      </w:r>
    </w:p>
    <w:p w:rsidR="00A330DF" w:rsidRPr="00A06E96" w:rsidRDefault="00A330DF" w:rsidP="00A330DF">
      <w:pPr>
        <w:pStyle w:val="a4"/>
        <w:ind w:left="426"/>
        <w:jc w:val="both"/>
        <w:rPr>
          <w:b/>
          <w:bCs/>
        </w:rPr>
      </w:pPr>
      <w:r>
        <w:rPr>
          <w:b/>
        </w:rPr>
        <w:t>6</w:t>
      </w:r>
      <w:r w:rsidRPr="00A06E96">
        <w:rPr>
          <w:b/>
        </w:rPr>
        <w:t xml:space="preserve">. </w:t>
      </w:r>
      <w:r>
        <w:rPr>
          <w:b/>
        </w:rPr>
        <w:t>Другие нормативно-методические</w:t>
      </w:r>
      <w:r w:rsidRPr="00A06E96">
        <w:rPr>
          <w:b/>
        </w:rPr>
        <w:t xml:space="preserve"> </w:t>
      </w:r>
      <w:r>
        <w:rPr>
          <w:b/>
        </w:rPr>
        <w:t>документы и материалы, обеспечивающие качество подготовки студентов</w:t>
      </w:r>
      <w:r w:rsidRPr="00A06E96">
        <w:rPr>
          <w:b/>
        </w:rPr>
        <w:t xml:space="preserve"> </w:t>
      </w:r>
      <w:r>
        <w:rPr>
          <w:b/>
        </w:rPr>
        <w:t xml:space="preserve"> </w:t>
      </w:r>
    </w:p>
    <w:p w:rsidR="00A330DF" w:rsidRPr="009C7724" w:rsidRDefault="00A330DF" w:rsidP="00A330DF">
      <w:pPr>
        <w:pStyle w:val="a4"/>
        <w:ind w:left="426"/>
        <w:jc w:val="both"/>
        <w:rPr>
          <w:b/>
        </w:rPr>
      </w:pPr>
      <w:r w:rsidRPr="00A06E96">
        <w:t xml:space="preserve">Под воспитательной </w:t>
      </w:r>
      <w:r w:rsidRPr="00A06E96">
        <w:tab/>
        <w:t xml:space="preserve">средой в   медицинском колледже   понимается совокупность внутренних и внешних условий, ресурсов, обеспечивающих высокий эффект качества  среднего профессионального образования. Воспитательная среда медицинского колледжа     представляет собой целостность двух структур: инновационной инфраструктуры, необходимой для формирования личности с инновационным творческим мышлением, профессионально компетентного </w:t>
      </w:r>
      <w:r w:rsidRPr="00A06E96">
        <w:tab/>
        <w:t xml:space="preserve">и конкурентоспособного специалиста, и совокупности инновационных условий воспитания </w:t>
      </w:r>
      <w:r>
        <w:t>обуча</w:t>
      </w:r>
      <w:r w:rsidRPr="00A06E96">
        <w:t xml:space="preserve">ющихся, связанных с включением их в разнообразные образовательные практики, отвечающие динамике общественного развития и потребностям успешной интеграции человека в общество. </w:t>
      </w:r>
    </w:p>
    <w:p w:rsidR="00A330DF" w:rsidRPr="00A06E96" w:rsidRDefault="00A330DF" w:rsidP="00A330DF">
      <w:pPr>
        <w:pStyle w:val="a4"/>
        <w:jc w:val="both"/>
      </w:pPr>
      <w:r w:rsidRPr="00A06E96">
        <w:t xml:space="preserve">      Уровневыми характеристиками воспитательной среды в медицинском колледже   </w:t>
      </w:r>
    </w:p>
    <w:p w:rsidR="00A330DF" w:rsidRPr="00A06E96" w:rsidRDefault="00A330DF" w:rsidP="00A330DF">
      <w:pPr>
        <w:pStyle w:val="a4"/>
        <w:jc w:val="both"/>
      </w:pPr>
      <w:r w:rsidRPr="00A06E96">
        <w:t xml:space="preserve">      являются: </w:t>
      </w:r>
    </w:p>
    <w:p w:rsidR="00A330DF" w:rsidRPr="00A06E96" w:rsidRDefault="00A330DF" w:rsidP="00A330DF">
      <w:pPr>
        <w:pStyle w:val="a4"/>
        <w:numPr>
          <w:ilvl w:val="0"/>
          <w:numId w:val="1"/>
        </w:numPr>
        <w:ind w:left="426" w:hanging="225"/>
        <w:jc w:val="both"/>
      </w:pPr>
      <w:r w:rsidRPr="00A06E96">
        <w:t xml:space="preserve">среда  колледжа как динамичная целостность, построенная на культурных и нравственных ценностях общества; </w:t>
      </w:r>
    </w:p>
    <w:p w:rsidR="00A330DF" w:rsidRPr="00A06E96" w:rsidRDefault="00A330DF" w:rsidP="00A330DF">
      <w:pPr>
        <w:pStyle w:val="a4"/>
        <w:numPr>
          <w:ilvl w:val="0"/>
          <w:numId w:val="1"/>
        </w:numPr>
        <w:ind w:left="426" w:hanging="230"/>
        <w:jc w:val="both"/>
      </w:pPr>
      <w:r w:rsidRPr="00A06E96">
        <w:t xml:space="preserve">среда, ориентированная на психологическую комфортность, здоровый образ жизни, </w:t>
      </w:r>
      <w:r w:rsidRPr="00A06E96">
        <w:lastRenderedPageBreak/>
        <w:t xml:space="preserve">богатая событиями, традициями, обладающими высоким воспитательным потенциалом; </w:t>
      </w:r>
    </w:p>
    <w:p w:rsidR="00A330DF" w:rsidRPr="00A06E96" w:rsidRDefault="00A330DF" w:rsidP="00A330DF">
      <w:pPr>
        <w:pStyle w:val="a4"/>
        <w:numPr>
          <w:ilvl w:val="0"/>
          <w:numId w:val="1"/>
        </w:numPr>
        <w:ind w:left="426" w:hanging="230"/>
        <w:jc w:val="both"/>
      </w:pPr>
      <w:r w:rsidRPr="00A06E96">
        <w:t xml:space="preserve">среда колледжа как совокупность встроенных по концентрическому принципу компонентов: среда факультета, среда кафедры, среда студенческой академической группы, среда студенческого сообщества по интересам; </w:t>
      </w:r>
    </w:p>
    <w:p w:rsidR="00A330DF" w:rsidRPr="00A06E96" w:rsidRDefault="00A330DF" w:rsidP="00A330DF">
      <w:pPr>
        <w:pStyle w:val="a4"/>
        <w:numPr>
          <w:ilvl w:val="0"/>
          <w:numId w:val="1"/>
        </w:numPr>
        <w:ind w:left="426" w:hanging="230"/>
        <w:jc w:val="both"/>
      </w:pPr>
      <w:r w:rsidRPr="00A06E96">
        <w:t xml:space="preserve">высокоинтеллектуальная среда, содействующая приходу молодых одарённых людей в фундаментальную и прикладную науку, где сообщество той или иной научной школы - одно из важнейших средств воспитания обучающихся; </w:t>
      </w:r>
    </w:p>
    <w:p w:rsidR="00A330DF" w:rsidRPr="00A06E96" w:rsidRDefault="00A330DF" w:rsidP="00A330DF">
      <w:pPr>
        <w:pStyle w:val="a4"/>
        <w:numPr>
          <w:ilvl w:val="0"/>
          <w:numId w:val="1"/>
        </w:numPr>
        <w:ind w:left="426" w:hanging="225"/>
        <w:jc w:val="both"/>
      </w:pPr>
      <w:r w:rsidRPr="00A06E96">
        <w:t xml:space="preserve">среда высокой коммуникативной культуры, толерантного диалогового взаимодействия обучающихся  и преподавателей, обучающихся  друг с другом; </w:t>
      </w:r>
    </w:p>
    <w:p w:rsidR="00A330DF" w:rsidRPr="00A06E96" w:rsidRDefault="00A330DF" w:rsidP="00A330DF">
      <w:pPr>
        <w:pStyle w:val="a4"/>
        <w:numPr>
          <w:ilvl w:val="0"/>
          <w:numId w:val="1"/>
        </w:numPr>
        <w:ind w:left="426" w:hanging="225"/>
        <w:jc w:val="both"/>
      </w:pPr>
      <w:r w:rsidRPr="00A06E96">
        <w:t xml:space="preserve">среда продвинутых информационно-коммуникационных технологий; </w:t>
      </w:r>
    </w:p>
    <w:p w:rsidR="00A330DF" w:rsidRPr="00A06E96" w:rsidRDefault="00A330DF" w:rsidP="00A330DF">
      <w:pPr>
        <w:pStyle w:val="a4"/>
        <w:numPr>
          <w:ilvl w:val="0"/>
          <w:numId w:val="1"/>
        </w:numPr>
        <w:ind w:left="426" w:hanging="225"/>
        <w:jc w:val="both"/>
      </w:pPr>
      <w:r w:rsidRPr="00A06E96">
        <w:t xml:space="preserve">среда, открытая к сотрудничеству с работодателями, с различными социальными партнерами. </w:t>
      </w:r>
    </w:p>
    <w:p w:rsidR="00A330DF" w:rsidRPr="00A06E96" w:rsidRDefault="00A330DF" w:rsidP="00A330DF">
      <w:pPr>
        <w:pStyle w:val="a4"/>
        <w:ind w:left="426"/>
        <w:jc w:val="both"/>
      </w:pPr>
      <w:r w:rsidRPr="00A06E96">
        <w:t>Основными задачами планирования и организации воспитательной деятельности в   медицинском  кол</w:t>
      </w:r>
      <w:r>
        <w:t>л</w:t>
      </w:r>
      <w:r w:rsidRPr="00A06E96">
        <w:t xml:space="preserve">едже являются: </w:t>
      </w:r>
    </w:p>
    <w:p w:rsidR="00A330DF" w:rsidRPr="00A06E96" w:rsidRDefault="00A330DF" w:rsidP="00A330DF">
      <w:pPr>
        <w:pStyle w:val="a4"/>
        <w:numPr>
          <w:ilvl w:val="0"/>
          <w:numId w:val="1"/>
        </w:numPr>
        <w:ind w:left="426" w:hanging="225"/>
        <w:jc w:val="both"/>
      </w:pPr>
      <w:r w:rsidRPr="00A06E96">
        <w:t xml:space="preserve">создание воспитательной среды, способствующей становлению </w:t>
      </w:r>
      <w:proofErr w:type="spellStart"/>
      <w:r w:rsidRPr="00A06E96">
        <w:t>саморегуляции</w:t>
      </w:r>
      <w:proofErr w:type="spellEnd"/>
      <w:r w:rsidRPr="00A06E96">
        <w:t xml:space="preserve">, </w:t>
      </w:r>
      <w:proofErr w:type="spellStart"/>
      <w:r w:rsidRPr="00A06E96">
        <w:t>саморефлексии</w:t>
      </w:r>
      <w:proofErr w:type="spellEnd"/>
      <w:r w:rsidRPr="00A06E96">
        <w:t xml:space="preserve">, </w:t>
      </w:r>
      <w:proofErr w:type="spellStart"/>
      <w:r w:rsidRPr="00A06E96">
        <w:t>самодетерминации</w:t>
      </w:r>
      <w:proofErr w:type="spellEnd"/>
      <w:r w:rsidRPr="00A06E96">
        <w:t xml:space="preserve"> специалиста; </w:t>
      </w:r>
    </w:p>
    <w:p w:rsidR="00A330DF" w:rsidRPr="00A06E96" w:rsidRDefault="00A330DF" w:rsidP="00A330DF">
      <w:pPr>
        <w:pStyle w:val="a4"/>
        <w:numPr>
          <w:ilvl w:val="0"/>
          <w:numId w:val="1"/>
        </w:numPr>
        <w:ind w:left="426" w:hanging="230"/>
        <w:jc w:val="both"/>
      </w:pPr>
      <w:r w:rsidRPr="00A06E96">
        <w:t xml:space="preserve">создание условий для формирования способности к сотрудничеству, позитивной коммуникации, профессиональному ориентированию в условиях постоянно меняющихся жизненных ситуаций; </w:t>
      </w:r>
    </w:p>
    <w:p w:rsidR="00A330DF" w:rsidRPr="00A06E96" w:rsidRDefault="00A330DF" w:rsidP="00A330DF">
      <w:pPr>
        <w:pStyle w:val="a4"/>
        <w:numPr>
          <w:ilvl w:val="0"/>
          <w:numId w:val="1"/>
        </w:numPr>
        <w:tabs>
          <w:tab w:val="left" w:pos="1190"/>
          <w:tab w:val="left" w:pos="3173"/>
          <w:tab w:val="left" w:pos="6168"/>
        </w:tabs>
        <w:ind w:left="426" w:hanging="284"/>
        <w:jc w:val="both"/>
      </w:pPr>
      <w:r w:rsidRPr="00A06E96">
        <w:t xml:space="preserve">формирование профессионально-смыслового </w:t>
      </w:r>
      <w:r w:rsidRPr="00A06E96">
        <w:tab/>
        <w:t xml:space="preserve">пространства способствующего развитию активности, творческого мышления молодых специалистов, способных самостоятельно принимать решения в ситуации выбора; </w:t>
      </w:r>
    </w:p>
    <w:p w:rsidR="00A330DF" w:rsidRPr="00A06E96" w:rsidRDefault="00A330DF" w:rsidP="00A330DF">
      <w:pPr>
        <w:pStyle w:val="a4"/>
        <w:numPr>
          <w:ilvl w:val="0"/>
          <w:numId w:val="1"/>
        </w:numPr>
        <w:ind w:left="426" w:hanging="230"/>
        <w:jc w:val="both"/>
      </w:pPr>
      <w:r w:rsidRPr="00A06E96">
        <w:t xml:space="preserve">использование образовательных технологий, формирующих активную общественную, нравственно-познавательную и гражданскую позицию обучающегося. </w:t>
      </w:r>
    </w:p>
    <w:p w:rsidR="00A330DF" w:rsidRPr="00A06E96" w:rsidRDefault="00A330DF" w:rsidP="00A330DF">
      <w:pPr>
        <w:pStyle w:val="a4"/>
        <w:ind w:left="426"/>
        <w:jc w:val="both"/>
      </w:pPr>
      <w:r w:rsidRPr="009C7724">
        <w:t>Условиями успешной реализации компонентов воспитательной работы выступают</w:t>
      </w:r>
      <w:r w:rsidRPr="00A06E96">
        <w:rPr>
          <w:b/>
        </w:rPr>
        <w:t xml:space="preserve"> </w:t>
      </w:r>
      <w:r w:rsidRPr="00A06E96">
        <w:t xml:space="preserve">такие, как создание ресурсного фонда реализации воспитательной деятельности, создание системы связей с другими образовательными учреждениями и социальными партнерами по воспитанию обучающихся; создание необходимой нормативно-правовой базы; создание учебно-методической базы; наличие структурных подразделений, реализующих основные направления воспитательной деятельности; создание системы стимулирования деятельности преподавателей, занимающихся воспитанием обучающихся за пределами аудиторной нагрузки; решение кадровых вопросов, связанных с подготовкой и переподготовкой специалистов в области воспитания. </w:t>
      </w:r>
    </w:p>
    <w:p w:rsidR="00A330DF" w:rsidRPr="00A06E96" w:rsidRDefault="00A330DF" w:rsidP="00A330DF">
      <w:pPr>
        <w:pStyle w:val="a4"/>
        <w:ind w:left="426"/>
        <w:jc w:val="both"/>
      </w:pPr>
      <w:r w:rsidRPr="00A06E96">
        <w:t xml:space="preserve">Педагогический коллектив  осуществляет воспитательную работу с обучающимися;  в соответствии с рекомендациями федеральных, региональных и </w:t>
      </w:r>
      <w:proofErr w:type="spellStart"/>
      <w:r w:rsidRPr="00A06E96">
        <w:t>внутривузовских</w:t>
      </w:r>
      <w:proofErr w:type="spellEnd"/>
      <w:r w:rsidRPr="00A06E96">
        <w:t xml:space="preserve">, </w:t>
      </w:r>
      <w:proofErr w:type="spellStart"/>
      <w:r w:rsidRPr="00A06E96">
        <w:t>внутриколледжных</w:t>
      </w:r>
      <w:proofErr w:type="spellEnd"/>
      <w:r w:rsidRPr="00A06E96">
        <w:t xml:space="preserve">  документов.  В колледже    активно развивается   студенческое самоуправление. </w:t>
      </w:r>
    </w:p>
    <w:p w:rsidR="00A330DF" w:rsidRPr="00A06E96" w:rsidRDefault="00A330DF" w:rsidP="00A330DF">
      <w:pPr>
        <w:pStyle w:val="a4"/>
        <w:ind w:left="426"/>
        <w:jc w:val="both"/>
      </w:pPr>
      <w:r w:rsidRPr="00A06E96">
        <w:t xml:space="preserve">Имеющаяся в медицинском  колледже информационно-коммуникационная среда позволяет реализовать воспитательную функцию основных профессиональных образовательных программ, выполнение программ и проектов работы с молодежью, предусмотренных государственной молодежной политикой РФ. Организованы межфакультетские партнерские связи в осуществлении воспитательной деятельности со студентами, координационная деятельность структурных подразделений университета в вопросах </w:t>
      </w:r>
      <w:r w:rsidRPr="00A06E96">
        <w:tab/>
        <w:t>воспитательной деятельности  с</w:t>
      </w:r>
      <w:r>
        <w:t xml:space="preserve"> </w:t>
      </w:r>
      <w:r w:rsidRPr="00A06E96">
        <w:t xml:space="preserve">обучающимися. </w:t>
      </w:r>
    </w:p>
    <w:p w:rsidR="00A330DF" w:rsidRPr="00A06E96" w:rsidRDefault="00A330DF" w:rsidP="00A330DF">
      <w:pPr>
        <w:pStyle w:val="a4"/>
        <w:ind w:left="426"/>
        <w:jc w:val="both"/>
      </w:pPr>
      <w:r w:rsidRPr="00A06E96">
        <w:t xml:space="preserve">В университете разработаны: концепция и модель организации воспитательной деятельности, определяющей ее содержательный, организационно-управленческий, нормативно-право вой аспекты. Реализуются программы и проекты воспитательной деятельности, направленные на реализацию профессиональной и личностной </w:t>
      </w:r>
      <w:r w:rsidRPr="00A06E96">
        <w:lastRenderedPageBreak/>
        <w:t xml:space="preserve">культуры специалиста. </w:t>
      </w:r>
    </w:p>
    <w:p w:rsidR="00A330DF" w:rsidRPr="00A06E96" w:rsidRDefault="00A330DF" w:rsidP="00A330DF">
      <w:pPr>
        <w:pStyle w:val="a4"/>
        <w:ind w:left="426"/>
        <w:jc w:val="both"/>
      </w:pPr>
      <w:r w:rsidRPr="00A06E96">
        <w:t xml:space="preserve">Система студенческого самоуправления представлена общественными организациями и объединениями: студенческий совет колледжа, студенческий сектор профкома; студенческие советы общежитий; волонтерские студенческие группы; творческие студенческие группы (коллективы); спортивные студенческие объединения, создающие условия для успешной социализации студентов, формирования активного, самоуправляемого студенческого социума, в котором могут успешно реализовываться лидерские качества студенческой молодежи, формироваться их активная гражданская позиция и позитивное мировоззрение. </w:t>
      </w:r>
    </w:p>
    <w:p w:rsidR="00A330DF" w:rsidRPr="00A06E96" w:rsidRDefault="00A330DF" w:rsidP="00A330DF">
      <w:pPr>
        <w:pStyle w:val="a4"/>
        <w:ind w:left="426"/>
        <w:jc w:val="both"/>
      </w:pPr>
      <w:r w:rsidRPr="00A06E96">
        <w:t xml:space="preserve">Воспитательная среда Башкирского государственного медицинского университета в целом и медицинского колледжа    в частности складывается из мероприятий, которые ориентированы на: формирование личностных качеств, необходимых для эффективной профессиональной деятельности; воспитание нравственных качеств, развитие ориентации на общечеловеческие ценности; привитие умений и навыков управления коллективом в различных формах студенческого самоуправления; сохранение и приумножение традиций академии, формирование чувства академической солидарности и патриотического сознания; укрепление и совершенствование физического состояния, стремление к здоровому образу жизни. </w:t>
      </w:r>
    </w:p>
    <w:p w:rsidR="00A330DF" w:rsidRPr="00A06E96" w:rsidRDefault="00A330DF" w:rsidP="00A330DF">
      <w:pPr>
        <w:pStyle w:val="a4"/>
        <w:jc w:val="both"/>
      </w:pPr>
    </w:p>
    <w:p w:rsidR="00A330DF" w:rsidRPr="00A06E96" w:rsidRDefault="00630F17" w:rsidP="00D94611">
      <w:pPr>
        <w:pStyle w:val="a4"/>
        <w:ind w:left="426"/>
        <w:jc w:val="center"/>
        <w:rPr>
          <w:b/>
        </w:rPr>
      </w:pPr>
      <w:r>
        <w:rPr>
          <w:b/>
        </w:rPr>
        <w:t>7.</w:t>
      </w:r>
      <w:r w:rsidR="00A330DF" w:rsidRPr="00A06E96">
        <w:rPr>
          <w:b/>
        </w:rPr>
        <w:t xml:space="preserve">СПИСОК ПРЕДСТАВИТЕЛЕЙ И РАБОТОДАТЕЛЕЙ, </w:t>
      </w:r>
      <w:r w:rsidR="00A330DF" w:rsidRPr="00A06E96">
        <w:rPr>
          <w:b/>
        </w:rPr>
        <w:br/>
        <w:t xml:space="preserve">ПРИНИМАВШИХ УЧАСТИЕ В РАЗРАБОТКЕ </w:t>
      </w:r>
      <w:r w:rsidR="0012386F">
        <w:rPr>
          <w:b/>
        </w:rPr>
        <w:t xml:space="preserve">ОБРАЗОВАТЕЛЬНОЙ ПРОГРАММЫ СРЕДНЕГО ПРОФЕССИОНАЛЬНОГО ОБРАЗОВАНИЯ ПО </w:t>
      </w:r>
      <w:r w:rsidR="0012386F">
        <w:rPr>
          <w:b/>
          <w:lang w:bidi="he-IL"/>
        </w:rPr>
        <w:t>ПРОГРАММЕ</w:t>
      </w:r>
      <w:r w:rsidR="00A330DF">
        <w:rPr>
          <w:b/>
          <w:lang w:bidi="he-IL"/>
        </w:rPr>
        <w:t xml:space="preserve"> ПОДГОТОВКИ СПЕЦИАЛИСТОВ СРЕДНЕГО ЗВЕНА</w:t>
      </w:r>
    </w:p>
    <w:p w:rsidR="00A330DF" w:rsidRPr="00A06E96" w:rsidRDefault="00A330DF" w:rsidP="00D94611">
      <w:pPr>
        <w:pStyle w:val="a4"/>
        <w:ind w:left="426"/>
        <w:jc w:val="center"/>
      </w:pPr>
    </w:p>
    <w:p w:rsidR="004C1F1D" w:rsidRDefault="004C1F1D" w:rsidP="00A330DF">
      <w:pPr>
        <w:pStyle w:val="a4"/>
        <w:ind w:left="426"/>
        <w:jc w:val="both"/>
      </w:pPr>
    </w:p>
    <w:p w:rsidR="004C1F1D" w:rsidRDefault="004C1F1D" w:rsidP="00A330DF">
      <w:pPr>
        <w:pStyle w:val="a4"/>
        <w:ind w:left="426"/>
        <w:jc w:val="both"/>
      </w:pPr>
    </w:p>
    <w:p w:rsidR="00A330DF" w:rsidRPr="00A06E96" w:rsidRDefault="00A330DF" w:rsidP="00A330DF">
      <w:pPr>
        <w:pStyle w:val="a4"/>
        <w:ind w:left="426"/>
        <w:jc w:val="both"/>
      </w:pPr>
      <w:r w:rsidRPr="00A06E96">
        <w:t xml:space="preserve">Ректор </w:t>
      </w:r>
      <w:r>
        <w:t>ФГБОУ В</w:t>
      </w:r>
      <w:r w:rsidRPr="00A06E96">
        <w:t>О БГМУ</w:t>
      </w:r>
    </w:p>
    <w:p w:rsidR="00A330DF" w:rsidRPr="00A06E96" w:rsidRDefault="00A330DF" w:rsidP="00A330DF">
      <w:pPr>
        <w:pStyle w:val="a4"/>
        <w:ind w:left="426"/>
        <w:jc w:val="both"/>
      </w:pPr>
      <w:r w:rsidRPr="00A06E96">
        <w:t>Проректор по УР</w:t>
      </w:r>
    </w:p>
    <w:p w:rsidR="00A330DF" w:rsidRPr="00A06E96" w:rsidRDefault="00A330DF" w:rsidP="00A330DF">
      <w:pPr>
        <w:pStyle w:val="a4"/>
        <w:ind w:left="426"/>
        <w:jc w:val="both"/>
      </w:pPr>
      <w:r w:rsidRPr="00A06E96">
        <w:t>Начальник УМУ</w:t>
      </w:r>
    </w:p>
    <w:p w:rsidR="00A330DF" w:rsidRPr="00A06E96" w:rsidRDefault="00A330DF" w:rsidP="00A330DF">
      <w:pPr>
        <w:pStyle w:val="a4"/>
        <w:ind w:left="426"/>
        <w:jc w:val="both"/>
      </w:pPr>
      <w:r w:rsidRPr="00A06E96">
        <w:t xml:space="preserve">Директор медицинского колледжа  </w:t>
      </w:r>
      <w:r>
        <w:t>ФГБОУ В</w:t>
      </w:r>
      <w:r w:rsidRPr="00A06E96">
        <w:t>О БГМУ</w:t>
      </w:r>
    </w:p>
    <w:p w:rsidR="00A330DF" w:rsidRPr="00A06E96" w:rsidRDefault="00A330DF" w:rsidP="00A330DF">
      <w:pPr>
        <w:pStyle w:val="a4"/>
        <w:ind w:left="426"/>
        <w:jc w:val="both"/>
      </w:pPr>
      <w:r w:rsidRPr="00A06E96">
        <w:t xml:space="preserve">Заместитель директора по УР </w:t>
      </w:r>
      <w:r>
        <w:t>ФГБОУ ВО БГМУ</w:t>
      </w:r>
    </w:p>
    <w:p w:rsidR="00A330DF" w:rsidRPr="00A06E96" w:rsidRDefault="00A330DF" w:rsidP="00A330DF">
      <w:pPr>
        <w:pStyle w:val="a4"/>
        <w:ind w:left="426"/>
        <w:jc w:val="both"/>
      </w:pPr>
      <w:r w:rsidRPr="00A06E96">
        <w:t xml:space="preserve">Заместитель директора по УПР </w:t>
      </w:r>
      <w:r>
        <w:t>ФГБОУ ВО БГМУ</w:t>
      </w:r>
    </w:p>
    <w:p w:rsidR="00A330DF" w:rsidRPr="00A06E96" w:rsidRDefault="00A330DF" w:rsidP="00A330DF">
      <w:pPr>
        <w:pStyle w:val="a4"/>
        <w:ind w:left="426"/>
        <w:jc w:val="both"/>
      </w:pPr>
      <w:r w:rsidRPr="00A06E96">
        <w:t xml:space="preserve">Кафедра Сестринское дело с уходом за больными </w:t>
      </w:r>
      <w:r>
        <w:t>ФГБОУ В</w:t>
      </w:r>
      <w:r w:rsidRPr="00A06E96">
        <w:t>О БГМУ</w:t>
      </w:r>
    </w:p>
    <w:p w:rsidR="00A330DF" w:rsidRPr="00A06E96" w:rsidRDefault="00A330DF" w:rsidP="00A330DF">
      <w:pPr>
        <w:pStyle w:val="a4"/>
        <w:ind w:left="426"/>
        <w:jc w:val="both"/>
      </w:pPr>
      <w:r w:rsidRPr="00A06E96">
        <w:t>Главная медицинская сестра</w:t>
      </w:r>
      <w:r>
        <w:t xml:space="preserve"> Г</w:t>
      </w:r>
      <w:r w:rsidRPr="00A06E96">
        <w:t>БУЗ ГКБ</w:t>
      </w:r>
      <w:r>
        <w:t xml:space="preserve"> </w:t>
      </w:r>
      <w:r w:rsidRPr="00A06E96">
        <w:t xml:space="preserve">№13 </w:t>
      </w:r>
      <w:r>
        <w:t xml:space="preserve"> </w:t>
      </w:r>
    </w:p>
    <w:p w:rsidR="00A330DF" w:rsidRPr="00A06E96" w:rsidRDefault="00A330DF" w:rsidP="00A330DF">
      <w:pPr>
        <w:pStyle w:val="a4"/>
        <w:ind w:left="426"/>
        <w:jc w:val="both"/>
      </w:pPr>
    </w:p>
    <w:p w:rsidR="00A330DF" w:rsidRPr="00A06E96" w:rsidRDefault="00A330DF" w:rsidP="00A330DF">
      <w:pPr>
        <w:pStyle w:val="a4"/>
        <w:ind w:left="426"/>
        <w:jc w:val="both"/>
      </w:pPr>
    </w:p>
    <w:p w:rsidR="00A330DF" w:rsidRDefault="00A330DF" w:rsidP="00A330DF">
      <w:pPr>
        <w:pStyle w:val="a4"/>
        <w:jc w:val="both"/>
      </w:pPr>
    </w:p>
    <w:p w:rsidR="00A330DF" w:rsidRDefault="00A330DF" w:rsidP="00A330DF">
      <w:pPr>
        <w:pStyle w:val="a4"/>
        <w:ind w:left="426"/>
        <w:jc w:val="both"/>
      </w:pPr>
    </w:p>
    <w:p w:rsidR="00A330DF" w:rsidRDefault="00A330DF" w:rsidP="00A330DF">
      <w:pPr>
        <w:pStyle w:val="a4"/>
        <w:ind w:left="426"/>
        <w:jc w:val="both"/>
      </w:pPr>
    </w:p>
    <w:p w:rsidR="00A330DF" w:rsidRDefault="00A330DF" w:rsidP="00A330DF">
      <w:pPr>
        <w:pStyle w:val="a4"/>
        <w:ind w:left="426"/>
        <w:jc w:val="both"/>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12386F" w:rsidRDefault="0012386F" w:rsidP="00A330DF">
      <w:pPr>
        <w:pStyle w:val="a4"/>
        <w:jc w:val="both"/>
        <w:rPr>
          <w:bCs/>
          <w:lang w:bidi="he-IL"/>
        </w:rPr>
      </w:pPr>
    </w:p>
    <w:p w:rsidR="00A330DF" w:rsidRPr="00925818" w:rsidRDefault="00545017" w:rsidP="00925818">
      <w:pPr>
        <w:pStyle w:val="a4"/>
        <w:jc w:val="both"/>
        <w:rPr>
          <w:bCs/>
          <w:lang w:bidi="he-IL"/>
        </w:rPr>
      </w:pPr>
      <w:r>
        <w:rPr>
          <w:bCs/>
          <w:lang w:bidi="he-IL"/>
        </w:rPr>
        <w:t>Д</w:t>
      </w:r>
      <w:r w:rsidR="00A330DF">
        <w:rPr>
          <w:bCs/>
          <w:lang w:bidi="he-IL"/>
        </w:rPr>
        <w:t xml:space="preserve">иректор медицинского колледжа                               </w:t>
      </w:r>
      <w:r>
        <w:rPr>
          <w:bCs/>
          <w:lang w:bidi="he-IL"/>
        </w:rPr>
        <w:t xml:space="preserve">          </w:t>
      </w:r>
      <w:proofErr w:type="spellStart"/>
      <w:r w:rsidR="00A330DF">
        <w:rPr>
          <w:bCs/>
          <w:lang w:bidi="he-IL"/>
        </w:rPr>
        <w:t>З.М.Ахметов</w:t>
      </w:r>
      <w:proofErr w:type="spellEnd"/>
    </w:p>
    <w:sectPr w:rsidR="00A330DF" w:rsidRPr="009258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B16" w:rsidRDefault="002A6B16" w:rsidP="00A330DF">
      <w:pPr>
        <w:spacing w:after="0" w:line="240" w:lineRule="auto"/>
      </w:pPr>
      <w:r>
        <w:separator/>
      </w:r>
    </w:p>
  </w:endnote>
  <w:endnote w:type="continuationSeparator" w:id="0">
    <w:p w:rsidR="002A6B16" w:rsidRDefault="002A6B16" w:rsidP="00A3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427686"/>
      <w:docPartObj>
        <w:docPartGallery w:val="Page Numbers (Bottom of Page)"/>
        <w:docPartUnique/>
      </w:docPartObj>
    </w:sdtPr>
    <w:sdtEndPr/>
    <w:sdtContent>
      <w:p w:rsidR="0000556A" w:rsidRDefault="0000556A">
        <w:pPr>
          <w:pStyle w:val="af5"/>
          <w:jc w:val="center"/>
        </w:pPr>
        <w:r>
          <w:fldChar w:fldCharType="begin"/>
        </w:r>
        <w:r>
          <w:instrText>PAGE   \* MERGEFORMAT</w:instrText>
        </w:r>
        <w:r>
          <w:fldChar w:fldCharType="separate"/>
        </w:r>
        <w:r w:rsidR="002B00B4">
          <w:rPr>
            <w:noProof/>
          </w:rPr>
          <w:t>99</w:t>
        </w:r>
        <w:r>
          <w:fldChar w:fldCharType="end"/>
        </w:r>
      </w:p>
    </w:sdtContent>
  </w:sdt>
  <w:p w:rsidR="0000556A" w:rsidRDefault="0000556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B16" w:rsidRDefault="002A6B16" w:rsidP="00A330DF">
      <w:pPr>
        <w:spacing w:after="0" w:line="240" w:lineRule="auto"/>
      </w:pPr>
      <w:r>
        <w:separator/>
      </w:r>
    </w:p>
  </w:footnote>
  <w:footnote w:type="continuationSeparator" w:id="0">
    <w:p w:rsidR="002A6B16" w:rsidRDefault="002A6B16" w:rsidP="00A330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0C0BE2"/>
    <w:lvl w:ilvl="0">
      <w:numFmt w:val="bullet"/>
      <w:lvlText w:val="*"/>
      <w:lvlJc w:val="left"/>
    </w:lvl>
  </w:abstractNum>
  <w:abstractNum w:abstractNumId="1">
    <w:nsid w:val="09460379"/>
    <w:multiLevelType w:val="hybridMultilevel"/>
    <w:tmpl w:val="BBBED8B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F381C5A"/>
    <w:multiLevelType w:val="hybridMultilevel"/>
    <w:tmpl w:val="894EED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AB95347"/>
    <w:multiLevelType w:val="multilevel"/>
    <w:tmpl w:val="45240D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CF7597"/>
    <w:multiLevelType w:val="hybridMultilevel"/>
    <w:tmpl w:val="894EED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25755E9"/>
    <w:multiLevelType w:val="multilevel"/>
    <w:tmpl w:val="0832C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EC4867"/>
    <w:multiLevelType w:val="multilevel"/>
    <w:tmpl w:val="C4BAB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6A6C47"/>
    <w:multiLevelType w:val="multilevel"/>
    <w:tmpl w:val="7AE4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531B17"/>
    <w:multiLevelType w:val="multilevel"/>
    <w:tmpl w:val="E716C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B37D6D"/>
    <w:multiLevelType w:val="multilevel"/>
    <w:tmpl w:val="17568C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D25694"/>
    <w:multiLevelType w:val="hybridMultilevel"/>
    <w:tmpl w:val="1CD68708"/>
    <w:lvl w:ilvl="0" w:tplc="4B6CC9A6">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2">
    <w:nsid w:val="66924EB1"/>
    <w:multiLevelType w:val="multilevel"/>
    <w:tmpl w:val="30B6FB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CE2046"/>
    <w:multiLevelType w:val="multilevel"/>
    <w:tmpl w:val="C8C6D3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0B3737"/>
    <w:multiLevelType w:val="multilevel"/>
    <w:tmpl w:val="F586AA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7044C2"/>
    <w:multiLevelType w:val="multilevel"/>
    <w:tmpl w:val="F5649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1576BB"/>
    <w:multiLevelType w:val="hybridMultilevel"/>
    <w:tmpl w:val="1DDA9406"/>
    <w:lvl w:ilvl="0" w:tplc="4464FD5E">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color w:val="auto"/>
        </w:rPr>
      </w:lvl>
    </w:lvlOverride>
  </w:num>
  <w:num w:numId="2">
    <w:abstractNumId w:val="0"/>
    <w:lvlOverride w:ilvl="0">
      <w:lvl w:ilvl="0">
        <w:numFmt w:val="bullet"/>
        <w:lvlText w:val=""/>
        <w:legacy w:legacy="1" w:legacySpace="0" w:legacyIndent="0"/>
        <w:lvlJc w:val="left"/>
        <w:rPr>
          <w:rFonts w:ascii="Symbol" w:hAnsi="Symbol" w:hint="default"/>
          <w:color w:val="auto"/>
        </w:rPr>
      </w:lvl>
    </w:lvlOverride>
  </w:num>
  <w:num w:numId="3">
    <w:abstractNumId w:val="0"/>
    <w:lvlOverride w:ilvl="0">
      <w:lvl w:ilvl="0">
        <w:numFmt w:val="bullet"/>
        <w:lvlText w:val=""/>
        <w:legacy w:legacy="1" w:legacySpace="0" w:legacyIndent="0"/>
        <w:lvlJc w:val="left"/>
        <w:rPr>
          <w:rFonts w:ascii="Symbol" w:hAnsi="Symbol" w:hint="default"/>
          <w:color w:val="auto"/>
        </w:rPr>
      </w:lvl>
    </w:lvlOverride>
  </w:num>
  <w:num w:numId="4">
    <w:abstractNumId w:val="0"/>
    <w:lvlOverride w:ilvl="0">
      <w:lvl w:ilvl="0">
        <w:numFmt w:val="bullet"/>
        <w:lvlText w:val=""/>
        <w:legacy w:legacy="1" w:legacySpace="0" w:legacyIndent="0"/>
        <w:lvlJc w:val="left"/>
        <w:rPr>
          <w:rFonts w:ascii="Symbol" w:hAnsi="Symbol" w:hint="default"/>
          <w:color w:val="auto"/>
        </w:rPr>
      </w:lvl>
    </w:lvlOverride>
  </w:num>
  <w:num w:numId="5">
    <w:abstractNumId w:val="2"/>
  </w:num>
  <w:num w:numId="6">
    <w:abstractNumId w:val="5"/>
  </w:num>
  <w:num w:numId="7">
    <w:abstractNumId w:val="6"/>
  </w:num>
  <w:num w:numId="8">
    <w:abstractNumId w:val="7"/>
  </w:num>
  <w:num w:numId="9">
    <w:abstractNumId w:val="9"/>
  </w:num>
  <w:num w:numId="10">
    <w:abstractNumId w:val="15"/>
  </w:num>
  <w:num w:numId="11">
    <w:abstractNumId w:val="13"/>
  </w:num>
  <w:num w:numId="12">
    <w:abstractNumId w:val="3"/>
  </w:num>
  <w:num w:numId="13">
    <w:abstractNumId w:val="10"/>
  </w:num>
  <w:num w:numId="14">
    <w:abstractNumId w:val="12"/>
  </w:num>
  <w:num w:numId="15">
    <w:abstractNumId w:val="14"/>
  </w:num>
  <w:num w:numId="16">
    <w:abstractNumId w:val="8"/>
  </w:num>
  <w:num w:numId="17">
    <w:abstractNumId w:val="11"/>
  </w:num>
  <w:num w:numId="18">
    <w:abstractNumId w:val="1"/>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51"/>
    <w:rsid w:val="0000556A"/>
    <w:rsid w:val="00010784"/>
    <w:rsid w:val="000962C5"/>
    <w:rsid w:val="00116527"/>
    <w:rsid w:val="0012386F"/>
    <w:rsid w:val="002245FC"/>
    <w:rsid w:val="0024283C"/>
    <w:rsid w:val="002A6B16"/>
    <w:rsid w:val="002B00B4"/>
    <w:rsid w:val="00346D9C"/>
    <w:rsid w:val="0040665E"/>
    <w:rsid w:val="004C1F1D"/>
    <w:rsid w:val="004E4B9D"/>
    <w:rsid w:val="00545017"/>
    <w:rsid w:val="00630F17"/>
    <w:rsid w:val="00631A44"/>
    <w:rsid w:val="00714087"/>
    <w:rsid w:val="00756127"/>
    <w:rsid w:val="007D5B64"/>
    <w:rsid w:val="00836345"/>
    <w:rsid w:val="008723A9"/>
    <w:rsid w:val="008B55D7"/>
    <w:rsid w:val="008D3CAE"/>
    <w:rsid w:val="008E30BC"/>
    <w:rsid w:val="00925818"/>
    <w:rsid w:val="009E16BC"/>
    <w:rsid w:val="009F634B"/>
    <w:rsid w:val="00A2338F"/>
    <w:rsid w:val="00A330DF"/>
    <w:rsid w:val="00A608F8"/>
    <w:rsid w:val="00B3028B"/>
    <w:rsid w:val="00B6432A"/>
    <w:rsid w:val="00B84C82"/>
    <w:rsid w:val="00BA770B"/>
    <w:rsid w:val="00C10E4F"/>
    <w:rsid w:val="00C40CD3"/>
    <w:rsid w:val="00CC19D8"/>
    <w:rsid w:val="00D94611"/>
    <w:rsid w:val="00E24351"/>
    <w:rsid w:val="00EA6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A330DF"/>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0"/>
    <w:next w:val="a0"/>
    <w:link w:val="20"/>
    <w:uiPriority w:val="9"/>
    <w:unhideWhenUsed/>
    <w:qFormat/>
    <w:rsid w:val="00A330DF"/>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9"/>
    <w:semiHidden/>
    <w:unhideWhenUsed/>
    <w:qFormat/>
    <w:rsid w:val="00A330DF"/>
    <w:pPr>
      <w:keepNext/>
      <w:spacing w:before="240" w:after="60"/>
      <w:outlineLvl w:val="2"/>
    </w:pPr>
    <w:rPr>
      <w:rFonts w:ascii="Cambria" w:eastAsia="Times New Roman" w:hAnsi="Cambria" w:cs="Times New Roman"/>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330DF"/>
    <w:rPr>
      <w:rFonts w:ascii="Arial" w:eastAsia="Times New Roman" w:hAnsi="Arial" w:cs="Arial"/>
      <w:b/>
      <w:bCs/>
      <w:color w:val="000080"/>
      <w:sz w:val="20"/>
      <w:szCs w:val="20"/>
      <w:lang w:eastAsia="ru-RU"/>
    </w:rPr>
  </w:style>
  <w:style w:type="character" w:customStyle="1" w:styleId="20">
    <w:name w:val="Заголовок 2 Знак"/>
    <w:basedOn w:val="a1"/>
    <w:link w:val="2"/>
    <w:uiPriority w:val="9"/>
    <w:rsid w:val="00A330D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A330DF"/>
    <w:rPr>
      <w:rFonts w:ascii="Cambria" w:eastAsia="Times New Roman" w:hAnsi="Cambria" w:cs="Times New Roman"/>
      <w:b/>
      <w:bCs/>
      <w:sz w:val="26"/>
      <w:szCs w:val="26"/>
      <w:lang w:eastAsia="ru-RU"/>
    </w:rPr>
  </w:style>
  <w:style w:type="paragraph" w:customStyle="1" w:styleId="a4">
    <w:name w:val="Стиль"/>
    <w:rsid w:val="00A33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5">
    <w:name w:val="Table Grid"/>
    <w:basedOn w:val="a2"/>
    <w:uiPriority w:val="59"/>
    <w:rsid w:val="00A330D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rmal (Web)"/>
    <w:basedOn w:val="a0"/>
    <w:uiPriority w:val="99"/>
    <w:rsid w:val="00A33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0"/>
    <w:uiPriority w:val="35"/>
    <w:qFormat/>
    <w:rsid w:val="00A330DF"/>
    <w:pPr>
      <w:spacing w:after="0" w:line="240" w:lineRule="auto"/>
      <w:jc w:val="center"/>
    </w:pPr>
    <w:rPr>
      <w:rFonts w:ascii="Times New Roman" w:eastAsia="Times New Roman" w:hAnsi="Times New Roman" w:cs="Times New Roman"/>
      <w:sz w:val="24"/>
      <w:szCs w:val="20"/>
      <w:lang w:eastAsia="ru-RU"/>
    </w:rPr>
  </w:style>
  <w:style w:type="paragraph" w:styleId="a8">
    <w:name w:val="List Paragraph"/>
    <w:basedOn w:val="a0"/>
    <w:uiPriority w:val="34"/>
    <w:qFormat/>
    <w:rsid w:val="00A330DF"/>
    <w:pPr>
      <w:ind w:left="720"/>
    </w:pPr>
    <w:rPr>
      <w:rFonts w:ascii="Calibri" w:eastAsia="Times New Roman" w:hAnsi="Calibri" w:cs="Times New Roman"/>
    </w:rPr>
  </w:style>
  <w:style w:type="paragraph" w:customStyle="1" w:styleId="a">
    <w:name w:val="Перечисление для таблиц"/>
    <w:basedOn w:val="a0"/>
    <w:rsid w:val="00A330DF"/>
    <w:pPr>
      <w:numPr>
        <w:numId w:val="6"/>
      </w:numPr>
      <w:tabs>
        <w:tab w:val="left" w:pos="227"/>
      </w:tabs>
      <w:spacing w:after="0" w:line="240" w:lineRule="auto"/>
      <w:ind w:left="227" w:hanging="227"/>
      <w:jc w:val="both"/>
    </w:pPr>
    <w:rPr>
      <w:rFonts w:ascii="Times New Roman" w:eastAsia="Times New Roman" w:hAnsi="Times New Roman" w:cs="Times New Roman"/>
      <w:lang w:eastAsia="ru-RU"/>
    </w:rPr>
  </w:style>
  <w:style w:type="paragraph" w:styleId="a9">
    <w:name w:val="Body Text Indent"/>
    <w:basedOn w:val="a0"/>
    <w:link w:val="aa"/>
    <w:uiPriority w:val="99"/>
    <w:rsid w:val="00A330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1"/>
    <w:link w:val="a9"/>
    <w:uiPriority w:val="99"/>
    <w:rsid w:val="00A330DF"/>
    <w:rPr>
      <w:rFonts w:ascii="Times New Roman" w:eastAsia="Times New Roman" w:hAnsi="Times New Roman" w:cs="Times New Roman"/>
      <w:sz w:val="28"/>
      <w:szCs w:val="20"/>
      <w:lang w:eastAsia="ru-RU"/>
    </w:rPr>
  </w:style>
  <w:style w:type="paragraph" w:styleId="21">
    <w:name w:val="Body Text 2"/>
    <w:basedOn w:val="a0"/>
    <w:link w:val="22"/>
    <w:uiPriority w:val="99"/>
    <w:rsid w:val="00A330DF"/>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A330DF"/>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A330DF"/>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A330DF"/>
    <w:rPr>
      <w:rFonts w:ascii="Times New Roman" w:eastAsia="Times New Roman" w:hAnsi="Times New Roman" w:cs="Times New Roman"/>
      <w:sz w:val="28"/>
      <w:szCs w:val="20"/>
      <w:lang w:eastAsia="ru-RU"/>
    </w:rPr>
  </w:style>
  <w:style w:type="paragraph" w:styleId="ab">
    <w:name w:val="Body Text"/>
    <w:basedOn w:val="a0"/>
    <w:link w:val="ac"/>
    <w:uiPriority w:val="99"/>
    <w:unhideWhenUsed/>
    <w:rsid w:val="00A330DF"/>
    <w:pPr>
      <w:spacing w:after="120"/>
    </w:pPr>
    <w:rPr>
      <w:rFonts w:ascii="Calibri" w:eastAsia="Times New Roman" w:hAnsi="Calibri" w:cs="Times New Roman"/>
      <w:lang w:eastAsia="ru-RU"/>
    </w:rPr>
  </w:style>
  <w:style w:type="character" w:customStyle="1" w:styleId="ac">
    <w:name w:val="Основной текст Знак"/>
    <w:basedOn w:val="a1"/>
    <w:link w:val="ab"/>
    <w:uiPriority w:val="99"/>
    <w:rsid w:val="00A330DF"/>
    <w:rPr>
      <w:rFonts w:ascii="Calibri" w:eastAsia="Times New Roman" w:hAnsi="Calibri" w:cs="Times New Roman"/>
      <w:lang w:eastAsia="ru-RU"/>
    </w:rPr>
  </w:style>
  <w:style w:type="paragraph" w:customStyle="1" w:styleId="11">
    <w:name w:val="Абзац списка1"/>
    <w:basedOn w:val="a0"/>
    <w:rsid w:val="00A330DF"/>
    <w:pPr>
      <w:spacing w:after="0" w:line="240" w:lineRule="auto"/>
      <w:ind w:left="720"/>
    </w:pPr>
    <w:rPr>
      <w:rFonts w:ascii="Times New Roman" w:eastAsia="Times New Roman" w:hAnsi="Times New Roman" w:cs="Times New Roman"/>
      <w:sz w:val="24"/>
      <w:szCs w:val="24"/>
      <w:lang w:eastAsia="ru-RU"/>
    </w:rPr>
  </w:style>
  <w:style w:type="character" w:styleId="ad">
    <w:name w:val="footnote reference"/>
    <w:uiPriority w:val="99"/>
    <w:semiHidden/>
    <w:rsid w:val="00A330DF"/>
    <w:rPr>
      <w:rFonts w:cs="Times New Roman"/>
      <w:vertAlign w:val="superscript"/>
    </w:rPr>
  </w:style>
  <w:style w:type="paragraph" w:customStyle="1" w:styleId="Style1">
    <w:name w:val="Style1"/>
    <w:basedOn w:val="a0"/>
    <w:rsid w:val="00A33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e">
    <w:name w:val="Title"/>
    <w:basedOn w:val="a0"/>
    <w:link w:val="af"/>
    <w:uiPriority w:val="10"/>
    <w:qFormat/>
    <w:rsid w:val="00A330DF"/>
    <w:pPr>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1"/>
    <w:link w:val="ae"/>
    <w:uiPriority w:val="10"/>
    <w:rsid w:val="00A330DF"/>
    <w:rPr>
      <w:rFonts w:ascii="Times New Roman" w:eastAsia="Times New Roman" w:hAnsi="Times New Roman" w:cs="Times New Roman"/>
      <w:b/>
      <w:bCs/>
      <w:sz w:val="24"/>
      <w:szCs w:val="24"/>
      <w:lang w:eastAsia="ru-RU"/>
    </w:rPr>
  </w:style>
  <w:style w:type="paragraph" w:customStyle="1" w:styleId="25">
    <w:name w:val="Знак2"/>
    <w:basedOn w:val="a0"/>
    <w:rsid w:val="00A330DF"/>
    <w:pPr>
      <w:tabs>
        <w:tab w:val="left" w:pos="708"/>
      </w:tabs>
      <w:spacing w:after="160" w:line="240" w:lineRule="exact"/>
    </w:pPr>
    <w:rPr>
      <w:rFonts w:ascii="Verdana" w:eastAsia="Times New Roman" w:hAnsi="Verdana" w:cs="Verdana"/>
      <w:sz w:val="20"/>
      <w:szCs w:val="20"/>
      <w:lang w:val="en-US"/>
    </w:rPr>
  </w:style>
  <w:style w:type="paragraph" w:styleId="26">
    <w:name w:val="List 2"/>
    <w:basedOn w:val="a0"/>
    <w:unhideWhenUsed/>
    <w:rsid w:val="00A330DF"/>
    <w:pPr>
      <w:ind w:left="566" w:hanging="283"/>
      <w:contextualSpacing/>
    </w:pPr>
    <w:rPr>
      <w:rFonts w:ascii="Calibri" w:eastAsia="Times New Roman" w:hAnsi="Calibri" w:cs="Times New Roman"/>
      <w:lang w:eastAsia="ru-RU"/>
    </w:rPr>
  </w:style>
  <w:style w:type="paragraph" w:styleId="af0">
    <w:name w:val="Balloon Text"/>
    <w:basedOn w:val="a0"/>
    <w:link w:val="af1"/>
    <w:uiPriority w:val="99"/>
    <w:semiHidden/>
    <w:unhideWhenUsed/>
    <w:rsid w:val="00A330DF"/>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1"/>
    <w:link w:val="af0"/>
    <w:uiPriority w:val="99"/>
    <w:semiHidden/>
    <w:rsid w:val="00A330DF"/>
    <w:rPr>
      <w:rFonts w:ascii="Tahoma" w:eastAsia="Times New Roman" w:hAnsi="Tahoma" w:cs="Tahoma"/>
      <w:sz w:val="16"/>
      <w:szCs w:val="16"/>
      <w:lang w:eastAsia="ru-RU"/>
    </w:rPr>
  </w:style>
  <w:style w:type="paragraph" w:customStyle="1" w:styleId="p6">
    <w:name w:val="p6"/>
    <w:basedOn w:val="a0"/>
    <w:rsid w:val="00A33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
    <w:name w:val="t2"/>
    <w:rsid w:val="00A330DF"/>
  </w:style>
  <w:style w:type="character" w:styleId="af2">
    <w:name w:val="Strong"/>
    <w:uiPriority w:val="22"/>
    <w:qFormat/>
    <w:rsid w:val="00A330DF"/>
    <w:rPr>
      <w:b/>
      <w:bCs/>
    </w:rPr>
  </w:style>
  <w:style w:type="paragraph" w:styleId="af3">
    <w:name w:val="header"/>
    <w:basedOn w:val="a0"/>
    <w:link w:val="af4"/>
    <w:uiPriority w:val="99"/>
    <w:unhideWhenUsed/>
    <w:rsid w:val="00A330DF"/>
    <w:pPr>
      <w:tabs>
        <w:tab w:val="center" w:pos="4677"/>
        <w:tab w:val="right" w:pos="9355"/>
      </w:tabs>
    </w:pPr>
    <w:rPr>
      <w:rFonts w:ascii="Calibri" w:eastAsia="Times New Roman" w:hAnsi="Calibri" w:cs="Times New Roman"/>
      <w:lang w:eastAsia="ru-RU"/>
    </w:rPr>
  </w:style>
  <w:style w:type="character" w:customStyle="1" w:styleId="af4">
    <w:name w:val="Верхний колонтитул Знак"/>
    <w:basedOn w:val="a1"/>
    <w:link w:val="af3"/>
    <w:uiPriority w:val="99"/>
    <w:rsid w:val="00A330DF"/>
    <w:rPr>
      <w:rFonts w:ascii="Calibri" w:eastAsia="Times New Roman" w:hAnsi="Calibri" w:cs="Times New Roman"/>
      <w:lang w:eastAsia="ru-RU"/>
    </w:rPr>
  </w:style>
  <w:style w:type="paragraph" w:styleId="af5">
    <w:name w:val="footer"/>
    <w:basedOn w:val="a0"/>
    <w:link w:val="af6"/>
    <w:uiPriority w:val="99"/>
    <w:unhideWhenUsed/>
    <w:rsid w:val="00A330DF"/>
    <w:pPr>
      <w:tabs>
        <w:tab w:val="center" w:pos="4677"/>
        <w:tab w:val="right" w:pos="9355"/>
      </w:tabs>
    </w:pPr>
    <w:rPr>
      <w:rFonts w:ascii="Calibri" w:eastAsia="Times New Roman" w:hAnsi="Calibri" w:cs="Times New Roman"/>
      <w:lang w:eastAsia="ru-RU"/>
    </w:rPr>
  </w:style>
  <w:style w:type="character" w:customStyle="1" w:styleId="af6">
    <w:name w:val="Нижний колонтитул Знак"/>
    <w:basedOn w:val="a1"/>
    <w:link w:val="af5"/>
    <w:uiPriority w:val="99"/>
    <w:rsid w:val="00A330DF"/>
    <w:rPr>
      <w:rFonts w:ascii="Calibri" w:eastAsia="Times New Roman" w:hAnsi="Calibri" w:cs="Times New Roman"/>
      <w:lang w:eastAsia="ru-RU"/>
    </w:rPr>
  </w:style>
  <w:style w:type="character" w:styleId="af7">
    <w:name w:val="Hyperlink"/>
    <w:basedOn w:val="a1"/>
    <w:uiPriority w:val="99"/>
    <w:semiHidden/>
    <w:unhideWhenUsed/>
    <w:rsid w:val="00A330DF"/>
    <w:rPr>
      <w:color w:val="0000FF"/>
      <w:u w:val="single"/>
    </w:rPr>
  </w:style>
  <w:style w:type="character" w:styleId="af8">
    <w:name w:val="FollowedHyperlink"/>
    <w:basedOn w:val="a1"/>
    <w:uiPriority w:val="99"/>
    <w:semiHidden/>
    <w:unhideWhenUsed/>
    <w:rsid w:val="00A330DF"/>
    <w:rPr>
      <w:color w:val="800080"/>
      <w:u w:val="single"/>
    </w:rPr>
  </w:style>
  <w:style w:type="paragraph" w:customStyle="1" w:styleId="xl66">
    <w:name w:val="xl66"/>
    <w:basedOn w:val="a0"/>
    <w:rsid w:val="00A330DF"/>
    <w:pPr>
      <w:spacing w:before="100" w:beforeAutospacing="1" w:after="100" w:afterAutospacing="1" w:line="240" w:lineRule="auto"/>
    </w:pPr>
    <w:rPr>
      <w:rFonts w:ascii="Tahoma" w:eastAsia="Times New Roman" w:hAnsi="Tahoma" w:cs="Tahoma"/>
      <w:sz w:val="18"/>
      <w:szCs w:val="18"/>
      <w:lang w:eastAsia="ru-RU"/>
    </w:rPr>
  </w:style>
  <w:style w:type="paragraph" w:customStyle="1" w:styleId="xl67">
    <w:name w:val="xl67"/>
    <w:basedOn w:val="a0"/>
    <w:rsid w:val="00A330DF"/>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68">
    <w:name w:val="xl68"/>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69">
    <w:name w:val="xl69"/>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0">
    <w:name w:val="xl70"/>
    <w:basedOn w:val="a0"/>
    <w:rsid w:val="00A330DF"/>
    <w:pP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1">
    <w:name w:val="xl71"/>
    <w:basedOn w:val="a0"/>
    <w:rsid w:val="00A330DF"/>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2">
    <w:name w:val="xl72"/>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3">
    <w:name w:val="xl73"/>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4">
    <w:name w:val="xl74"/>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5">
    <w:name w:val="xl7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0"/>
    <w:rsid w:val="00A330DF"/>
    <w:pPr>
      <w:pBdr>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7">
    <w:name w:val="xl77"/>
    <w:basedOn w:val="a0"/>
    <w:rsid w:val="00A330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8">
    <w:name w:val="xl78"/>
    <w:basedOn w:val="a0"/>
    <w:rsid w:val="00A330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9">
    <w:name w:val="xl79"/>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0">
    <w:name w:val="xl80"/>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1">
    <w:name w:val="xl81"/>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2">
    <w:name w:val="xl82"/>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3">
    <w:name w:val="xl83"/>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4">
    <w:name w:val="xl84"/>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5">
    <w:name w:val="xl85"/>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6">
    <w:name w:val="xl86"/>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7">
    <w:name w:val="xl87"/>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8">
    <w:name w:val="xl88"/>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9">
    <w:name w:val="xl89"/>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0">
    <w:name w:val="xl90"/>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1">
    <w:name w:val="xl91"/>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2">
    <w:name w:val="xl92"/>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3">
    <w:name w:val="xl93"/>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4">
    <w:name w:val="xl94"/>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5">
    <w:name w:val="xl9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6">
    <w:name w:val="xl96"/>
    <w:basedOn w:val="a0"/>
    <w:rsid w:val="00A330DF"/>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7">
    <w:name w:val="xl97"/>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8">
    <w:name w:val="xl98"/>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9">
    <w:name w:val="xl99"/>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00">
    <w:name w:val="xl100"/>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1">
    <w:name w:val="xl101"/>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2">
    <w:name w:val="xl102"/>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3">
    <w:name w:val="xl103"/>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4">
    <w:name w:val="xl104"/>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5">
    <w:name w:val="xl105"/>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6">
    <w:name w:val="xl106"/>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7">
    <w:name w:val="xl107"/>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8">
    <w:name w:val="xl108"/>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9">
    <w:name w:val="xl109"/>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0">
    <w:name w:val="xl110"/>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1">
    <w:name w:val="xl111"/>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2">
    <w:name w:val="xl112"/>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3">
    <w:name w:val="xl11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4">
    <w:name w:val="xl114"/>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5">
    <w:name w:val="xl115"/>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6">
    <w:name w:val="xl116"/>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7">
    <w:name w:val="xl117"/>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8">
    <w:name w:val="xl118"/>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9">
    <w:name w:val="xl119"/>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0">
    <w:name w:val="xl120"/>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1">
    <w:name w:val="xl121"/>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2">
    <w:name w:val="xl12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3">
    <w:name w:val="xl12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4">
    <w:name w:val="xl124"/>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5">
    <w:name w:val="xl125"/>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6">
    <w:name w:val="xl126"/>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7">
    <w:name w:val="xl127"/>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28">
    <w:name w:val="xl128"/>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29">
    <w:name w:val="xl129"/>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0">
    <w:name w:val="xl130"/>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1">
    <w:name w:val="xl131"/>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2">
    <w:name w:val="xl13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33">
    <w:name w:val="xl133"/>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4">
    <w:name w:val="xl134"/>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5">
    <w:name w:val="xl13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6">
    <w:name w:val="xl136"/>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7">
    <w:name w:val="xl137"/>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8">
    <w:name w:val="xl138"/>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9">
    <w:name w:val="xl139"/>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0">
    <w:name w:val="xl140"/>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1">
    <w:name w:val="xl141"/>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2">
    <w:name w:val="xl14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43">
    <w:name w:val="xl14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44">
    <w:name w:val="xl144"/>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45">
    <w:name w:val="xl14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6">
    <w:name w:val="xl146"/>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7">
    <w:name w:val="xl147"/>
    <w:basedOn w:val="a0"/>
    <w:rsid w:val="00A330DF"/>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8">
    <w:name w:val="xl148"/>
    <w:basedOn w:val="a0"/>
    <w:rsid w:val="00A330DF"/>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9">
    <w:name w:val="xl149"/>
    <w:basedOn w:val="a0"/>
    <w:rsid w:val="00A330DF"/>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50">
    <w:name w:val="xl150"/>
    <w:basedOn w:val="a0"/>
    <w:rsid w:val="00A330DF"/>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51">
    <w:name w:val="xl151"/>
    <w:basedOn w:val="a0"/>
    <w:rsid w:val="00A330DF"/>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52">
    <w:name w:val="xl152"/>
    <w:basedOn w:val="a0"/>
    <w:rsid w:val="00A330DF"/>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table" w:customStyle="1" w:styleId="TableNormal">
    <w:name w:val="Table Normal"/>
    <w:uiPriority w:val="2"/>
    <w:semiHidden/>
    <w:unhideWhenUsed/>
    <w:qFormat/>
    <w:rsid w:val="0012386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2386F"/>
    <w:pPr>
      <w:widowControl w:val="0"/>
      <w:spacing w:before="25" w:after="0" w:line="240" w:lineRule="auto"/>
      <w:ind w:left="47" w:right="4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A330DF"/>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0"/>
    <w:next w:val="a0"/>
    <w:link w:val="20"/>
    <w:uiPriority w:val="9"/>
    <w:unhideWhenUsed/>
    <w:qFormat/>
    <w:rsid w:val="00A330DF"/>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9"/>
    <w:semiHidden/>
    <w:unhideWhenUsed/>
    <w:qFormat/>
    <w:rsid w:val="00A330DF"/>
    <w:pPr>
      <w:keepNext/>
      <w:spacing w:before="240" w:after="60"/>
      <w:outlineLvl w:val="2"/>
    </w:pPr>
    <w:rPr>
      <w:rFonts w:ascii="Cambria" w:eastAsia="Times New Roman" w:hAnsi="Cambria" w:cs="Times New Roman"/>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330DF"/>
    <w:rPr>
      <w:rFonts w:ascii="Arial" w:eastAsia="Times New Roman" w:hAnsi="Arial" w:cs="Arial"/>
      <w:b/>
      <w:bCs/>
      <w:color w:val="000080"/>
      <w:sz w:val="20"/>
      <w:szCs w:val="20"/>
      <w:lang w:eastAsia="ru-RU"/>
    </w:rPr>
  </w:style>
  <w:style w:type="character" w:customStyle="1" w:styleId="20">
    <w:name w:val="Заголовок 2 Знак"/>
    <w:basedOn w:val="a1"/>
    <w:link w:val="2"/>
    <w:uiPriority w:val="9"/>
    <w:rsid w:val="00A330D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A330DF"/>
    <w:rPr>
      <w:rFonts w:ascii="Cambria" w:eastAsia="Times New Roman" w:hAnsi="Cambria" w:cs="Times New Roman"/>
      <w:b/>
      <w:bCs/>
      <w:sz w:val="26"/>
      <w:szCs w:val="26"/>
      <w:lang w:eastAsia="ru-RU"/>
    </w:rPr>
  </w:style>
  <w:style w:type="paragraph" w:customStyle="1" w:styleId="a4">
    <w:name w:val="Стиль"/>
    <w:rsid w:val="00A33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5">
    <w:name w:val="Table Grid"/>
    <w:basedOn w:val="a2"/>
    <w:uiPriority w:val="59"/>
    <w:rsid w:val="00A330D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rmal (Web)"/>
    <w:basedOn w:val="a0"/>
    <w:uiPriority w:val="99"/>
    <w:rsid w:val="00A33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0"/>
    <w:uiPriority w:val="35"/>
    <w:qFormat/>
    <w:rsid w:val="00A330DF"/>
    <w:pPr>
      <w:spacing w:after="0" w:line="240" w:lineRule="auto"/>
      <w:jc w:val="center"/>
    </w:pPr>
    <w:rPr>
      <w:rFonts w:ascii="Times New Roman" w:eastAsia="Times New Roman" w:hAnsi="Times New Roman" w:cs="Times New Roman"/>
      <w:sz w:val="24"/>
      <w:szCs w:val="20"/>
      <w:lang w:eastAsia="ru-RU"/>
    </w:rPr>
  </w:style>
  <w:style w:type="paragraph" w:styleId="a8">
    <w:name w:val="List Paragraph"/>
    <w:basedOn w:val="a0"/>
    <w:uiPriority w:val="34"/>
    <w:qFormat/>
    <w:rsid w:val="00A330DF"/>
    <w:pPr>
      <w:ind w:left="720"/>
    </w:pPr>
    <w:rPr>
      <w:rFonts w:ascii="Calibri" w:eastAsia="Times New Roman" w:hAnsi="Calibri" w:cs="Times New Roman"/>
    </w:rPr>
  </w:style>
  <w:style w:type="paragraph" w:customStyle="1" w:styleId="a">
    <w:name w:val="Перечисление для таблиц"/>
    <w:basedOn w:val="a0"/>
    <w:rsid w:val="00A330DF"/>
    <w:pPr>
      <w:numPr>
        <w:numId w:val="6"/>
      </w:numPr>
      <w:tabs>
        <w:tab w:val="left" w:pos="227"/>
      </w:tabs>
      <w:spacing w:after="0" w:line="240" w:lineRule="auto"/>
      <w:ind w:left="227" w:hanging="227"/>
      <w:jc w:val="both"/>
    </w:pPr>
    <w:rPr>
      <w:rFonts w:ascii="Times New Roman" w:eastAsia="Times New Roman" w:hAnsi="Times New Roman" w:cs="Times New Roman"/>
      <w:lang w:eastAsia="ru-RU"/>
    </w:rPr>
  </w:style>
  <w:style w:type="paragraph" w:styleId="a9">
    <w:name w:val="Body Text Indent"/>
    <w:basedOn w:val="a0"/>
    <w:link w:val="aa"/>
    <w:uiPriority w:val="99"/>
    <w:rsid w:val="00A330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1"/>
    <w:link w:val="a9"/>
    <w:uiPriority w:val="99"/>
    <w:rsid w:val="00A330DF"/>
    <w:rPr>
      <w:rFonts w:ascii="Times New Roman" w:eastAsia="Times New Roman" w:hAnsi="Times New Roman" w:cs="Times New Roman"/>
      <w:sz w:val="28"/>
      <w:szCs w:val="20"/>
      <w:lang w:eastAsia="ru-RU"/>
    </w:rPr>
  </w:style>
  <w:style w:type="paragraph" w:styleId="21">
    <w:name w:val="Body Text 2"/>
    <w:basedOn w:val="a0"/>
    <w:link w:val="22"/>
    <w:uiPriority w:val="99"/>
    <w:rsid w:val="00A330DF"/>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A330DF"/>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A330DF"/>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A330DF"/>
    <w:rPr>
      <w:rFonts w:ascii="Times New Roman" w:eastAsia="Times New Roman" w:hAnsi="Times New Roman" w:cs="Times New Roman"/>
      <w:sz w:val="28"/>
      <w:szCs w:val="20"/>
      <w:lang w:eastAsia="ru-RU"/>
    </w:rPr>
  </w:style>
  <w:style w:type="paragraph" w:styleId="ab">
    <w:name w:val="Body Text"/>
    <w:basedOn w:val="a0"/>
    <w:link w:val="ac"/>
    <w:uiPriority w:val="99"/>
    <w:unhideWhenUsed/>
    <w:rsid w:val="00A330DF"/>
    <w:pPr>
      <w:spacing w:after="120"/>
    </w:pPr>
    <w:rPr>
      <w:rFonts w:ascii="Calibri" w:eastAsia="Times New Roman" w:hAnsi="Calibri" w:cs="Times New Roman"/>
      <w:lang w:eastAsia="ru-RU"/>
    </w:rPr>
  </w:style>
  <w:style w:type="character" w:customStyle="1" w:styleId="ac">
    <w:name w:val="Основной текст Знак"/>
    <w:basedOn w:val="a1"/>
    <w:link w:val="ab"/>
    <w:uiPriority w:val="99"/>
    <w:rsid w:val="00A330DF"/>
    <w:rPr>
      <w:rFonts w:ascii="Calibri" w:eastAsia="Times New Roman" w:hAnsi="Calibri" w:cs="Times New Roman"/>
      <w:lang w:eastAsia="ru-RU"/>
    </w:rPr>
  </w:style>
  <w:style w:type="paragraph" w:customStyle="1" w:styleId="11">
    <w:name w:val="Абзац списка1"/>
    <w:basedOn w:val="a0"/>
    <w:rsid w:val="00A330DF"/>
    <w:pPr>
      <w:spacing w:after="0" w:line="240" w:lineRule="auto"/>
      <w:ind w:left="720"/>
    </w:pPr>
    <w:rPr>
      <w:rFonts w:ascii="Times New Roman" w:eastAsia="Times New Roman" w:hAnsi="Times New Roman" w:cs="Times New Roman"/>
      <w:sz w:val="24"/>
      <w:szCs w:val="24"/>
      <w:lang w:eastAsia="ru-RU"/>
    </w:rPr>
  </w:style>
  <w:style w:type="character" w:styleId="ad">
    <w:name w:val="footnote reference"/>
    <w:uiPriority w:val="99"/>
    <w:semiHidden/>
    <w:rsid w:val="00A330DF"/>
    <w:rPr>
      <w:rFonts w:cs="Times New Roman"/>
      <w:vertAlign w:val="superscript"/>
    </w:rPr>
  </w:style>
  <w:style w:type="paragraph" w:customStyle="1" w:styleId="Style1">
    <w:name w:val="Style1"/>
    <w:basedOn w:val="a0"/>
    <w:rsid w:val="00A33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e">
    <w:name w:val="Title"/>
    <w:basedOn w:val="a0"/>
    <w:link w:val="af"/>
    <w:uiPriority w:val="10"/>
    <w:qFormat/>
    <w:rsid w:val="00A330DF"/>
    <w:pPr>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1"/>
    <w:link w:val="ae"/>
    <w:uiPriority w:val="10"/>
    <w:rsid w:val="00A330DF"/>
    <w:rPr>
      <w:rFonts w:ascii="Times New Roman" w:eastAsia="Times New Roman" w:hAnsi="Times New Roman" w:cs="Times New Roman"/>
      <w:b/>
      <w:bCs/>
      <w:sz w:val="24"/>
      <w:szCs w:val="24"/>
      <w:lang w:eastAsia="ru-RU"/>
    </w:rPr>
  </w:style>
  <w:style w:type="paragraph" w:customStyle="1" w:styleId="25">
    <w:name w:val="Знак2"/>
    <w:basedOn w:val="a0"/>
    <w:rsid w:val="00A330DF"/>
    <w:pPr>
      <w:tabs>
        <w:tab w:val="left" w:pos="708"/>
      </w:tabs>
      <w:spacing w:after="160" w:line="240" w:lineRule="exact"/>
    </w:pPr>
    <w:rPr>
      <w:rFonts w:ascii="Verdana" w:eastAsia="Times New Roman" w:hAnsi="Verdana" w:cs="Verdana"/>
      <w:sz w:val="20"/>
      <w:szCs w:val="20"/>
      <w:lang w:val="en-US"/>
    </w:rPr>
  </w:style>
  <w:style w:type="paragraph" w:styleId="26">
    <w:name w:val="List 2"/>
    <w:basedOn w:val="a0"/>
    <w:unhideWhenUsed/>
    <w:rsid w:val="00A330DF"/>
    <w:pPr>
      <w:ind w:left="566" w:hanging="283"/>
      <w:contextualSpacing/>
    </w:pPr>
    <w:rPr>
      <w:rFonts w:ascii="Calibri" w:eastAsia="Times New Roman" w:hAnsi="Calibri" w:cs="Times New Roman"/>
      <w:lang w:eastAsia="ru-RU"/>
    </w:rPr>
  </w:style>
  <w:style w:type="paragraph" w:styleId="af0">
    <w:name w:val="Balloon Text"/>
    <w:basedOn w:val="a0"/>
    <w:link w:val="af1"/>
    <w:uiPriority w:val="99"/>
    <w:semiHidden/>
    <w:unhideWhenUsed/>
    <w:rsid w:val="00A330DF"/>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1"/>
    <w:link w:val="af0"/>
    <w:uiPriority w:val="99"/>
    <w:semiHidden/>
    <w:rsid w:val="00A330DF"/>
    <w:rPr>
      <w:rFonts w:ascii="Tahoma" w:eastAsia="Times New Roman" w:hAnsi="Tahoma" w:cs="Tahoma"/>
      <w:sz w:val="16"/>
      <w:szCs w:val="16"/>
      <w:lang w:eastAsia="ru-RU"/>
    </w:rPr>
  </w:style>
  <w:style w:type="paragraph" w:customStyle="1" w:styleId="p6">
    <w:name w:val="p6"/>
    <w:basedOn w:val="a0"/>
    <w:rsid w:val="00A33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
    <w:name w:val="t2"/>
    <w:rsid w:val="00A330DF"/>
  </w:style>
  <w:style w:type="character" w:styleId="af2">
    <w:name w:val="Strong"/>
    <w:uiPriority w:val="22"/>
    <w:qFormat/>
    <w:rsid w:val="00A330DF"/>
    <w:rPr>
      <w:b/>
      <w:bCs/>
    </w:rPr>
  </w:style>
  <w:style w:type="paragraph" w:styleId="af3">
    <w:name w:val="header"/>
    <w:basedOn w:val="a0"/>
    <w:link w:val="af4"/>
    <w:uiPriority w:val="99"/>
    <w:unhideWhenUsed/>
    <w:rsid w:val="00A330DF"/>
    <w:pPr>
      <w:tabs>
        <w:tab w:val="center" w:pos="4677"/>
        <w:tab w:val="right" w:pos="9355"/>
      </w:tabs>
    </w:pPr>
    <w:rPr>
      <w:rFonts w:ascii="Calibri" w:eastAsia="Times New Roman" w:hAnsi="Calibri" w:cs="Times New Roman"/>
      <w:lang w:eastAsia="ru-RU"/>
    </w:rPr>
  </w:style>
  <w:style w:type="character" w:customStyle="1" w:styleId="af4">
    <w:name w:val="Верхний колонтитул Знак"/>
    <w:basedOn w:val="a1"/>
    <w:link w:val="af3"/>
    <w:uiPriority w:val="99"/>
    <w:rsid w:val="00A330DF"/>
    <w:rPr>
      <w:rFonts w:ascii="Calibri" w:eastAsia="Times New Roman" w:hAnsi="Calibri" w:cs="Times New Roman"/>
      <w:lang w:eastAsia="ru-RU"/>
    </w:rPr>
  </w:style>
  <w:style w:type="paragraph" w:styleId="af5">
    <w:name w:val="footer"/>
    <w:basedOn w:val="a0"/>
    <w:link w:val="af6"/>
    <w:uiPriority w:val="99"/>
    <w:unhideWhenUsed/>
    <w:rsid w:val="00A330DF"/>
    <w:pPr>
      <w:tabs>
        <w:tab w:val="center" w:pos="4677"/>
        <w:tab w:val="right" w:pos="9355"/>
      </w:tabs>
    </w:pPr>
    <w:rPr>
      <w:rFonts w:ascii="Calibri" w:eastAsia="Times New Roman" w:hAnsi="Calibri" w:cs="Times New Roman"/>
      <w:lang w:eastAsia="ru-RU"/>
    </w:rPr>
  </w:style>
  <w:style w:type="character" w:customStyle="1" w:styleId="af6">
    <w:name w:val="Нижний колонтитул Знак"/>
    <w:basedOn w:val="a1"/>
    <w:link w:val="af5"/>
    <w:uiPriority w:val="99"/>
    <w:rsid w:val="00A330DF"/>
    <w:rPr>
      <w:rFonts w:ascii="Calibri" w:eastAsia="Times New Roman" w:hAnsi="Calibri" w:cs="Times New Roman"/>
      <w:lang w:eastAsia="ru-RU"/>
    </w:rPr>
  </w:style>
  <w:style w:type="character" w:styleId="af7">
    <w:name w:val="Hyperlink"/>
    <w:basedOn w:val="a1"/>
    <w:uiPriority w:val="99"/>
    <w:semiHidden/>
    <w:unhideWhenUsed/>
    <w:rsid w:val="00A330DF"/>
    <w:rPr>
      <w:color w:val="0000FF"/>
      <w:u w:val="single"/>
    </w:rPr>
  </w:style>
  <w:style w:type="character" w:styleId="af8">
    <w:name w:val="FollowedHyperlink"/>
    <w:basedOn w:val="a1"/>
    <w:uiPriority w:val="99"/>
    <w:semiHidden/>
    <w:unhideWhenUsed/>
    <w:rsid w:val="00A330DF"/>
    <w:rPr>
      <w:color w:val="800080"/>
      <w:u w:val="single"/>
    </w:rPr>
  </w:style>
  <w:style w:type="paragraph" w:customStyle="1" w:styleId="xl66">
    <w:name w:val="xl66"/>
    <w:basedOn w:val="a0"/>
    <w:rsid w:val="00A330DF"/>
    <w:pPr>
      <w:spacing w:before="100" w:beforeAutospacing="1" w:after="100" w:afterAutospacing="1" w:line="240" w:lineRule="auto"/>
    </w:pPr>
    <w:rPr>
      <w:rFonts w:ascii="Tahoma" w:eastAsia="Times New Roman" w:hAnsi="Tahoma" w:cs="Tahoma"/>
      <w:sz w:val="18"/>
      <w:szCs w:val="18"/>
      <w:lang w:eastAsia="ru-RU"/>
    </w:rPr>
  </w:style>
  <w:style w:type="paragraph" w:customStyle="1" w:styleId="xl67">
    <w:name w:val="xl67"/>
    <w:basedOn w:val="a0"/>
    <w:rsid w:val="00A330DF"/>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68">
    <w:name w:val="xl68"/>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69">
    <w:name w:val="xl69"/>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0">
    <w:name w:val="xl70"/>
    <w:basedOn w:val="a0"/>
    <w:rsid w:val="00A330DF"/>
    <w:pP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1">
    <w:name w:val="xl71"/>
    <w:basedOn w:val="a0"/>
    <w:rsid w:val="00A330DF"/>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2">
    <w:name w:val="xl72"/>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3">
    <w:name w:val="xl73"/>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4">
    <w:name w:val="xl74"/>
    <w:basedOn w:val="a0"/>
    <w:rsid w:val="00A33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5">
    <w:name w:val="xl7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0"/>
    <w:rsid w:val="00A330DF"/>
    <w:pPr>
      <w:pBdr>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7">
    <w:name w:val="xl77"/>
    <w:basedOn w:val="a0"/>
    <w:rsid w:val="00A330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8">
    <w:name w:val="xl78"/>
    <w:basedOn w:val="a0"/>
    <w:rsid w:val="00A330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9">
    <w:name w:val="xl79"/>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0">
    <w:name w:val="xl80"/>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1">
    <w:name w:val="xl81"/>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2">
    <w:name w:val="xl82"/>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3">
    <w:name w:val="xl83"/>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4">
    <w:name w:val="xl84"/>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5">
    <w:name w:val="xl85"/>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6">
    <w:name w:val="xl86"/>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7">
    <w:name w:val="xl87"/>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8">
    <w:name w:val="xl88"/>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89">
    <w:name w:val="xl89"/>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0">
    <w:name w:val="xl90"/>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1">
    <w:name w:val="xl91"/>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2">
    <w:name w:val="xl92"/>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3">
    <w:name w:val="xl93"/>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4">
    <w:name w:val="xl94"/>
    <w:basedOn w:val="a0"/>
    <w:rsid w:val="00A330D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5">
    <w:name w:val="xl9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6">
    <w:name w:val="xl96"/>
    <w:basedOn w:val="a0"/>
    <w:rsid w:val="00A330DF"/>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7">
    <w:name w:val="xl97"/>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8">
    <w:name w:val="xl98"/>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99">
    <w:name w:val="xl99"/>
    <w:basedOn w:val="a0"/>
    <w:rsid w:val="00A330D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00">
    <w:name w:val="xl100"/>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1">
    <w:name w:val="xl101"/>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2">
    <w:name w:val="xl102"/>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3">
    <w:name w:val="xl103"/>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4">
    <w:name w:val="xl104"/>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5">
    <w:name w:val="xl105"/>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6">
    <w:name w:val="xl106"/>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7">
    <w:name w:val="xl107"/>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8">
    <w:name w:val="xl108"/>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09">
    <w:name w:val="xl109"/>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0">
    <w:name w:val="xl110"/>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1">
    <w:name w:val="xl111"/>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2">
    <w:name w:val="xl112"/>
    <w:basedOn w:val="a0"/>
    <w:rsid w:val="00A330D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3">
    <w:name w:val="xl11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4">
    <w:name w:val="xl114"/>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5">
    <w:name w:val="xl115"/>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6">
    <w:name w:val="xl116"/>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7">
    <w:name w:val="xl117"/>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8">
    <w:name w:val="xl118"/>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19">
    <w:name w:val="xl119"/>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0">
    <w:name w:val="xl120"/>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1">
    <w:name w:val="xl121"/>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2">
    <w:name w:val="xl12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3">
    <w:name w:val="xl12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4">
    <w:name w:val="xl124"/>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5">
    <w:name w:val="xl125"/>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6">
    <w:name w:val="xl126"/>
    <w:basedOn w:val="a0"/>
    <w:rsid w:val="00A330DF"/>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27">
    <w:name w:val="xl127"/>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28">
    <w:name w:val="xl128"/>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29">
    <w:name w:val="xl129"/>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0">
    <w:name w:val="xl130"/>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1">
    <w:name w:val="xl131"/>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32">
    <w:name w:val="xl13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33">
    <w:name w:val="xl133"/>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4">
    <w:name w:val="xl134"/>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5">
    <w:name w:val="xl13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6">
    <w:name w:val="xl136"/>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7">
    <w:name w:val="xl137"/>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8">
    <w:name w:val="xl138"/>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39">
    <w:name w:val="xl139"/>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0">
    <w:name w:val="xl140"/>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1">
    <w:name w:val="xl141"/>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42">
    <w:name w:val="xl142"/>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ahoma" w:eastAsia="Times New Roman" w:hAnsi="Tahoma" w:cs="Tahoma"/>
      <w:sz w:val="24"/>
      <w:szCs w:val="24"/>
      <w:lang w:eastAsia="ru-RU"/>
    </w:rPr>
  </w:style>
  <w:style w:type="paragraph" w:customStyle="1" w:styleId="xl143">
    <w:name w:val="xl143"/>
    <w:basedOn w:val="a0"/>
    <w:rsid w:val="00A330D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44">
    <w:name w:val="xl144"/>
    <w:basedOn w:val="a0"/>
    <w:rsid w:val="00A330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45">
    <w:name w:val="xl145"/>
    <w:basedOn w:val="a0"/>
    <w:rsid w:val="00A330D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6">
    <w:name w:val="xl146"/>
    <w:basedOn w:val="a0"/>
    <w:rsid w:val="00A330D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7">
    <w:name w:val="xl147"/>
    <w:basedOn w:val="a0"/>
    <w:rsid w:val="00A330DF"/>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8">
    <w:name w:val="xl148"/>
    <w:basedOn w:val="a0"/>
    <w:rsid w:val="00A330DF"/>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lang w:eastAsia="ru-RU"/>
    </w:rPr>
  </w:style>
  <w:style w:type="paragraph" w:customStyle="1" w:styleId="xl149">
    <w:name w:val="xl149"/>
    <w:basedOn w:val="a0"/>
    <w:rsid w:val="00A330DF"/>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50">
    <w:name w:val="xl150"/>
    <w:basedOn w:val="a0"/>
    <w:rsid w:val="00A330DF"/>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51">
    <w:name w:val="xl151"/>
    <w:basedOn w:val="a0"/>
    <w:rsid w:val="00A330DF"/>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52">
    <w:name w:val="xl152"/>
    <w:basedOn w:val="a0"/>
    <w:rsid w:val="00A330DF"/>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table" w:customStyle="1" w:styleId="TableNormal">
    <w:name w:val="Table Normal"/>
    <w:uiPriority w:val="2"/>
    <w:semiHidden/>
    <w:unhideWhenUsed/>
    <w:qFormat/>
    <w:rsid w:val="0012386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2386F"/>
    <w:pPr>
      <w:widowControl w:val="0"/>
      <w:spacing w:before="25" w:after="0" w:line="240" w:lineRule="auto"/>
      <w:ind w:left="47" w:right="4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ode.nspu.ru/"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D637D-988F-4038-9DC8-FE4A2386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30995</Words>
  <Characters>176675</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2016-12-07T21:57:00Z</cp:lastPrinted>
  <dcterms:created xsi:type="dcterms:W3CDTF">2016-12-01T02:20:00Z</dcterms:created>
  <dcterms:modified xsi:type="dcterms:W3CDTF">2017-10-09T03:35:00Z</dcterms:modified>
</cp:coreProperties>
</file>