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37C" w:rsidRPr="00E22E3B" w:rsidRDefault="00E22E3B" w:rsidP="00DB03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3B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4C4C57" w:rsidRPr="00E22E3B">
        <w:rPr>
          <w:rFonts w:ascii="Times New Roman" w:hAnsi="Times New Roman" w:cs="Times New Roman"/>
          <w:b/>
          <w:sz w:val="28"/>
          <w:szCs w:val="28"/>
        </w:rPr>
        <w:t>монографий</w:t>
      </w:r>
      <w:r w:rsidR="00DB037C" w:rsidRPr="00E22E3B">
        <w:rPr>
          <w:rFonts w:ascii="Times New Roman" w:hAnsi="Times New Roman" w:cs="Times New Roman"/>
          <w:b/>
          <w:sz w:val="28"/>
          <w:szCs w:val="28"/>
        </w:rPr>
        <w:t xml:space="preserve"> кафедры </w:t>
      </w:r>
      <w:r w:rsidR="007F7468">
        <w:rPr>
          <w:rFonts w:ascii="Times New Roman" w:hAnsi="Times New Roman" w:cs="Times New Roman"/>
          <w:b/>
          <w:sz w:val="28"/>
          <w:szCs w:val="28"/>
        </w:rPr>
        <w:t xml:space="preserve">фармации ИДПО </w:t>
      </w:r>
    </w:p>
    <w:p w:rsidR="00302730" w:rsidRPr="00302730" w:rsidRDefault="00302730" w:rsidP="00302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395"/>
        <w:gridCol w:w="1134"/>
        <w:gridCol w:w="5462"/>
        <w:gridCol w:w="1080"/>
        <w:gridCol w:w="2619"/>
      </w:tblGrid>
      <w:tr w:rsidR="00302730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</w:t>
            </w:r>
          </w:p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Наименование работы, ее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Объем в с.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Соавторы</w:t>
            </w:r>
          </w:p>
        </w:tc>
      </w:tr>
      <w:tr w:rsidR="00302730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730" w:rsidRPr="00736C9F" w:rsidRDefault="00302730" w:rsidP="0073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22E3B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Pr="00736C9F" w:rsidRDefault="00E22E3B" w:rsidP="009A312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Pr="00736C9F" w:rsidRDefault="00E22E3B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Фармакологическая коррекция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кининовой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организма при сердечно-сосудистых заболеваниях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Pr="00736C9F" w:rsidRDefault="00E22E3B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Pr="007C6929" w:rsidRDefault="00E22E3B" w:rsidP="007F74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6929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E22E3B"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spellEnd"/>
            <w:proofErr w:type="gramEnd"/>
            <w:r w:rsidRPr="00E22E3B">
              <w:rPr>
                <w:rFonts w:ascii="Times New Roman" w:hAnsi="Times New Roman" w:cs="Times New Roman"/>
                <w:sz w:val="24"/>
                <w:szCs w:val="24"/>
              </w:rPr>
              <w:t>. В ВИНИТИ № 1626-В96 от 22 мая 1996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Москва, 1996 г.-160 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Pr="00736C9F" w:rsidRDefault="00E22E3B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B" w:rsidRDefault="00E22E3B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Иксанова Г.Р.</w:t>
            </w:r>
          </w:p>
          <w:p w:rsidR="00E22E3B" w:rsidRPr="00736C9F" w:rsidRDefault="00E22E3B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Абдуллина Р.Н.</w:t>
            </w:r>
          </w:p>
        </w:tc>
      </w:tr>
      <w:tr w:rsidR="009A3123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9A312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Растения рода «первоцвет» как перспективные источники профилактических и лекарственных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E22E3B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E3B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  <w:r w:rsidRPr="00E22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3123" w:rsidRPr="00736C9F">
              <w:rPr>
                <w:rFonts w:ascii="Times New Roman" w:hAnsi="Times New Roman" w:cs="Times New Roman"/>
                <w:sz w:val="24"/>
                <w:szCs w:val="24"/>
              </w:rPr>
              <w:t>- Уфа:</w:t>
            </w:r>
            <w:r w:rsidR="009A3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3123" w:rsidRPr="006F46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A3123"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Изд-во ООО </w:t>
            </w:r>
            <w:r w:rsidR="009A31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9A3123" w:rsidRPr="007C69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A3123" w:rsidRPr="00736C9F">
              <w:rPr>
                <w:rFonts w:ascii="Times New Roman" w:hAnsi="Times New Roman" w:cs="Times New Roman"/>
                <w:sz w:val="24"/>
                <w:szCs w:val="24"/>
              </w:rPr>
              <w:t>Здравоохранение Башкортостана</w:t>
            </w:r>
            <w:r w:rsidR="009A3123">
              <w:rPr>
                <w:rFonts w:ascii="Times New Roman" w:hAnsi="Times New Roman" w:cs="Times New Roman"/>
                <w:sz w:val="24"/>
                <w:szCs w:val="24"/>
              </w:rPr>
              <w:t>»., 2011. – 108</w:t>
            </w:r>
            <w:r w:rsidR="009A3123" w:rsidRPr="00736C9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E22E3B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Латыпова Г.М.</w:t>
            </w:r>
          </w:p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Бубенчикова</w:t>
            </w:r>
            <w:proofErr w:type="spellEnd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Катаев В.А.</w:t>
            </w:r>
          </w:p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Романова З.Р.</w:t>
            </w:r>
          </w:p>
        </w:tc>
      </w:tr>
      <w:tr w:rsidR="009A3123" w:rsidRPr="007C6929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9A312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C6929" w:rsidRDefault="009A3123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Болезни </w:t>
            </w:r>
            <w:proofErr w:type="spellStart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билиарного</w:t>
            </w:r>
            <w:proofErr w:type="spellEnd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 тракта (клиника, диагностика, лечение, профилактика)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C6929" w:rsidRDefault="009A3123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C6929" w:rsidRDefault="009A3123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Монография </w:t>
            </w:r>
            <w:proofErr w:type="gramStart"/>
            <w:r w:rsidRPr="007C69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  Уфа</w:t>
            </w:r>
            <w:proofErr w:type="gramEnd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; Изд-во «Здравоохранение Башкортостана», 2012- 128 с</w:t>
            </w:r>
          </w:p>
          <w:p w:rsidR="009A3123" w:rsidRPr="007C6929" w:rsidRDefault="009A3123" w:rsidP="007F746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C6929" w:rsidRDefault="00E22E3B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C6929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Волевач</w:t>
            </w:r>
            <w:proofErr w:type="spellEnd"/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9A3123" w:rsidRPr="007C6929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Хисматуллина Г.Я.</w:t>
            </w:r>
          </w:p>
          <w:p w:rsidR="009A3123" w:rsidRPr="007C6929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Иксанова Г.Р.</w:t>
            </w:r>
          </w:p>
          <w:p w:rsidR="009A3123" w:rsidRPr="007C6929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Камалова А.А.</w:t>
            </w:r>
          </w:p>
        </w:tc>
      </w:tr>
      <w:tr w:rsidR="009A3123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9A312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Спортивная медицина: физиология, фармакология и допинг-контроль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6929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736C9F">
              <w:rPr>
                <w:rFonts w:ascii="Times New Roman" w:hAnsi="Times New Roman" w:cs="Times New Roman"/>
                <w:sz w:val="24"/>
                <w:szCs w:val="24"/>
              </w:rPr>
              <w:t xml:space="preserve"> Уфа-2012,</w:t>
            </w: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 Изд-во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Лайм</w:t>
            </w:r>
            <w:r w:rsidRPr="007C692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Уфа:</w:t>
            </w: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180 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C9F">
              <w:rPr>
                <w:rFonts w:ascii="Times New Roman" w:hAnsi="Times New Roman" w:cs="Times New Roman"/>
                <w:sz w:val="24"/>
                <w:szCs w:val="24"/>
              </w:rPr>
              <w:t>Катаев В.А.</w:t>
            </w:r>
          </w:p>
          <w:p w:rsidR="009A3123" w:rsidRPr="00736C9F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</w:tc>
      </w:tr>
      <w:tr w:rsidR="009A3123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736C9F" w:rsidRDefault="009A3123" w:rsidP="009A312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Заболевания щитовидной </w:t>
            </w:r>
            <w:proofErr w:type="spellStart"/>
            <w:proofErr w:type="gram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железы:этиология</w:t>
            </w:r>
            <w:proofErr w:type="spellEnd"/>
            <w:proofErr w:type="gramEnd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патогенез, клиника, диагностика, лечение, профилактика, </w:t>
            </w:r>
            <w:proofErr w:type="spell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оксидативный</w:t>
            </w:r>
            <w:proofErr w:type="spellEnd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стресс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230338" w:rsidRDefault="009A3123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230338" w:rsidRDefault="009A3123" w:rsidP="007F74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38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Уфа: Издательство ООО «Лайм», 2015 г – 204с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230338" w:rsidRDefault="00E22E3B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Давыдович М.Г., Павлов В.Н., </w:t>
            </w:r>
          </w:p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Катаев В.А.</w:t>
            </w:r>
          </w:p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Гильманов</w:t>
            </w:r>
            <w:proofErr w:type="spellEnd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А.Ж.,</w:t>
            </w:r>
          </w:p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Башарова Г.Р.,</w:t>
            </w:r>
          </w:p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Гизатуллин</w:t>
            </w:r>
            <w:proofErr w:type="spellEnd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Т.Р., Бояринова Н.В.,</w:t>
            </w:r>
          </w:p>
          <w:p w:rsidR="009A3123" w:rsidRPr="00230338" w:rsidRDefault="009A3123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Габбасов</w:t>
            </w:r>
            <w:proofErr w:type="spellEnd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А.Р.</w:t>
            </w:r>
          </w:p>
        </w:tc>
      </w:tr>
      <w:tr w:rsidR="00990AC1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736C9F" w:rsidRDefault="00990AC1" w:rsidP="00990AC1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230338" w:rsidRDefault="00990AC1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Инсулинома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230338" w:rsidRDefault="00990AC1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230338" w:rsidRDefault="00990AC1" w:rsidP="007F74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38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30338">
              <w:rPr>
                <w:rFonts w:ascii="Times New Roman" w:hAnsi="Times New Roman" w:cs="Times New Roman"/>
                <w:sz w:val="24"/>
                <w:szCs w:val="24"/>
              </w:rPr>
              <w:t>Уфа: Издательство ООО «Лайм», 2015 г – 132с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230338" w:rsidRDefault="00E22E3B" w:rsidP="007F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AC1" w:rsidRPr="00230338" w:rsidRDefault="00990AC1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Давыдович М.Г., Павлов В.Н., </w:t>
            </w:r>
          </w:p>
          <w:p w:rsidR="00990AC1" w:rsidRPr="00230338" w:rsidRDefault="00990AC1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Катаев В.А.</w:t>
            </w:r>
          </w:p>
          <w:p w:rsidR="00990AC1" w:rsidRPr="00230338" w:rsidRDefault="00990AC1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Байков Д.Э..</w:t>
            </w:r>
          </w:p>
          <w:p w:rsidR="00990AC1" w:rsidRPr="00230338" w:rsidRDefault="00990AC1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338">
              <w:rPr>
                <w:rFonts w:ascii="Times New Roman" w:eastAsia="Times New Roman" w:hAnsi="Times New Roman" w:cs="Times New Roman"/>
                <w:sz w:val="24"/>
                <w:szCs w:val="24"/>
              </w:rPr>
              <w:t>Титов А.Р.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Психосоматические компоненты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боевого стресса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ООО «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Соми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+»,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г.Уфа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12.41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 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12.41 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 л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Гизатуллин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Т.Р.,      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Цыган В.Н.,                   Павлов В.Н.                   Катаев В.А.  Давыдович М.Г.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Фармакологические свойства новых </w:t>
            </w:r>
            <w:proofErr w:type="gram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про-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изводных</w:t>
            </w:r>
            <w:proofErr w:type="spellEnd"/>
            <w:proofErr w:type="gram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бензимидазола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тиазолобензи-мидазола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АльфаРеклама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г. Уфа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10.97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 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10.97 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 л.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Дианов В.М., Александрова Е.Л., Алехин Е.К.,                 Катаев В.А.,                   Дианов И.В.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Клиника и биохимия боевого стресса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ООО «Здравоохранение Башкортостан», г. Уфа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12.4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 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12.4 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 л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Гизатуллин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Т.Р.,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Цейликман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В.Э.,  Цыган В.Н.,                   Катаев В.А. Давыдович М.Г.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Инсулинотерапия сахарного диабета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F7468" w:rsidRDefault="007F7468" w:rsidP="007F7468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D43AD5">
              <w:rPr>
                <w:rFonts w:ascii="Times New Roman" w:hAnsi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 xml:space="preserve"> ООО «Лайм</w:t>
            </w:r>
            <w:proofErr w:type="gramStart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  <w:proofErr w:type="gramEnd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 xml:space="preserve"> Уфа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 xml:space="preserve">13,25 </w:t>
            </w:r>
            <w:proofErr w:type="spellStart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13,25 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. л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Давыдович М.Г.</w:t>
            </w:r>
          </w:p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Катаев В.А.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Гиперпаратиреоз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</w:rPr>
              <w:t>: этиология, патогенез, диагностика, клиника, лечение</w:t>
            </w:r>
          </w:p>
          <w:p w:rsidR="007F7468" w:rsidRPr="000261D6" w:rsidRDefault="007F7468" w:rsidP="007F74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D43AD5">
              <w:rPr>
                <w:rFonts w:ascii="Times New Roman" w:hAnsi="Times New Roman"/>
                <w:b/>
                <w:bCs/>
                <w:sz w:val="24"/>
                <w:szCs w:val="24"/>
              </w:rPr>
              <w:t>Монография</w:t>
            </w:r>
            <w:r w:rsidRPr="00D43AD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</w:t>
            </w:r>
            <w:r w:rsidRPr="00D43A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LAP LAMBERT Aca-</w:t>
            </w:r>
            <w:proofErr w:type="spellStart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demic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Publishing.</w:t>
            </w:r>
            <w:r w:rsidRPr="000261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10.8 </w:t>
            </w:r>
            <w:proofErr w:type="spellStart"/>
            <w:proofErr w:type="gramStart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усл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.-</w:t>
            </w:r>
            <w:proofErr w:type="spellStart"/>
            <w:proofErr w:type="gramEnd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печ</w:t>
            </w:r>
            <w:proofErr w:type="spellEnd"/>
            <w:r w:rsidRPr="00026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 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10.8 </w:t>
            </w:r>
            <w:proofErr w:type="spellStart"/>
            <w:proofErr w:type="gram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усл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.-</w:t>
            </w:r>
            <w:proofErr w:type="spellStart"/>
            <w:proofErr w:type="gram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л.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Давыдович М.Г.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 В.Н.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Катаев В.А.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Байков Д.Э.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Кашаев М.Ш.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Глава IV. Механизм совершенствования обеспечения населения Ливана антиретровирусными и жизненно необходимыми лекарственными препаратами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Современная наука в теории и практике. Часть IX . – М.: Издательство «Перо», 2020. – 2,5 МБ. [Электронное издание] – С. 91-113. 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 включено в РИНЦ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С. 91-113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Эль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Муссави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Мохамад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Абд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Эль Хуссейн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Мироненкова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Умаров С.З.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Уразлина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Инсулинотерапия сахарного диабета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издание, исправленное и </w:t>
            </w:r>
            <w:proofErr w:type="gramStart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дополненное .</w:t>
            </w:r>
            <w:proofErr w:type="gramEnd"/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- Уфа: ООО «Лайм», 2020.-280 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>280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Давыдович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Катаев В.А.</w:t>
            </w:r>
          </w:p>
        </w:tc>
      </w:tr>
      <w:tr w:rsidR="007F7468" w:rsidRPr="00736C9F" w:rsidTr="00736C9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736C9F" w:rsidRDefault="007F7468" w:rsidP="007F74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Растения рода PRIMULA L.: ботанико-</w:t>
            </w:r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морфологическая характеристика, химический состав, стандартизация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</w:t>
            </w:r>
            <w:proofErr w:type="spellEnd"/>
            <w:r w:rsidRPr="00026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Монография</w:t>
            </w:r>
            <w:proofErr w:type="gramStart"/>
            <w:r w:rsidRPr="00D43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Волгоград: Изд-во </w:t>
            </w:r>
            <w:proofErr w:type="spellStart"/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ВолгГМУ</w:t>
            </w:r>
            <w:proofErr w:type="spellEnd"/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2021. – 160 с., с </w:t>
            </w:r>
            <w:proofErr w:type="spellStart"/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илл</w:t>
            </w:r>
            <w:proofErr w:type="spellEnd"/>
            <w:r w:rsidRPr="00026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1D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Латыпова Г.М., 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Катаев В.А., 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Перфилова В.Н., </w:t>
            </w:r>
          </w:p>
          <w:p w:rsidR="007F7468" w:rsidRPr="000261D6" w:rsidRDefault="007F7468" w:rsidP="007F7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Салихов Ш.М.,</w:t>
            </w:r>
          </w:p>
          <w:p w:rsidR="007F7468" w:rsidRPr="000261D6" w:rsidRDefault="007F7468" w:rsidP="007F74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1D6">
              <w:rPr>
                <w:rFonts w:ascii="Times New Roman" w:eastAsia="Times New Roman" w:hAnsi="Times New Roman" w:cs="Times New Roman"/>
                <w:sz w:val="24"/>
                <w:szCs w:val="24"/>
              </w:rPr>
              <w:t>Тюренков И.Н.</w:t>
            </w:r>
          </w:p>
        </w:tc>
      </w:tr>
    </w:tbl>
    <w:p w:rsidR="00302730" w:rsidRDefault="0030273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Default="009D24A0" w:rsidP="009D24A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C258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1530DD04" wp14:editId="0E9BA2F8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4172585" cy="3352800"/>
            <wp:effectExtent l="0" t="0" r="0" b="0"/>
            <wp:wrapSquare wrapText="righ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258E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1CB00F16" wp14:editId="293F8BB8">
            <wp:extent cx="4215703" cy="290873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84" cy="29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lastRenderedPageBreak/>
        <w:drawing>
          <wp:inline distT="0" distB="0" distL="0" distR="0" wp14:anchorId="7098477F" wp14:editId="1CFBC1CF">
            <wp:extent cx="2324100" cy="2790825"/>
            <wp:effectExtent l="0" t="0" r="0" b="9525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A6460BE" wp14:editId="07E0253B">
            <wp:extent cx="2486025" cy="2838450"/>
            <wp:effectExtent l="0" t="0" r="9525" b="0"/>
            <wp:docPr id="12" name="Рисунок 1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3"/>
                    <pic:cNvPicPr>
                      <a:picLocks noGrp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619C88" wp14:editId="2CBEDA36">
            <wp:extent cx="2533650" cy="2857500"/>
            <wp:effectExtent l="0" t="0" r="0" b="0"/>
            <wp:docPr id="14" name="Рисунок 1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2"/>
                    <pic:cNvPicPr>
                      <a:picLocks noGrp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A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4A0" w:rsidRPr="00302730" w:rsidRDefault="009D24A0" w:rsidP="00736C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E2EA78" wp14:editId="0049D258">
            <wp:extent cx="1947961" cy="2958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3" cy="299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E906C85" wp14:editId="45A005E1">
            <wp:extent cx="2387498" cy="2997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97" cy="30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070EF2DD" wp14:editId="6387BE88">
            <wp:extent cx="2930616" cy="30022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5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84" cy="301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D24A0" w:rsidRPr="00302730" w:rsidSect="00161CE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1C7" w:rsidRDefault="00A341C7" w:rsidP="00DB037C">
      <w:pPr>
        <w:spacing w:after="0" w:line="240" w:lineRule="auto"/>
      </w:pPr>
      <w:r>
        <w:separator/>
      </w:r>
    </w:p>
  </w:endnote>
  <w:endnote w:type="continuationSeparator" w:id="0">
    <w:p w:rsidR="00A341C7" w:rsidRDefault="00A341C7" w:rsidP="00DB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1C7" w:rsidRDefault="00A341C7" w:rsidP="00DB037C">
      <w:pPr>
        <w:spacing w:after="0" w:line="240" w:lineRule="auto"/>
      </w:pPr>
      <w:r>
        <w:separator/>
      </w:r>
    </w:p>
  </w:footnote>
  <w:footnote w:type="continuationSeparator" w:id="0">
    <w:p w:rsidR="00A341C7" w:rsidRDefault="00A341C7" w:rsidP="00DB0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4A511B"/>
    <w:multiLevelType w:val="hybridMultilevel"/>
    <w:tmpl w:val="67E0975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730"/>
    <w:rsid w:val="000F51B5"/>
    <w:rsid w:val="00161CE7"/>
    <w:rsid w:val="00182CBD"/>
    <w:rsid w:val="001B1B15"/>
    <w:rsid w:val="001B5186"/>
    <w:rsid w:val="0020666C"/>
    <w:rsid w:val="00230338"/>
    <w:rsid w:val="0025154D"/>
    <w:rsid w:val="00302730"/>
    <w:rsid w:val="00385803"/>
    <w:rsid w:val="003A6563"/>
    <w:rsid w:val="003F7C12"/>
    <w:rsid w:val="004177EA"/>
    <w:rsid w:val="00492A60"/>
    <w:rsid w:val="004C4C57"/>
    <w:rsid w:val="005553D3"/>
    <w:rsid w:val="00624CDC"/>
    <w:rsid w:val="006F46C1"/>
    <w:rsid w:val="0070091A"/>
    <w:rsid w:val="0071362B"/>
    <w:rsid w:val="00723930"/>
    <w:rsid w:val="00736C9F"/>
    <w:rsid w:val="007C6929"/>
    <w:rsid w:val="007D7AE6"/>
    <w:rsid w:val="007F5ABF"/>
    <w:rsid w:val="007F7468"/>
    <w:rsid w:val="0083081B"/>
    <w:rsid w:val="00847A37"/>
    <w:rsid w:val="008B723D"/>
    <w:rsid w:val="008C258E"/>
    <w:rsid w:val="00990AC1"/>
    <w:rsid w:val="009A3123"/>
    <w:rsid w:val="009B3BC7"/>
    <w:rsid w:val="009D24A0"/>
    <w:rsid w:val="00A341C7"/>
    <w:rsid w:val="00A55FFE"/>
    <w:rsid w:val="00BB0593"/>
    <w:rsid w:val="00BB07A9"/>
    <w:rsid w:val="00C97E1D"/>
    <w:rsid w:val="00D434B8"/>
    <w:rsid w:val="00D43D56"/>
    <w:rsid w:val="00DB037C"/>
    <w:rsid w:val="00DB0BA8"/>
    <w:rsid w:val="00DD65B3"/>
    <w:rsid w:val="00E22E3B"/>
    <w:rsid w:val="00E82F88"/>
    <w:rsid w:val="00EA017E"/>
    <w:rsid w:val="00ED60C5"/>
    <w:rsid w:val="00F2105D"/>
    <w:rsid w:val="00F722DD"/>
    <w:rsid w:val="00F91B46"/>
    <w:rsid w:val="00FC2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B0040"/>
  <w15:docId w15:val="{1123C1AB-1A2F-4584-A00E-3DFD2A54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02730"/>
    <w:pPr>
      <w:widowControl w:val="0"/>
      <w:autoSpaceDE w:val="0"/>
      <w:autoSpaceDN w:val="0"/>
      <w:adjustRightInd w:val="0"/>
      <w:spacing w:after="0" w:line="240" w:lineRule="auto"/>
      <w:ind w:firstLine="697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4">
    <w:name w:val="Заголовок Знак"/>
    <w:basedOn w:val="a0"/>
    <w:link w:val="a3"/>
    <w:rsid w:val="00302730"/>
    <w:rPr>
      <w:rFonts w:ascii="Times New Roman" w:eastAsia="Times New Roman" w:hAnsi="Times New Roman" w:cs="Times New Roman"/>
      <w:b/>
      <w:sz w:val="28"/>
      <w:szCs w:val="24"/>
    </w:rPr>
  </w:style>
  <w:style w:type="character" w:styleId="a5">
    <w:name w:val="Hyperlink"/>
    <w:basedOn w:val="a0"/>
    <w:rsid w:val="0030273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3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0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037C"/>
  </w:style>
  <w:style w:type="paragraph" w:styleId="aa">
    <w:name w:val="footer"/>
    <w:basedOn w:val="a"/>
    <w:link w:val="ab"/>
    <w:uiPriority w:val="99"/>
    <w:unhideWhenUsed/>
    <w:rsid w:val="00DB0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037C"/>
  </w:style>
  <w:style w:type="paragraph" w:styleId="ac">
    <w:name w:val="No Spacing"/>
    <w:uiPriority w:val="1"/>
    <w:qFormat/>
    <w:rsid w:val="007F746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user-local</cp:lastModifiedBy>
  <cp:revision>20</cp:revision>
  <dcterms:created xsi:type="dcterms:W3CDTF">2015-12-07T12:42:00Z</dcterms:created>
  <dcterms:modified xsi:type="dcterms:W3CDTF">2022-02-09T09:34:00Z</dcterms:modified>
</cp:coreProperties>
</file>