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C7" w:rsidRPr="008D5874" w:rsidRDefault="00D762C7" w:rsidP="00E84A67">
      <w:pPr>
        <w:widowControl w:val="0"/>
        <w:tabs>
          <w:tab w:val="left" w:pos="142"/>
          <w:tab w:val="left" w:pos="567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D762C7" w:rsidRPr="00E84A67" w:rsidRDefault="00D762C7" w:rsidP="00E84A67">
      <w:pPr>
        <w:shd w:val="clear" w:color="auto" w:fill="FFFFFF"/>
        <w:tabs>
          <w:tab w:val="left" w:pos="142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  <w:r w:rsidRPr="00E84A67">
        <w:rPr>
          <w:rFonts w:ascii="Times New Roman" w:hAnsi="Times New Roman"/>
          <w:b/>
          <w:sz w:val="14"/>
          <w:szCs w:val="24"/>
        </w:rPr>
        <w:t>ГОСУДАРСТВЕННОЕ БЮДЖЕТНОЕ ОБРАЗОВАТЕЛЬНОЕ УЧРЕЖДЕНИЕ ВЫСШЕГО ПРОФЕССИОНАЛЬНОГО ОБРАЗОВАНИЯ</w:t>
      </w:r>
    </w:p>
    <w:p w:rsidR="00D762C7" w:rsidRPr="008D5874" w:rsidRDefault="00D762C7" w:rsidP="00E84A67">
      <w:pPr>
        <w:pStyle w:val="1"/>
        <w:numPr>
          <w:ilvl w:val="0"/>
          <w:numId w:val="0"/>
        </w:numPr>
        <w:tabs>
          <w:tab w:val="left" w:pos="142"/>
          <w:tab w:val="left" w:pos="567"/>
        </w:tabs>
        <w:spacing w:before="0" w:after="0"/>
        <w:jc w:val="center"/>
      </w:pPr>
      <w:r w:rsidRPr="008D5874">
        <w:t>БАШКИРСКИЙ  ГОСУДАРСТВЕННЫЙ  МЕДИЦИНСКИЙ УНИВЕРСИТЕТ</w:t>
      </w:r>
    </w:p>
    <w:p w:rsidR="00D762C7" w:rsidRPr="00E84A67" w:rsidRDefault="00D762C7" w:rsidP="00E84A67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9761E4" wp14:editId="3F93512D">
            <wp:simplePos x="0" y="0"/>
            <wp:positionH relativeFrom="column">
              <wp:posOffset>5710970</wp:posOffset>
            </wp:positionH>
            <wp:positionV relativeFrom="paragraph">
              <wp:posOffset>92075</wp:posOffset>
            </wp:positionV>
            <wp:extent cx="979389" cy="8286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403" cy="83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A67">
        <w:rPr>
          <w:rFonts w:ascii="Times New Roman" w:hAnsi="Times New Roman"/>
          <w:b/>
          <w:sz w:val="24"/>
          <w:szCs w:val="24"/>
        </w:rPr>
        <w:t>МИНИСТЕРСТВА  ЗДРАВООХРАНЕНИЯ РОССИЙСКОЙ ФЕДЕРАЦИИ</w:t>
      </w:r>
    </w:p>
    <w:p w:rsidR="00D762C7" w:rsidRPr="00340429" w:rsidRDefault="00D762C7" w:rsidP="00E84A67">
      <w:pPr>
        <w:tabs>
          <w:tab w:val="left" w:pos="142"/>
          <w:tab w:val="left" w:pos="567"/>
          <w:tab w:val="left" w:pos="22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62C7" w:rsidRPr="00340429" w:rsidRDefault="00D762C7" w:rsidP="00E84A67">
      <w:pPr>
        <w:tabs>
          <w:tab w:val="left" w:pos="142"/>
          <w:tab w:val="left" w:pos="567"/>
          <w:tab w:val="left" w:pos="22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140B" w:rsidRDefault="001E140B" w:rsidP="00E84A67">
      <w:pPr>
        <w:tabs>
          <w:tab w:val="left" w:pos="142"/>
          <w:tab w:val="left" w:pos="50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B55840" w:rsidRPr="00E84A67" w:rsidRDefault="008F408B" w:rsidP="00E84A67">
      <w:pPr>
        <w:tabs>
          <w:tab w:val="left" w:pos="142"/>
          <w:tab w:val="left" w:pos="50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ПЕРЕЧЕНЬ </w:t>
      </w:r>
      <w:r w:rsidR="00B55840" w:rsidRPr="00E84A67">
        <w:rPr>
          <w:rFonts w:ascii="Times New Roman" w:eastAsia="Times New Roman" w:hAnsi="Times New Roman"/>
          <w:b/>
          <w:sz w:val="28"/>
          <w:szCs w:val="28"/>
          <w:lang w:eastAsia="en-US"/>
        </w:rPr>
        <w:t>ВОПРОС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ОВ</w:t>
      </w:r>
      <w:r w:rsidR="00B55840" w:rsidRPr="00E84A6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ДЛЯ ПОДГОТОВКИ</w:t>
      </w:r>
      <w:r w:rsidR="00D762C7" w:rsidRPr="00E84A6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К </w:t>
      </w:r>
    </w:p>
    <w:p w:rsidR="00D762C7" w:rsidRPr="00E84A67" w:rsidRDefault="00D762C7" w:rsidP="00E84A67">
      <w:pPr>
        <w:tabs>
          <w:tab w:val="left" w:pos="142"/>
          <w:tab w:val="left" w:pos="50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84A67">
        <w:rPr>
          <w:rFonts w:ascii="Times New Roman" w:eastAsia="Times New Roman" w:hAnsi="Times New Roman"/>
          <w:b/>
          <w:sz w:val="28"/>
          <w:szCs w:val="28"/>
          <w:lang w:eastAsia="en-US"/>
        </w:rPr>
        <w:t>ГОСУДАРСТВЕННОМУ ЭКЗАМЕНУ</w:t>
      </w:r>
    </w:p>
    <w:p w:rsidR="00D762C7" w:rsidRPr="00340429" w:rsidRDefault="00D762C7" w:rsidP="00E84A67">
      <w:pPr>
        <w:tabs>
          <w:tab w:val="left" w:pos="142"/>
          <w:tab w:val="left" w:pos="500"/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762C7" w:rsidRPr="00340429" w:rsidRDefault="00D762C7" w:rsidP="00E84A67">
      <w:pPr>
        <w:tabs>
          <w:tab w:val="left" w:pos="142"/>
          <w:tab w:val="left" w:pos="500"/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762C7" w:rsidRPr="00E84A67" w:rsidRDefault="00D762C7" w:rsidP="00E84A67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A67">
        <w:rPr>
          <w:rFonts w:ascii="Times New Roman" w:hAnsi="Times New Roman" w:cs="Times New Roman"/>
          <w:b/>
          <w:bCs/>
          <w:sz w:val="24"/>
          <w:szCs w:val="24"/>
        </w:rPr>
        <w:t xml:space="preserve">По направлению подготовки </w:t>
      </w:r>
      <w:r w:rsidRPr="00E84A67">
        <w:rPr>
          <w:rFonts w:ascii="Times New Roman" w:eastAsia="Calibri" w:hAnsi="Times New Roman" w:cs="Times New Roman"/>
          <w:b/>
          <w:bCs/>
          <w:sz w:val="24"/>
          <w:szCs w:val="24"/>
        </w:rPr>
        <w:t>30.06.01 Фундаментальная медицина</w:t>
      </w:r>
    </w:p>
    <w:p w:rsidR="00D762C7" w:rsidRPr="00E84A67" w:rsidRDefault="00D762C7" w:rsidP="00E84A67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A67">
        <w:rPr>
          <w:rFonts w:ascii="Times New Roman" w:hAnsi="Times New Roman" w:cs="Times New Roman"/>
          <w:b/>
          <w:bCs/>
          <w:sz w:val="24"/>
          <w:szCs w:val="24"/>
        </w:rPr>
        <w:t xml:space="preserve">по специальности </w:t>
      </w:r>
      <w:r w:rsidRPr="00E84A67">
        <w:rPr>
          <w:rFonts w:ascii="Times New Roman" w:hAnsi="Times New Roman" w:cs="Times New Roman"/>
          <w:b/>
          <w:sz w:val="24"/>
          <w:szCs w:val="24"/>
        </w:rPr>
        <w:t>03.02.07 Генетика</w:t>
      </w:r>
    </w:p>
    <w:p w:rsidR="00D762C7" w:rsidRPr="00340429" w:rsidRDefault="00D762C7" w:rsidP="00E84A67">
      <w:pPr>
        <w:tabs>
          <w:tab w:val="left" w:pos="142"/>
          <w:tab w:val="left" w:pos="500"/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762C7" w:rsidRPr="00340429" w:rsidRDefault="00D762C7" w:rsidP="00E84A67">
      <w:pPr>
        <w:tabs>
          <w:tab w:val="left" w:pos="142"/>
          <w:tab w:val="left" w:pos="500"/>
          <w:tab w:val="left" w:pos="567"/>
        </w:tabs>
        <w:spacing w:after="0" w:line="240" w:lineRule="auto"/>
        <w:ind w:left="426" w:hanging="426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</w:p>
    <w:p w:rsidR="00D762C7" w:rsidRPr="00340429" w:rsidRDefault="00D762C7" w:rsidP="00F245F7">
      <w:pPr>
        <w:pStyle w:val="a7"/>
        <w:numPr>
          <w:ilvl w:val="0"/>
          <w:numId w:val="31"/>
        </w:numPr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0"/>
        <w:contextualSpacing/>
        <w:jc w:val="both"/>
      </w:pPr>
      <w:r w:rsidRPr="00340429">
        <w:t>Общемировые тенденции развития современной педагогической науки.</w:t>
      </w:r>
    </w:p>
    <w:p w:rsidR="00D762C7" w:rsidRPr="00340429" w:rsidRDefault="00D762C7" w:rsidP="00F245F7">
      <w:pPr>
        <w:pStyle w:val="a7"/>
        <w:numPr>
          <w:ilvl w:val="0"/>
          <w:numId w:val="31"/>
        </w:numPr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0"/>
        <w:contextualSpacing/>
        <w:jc w:val="both"/>
      </w:pPr>
      <w:r w:rsidRPr="00340429">
        <w:t>Особенности человека как объекта генетических исследований. Методы изучения генетики ч</w:t>
      </w:r>
      <w:r w:rsidRPr="00340429">
        <w:t>е</w:t>
      </w:r>
      <w:r w:rsidRPr="00340429">
        <w:t>ловека: генеалогический, близнецовый, цитогенетический, биохимический, онтогенетический, п</w:t>
      </w:r>
      <w:r w:rsidRPr="00340429">
        <w:t>о</w:t>
      </w:r>
      <w:r w:rsidRPr="00340429">
        <w:t>пуляционный.</w:t>
      </w:r>
    </w:p>
    <w:p w:rsidR="00D762C7" w:rsidRPr="00340429" w:rsidRDefault="00D762C7" w:rsidP="00F245F7">
      <w:pPr>
        <w:pStyle w:val="a7"/>
        <w:numPr>
          <w:ilvl w:val="0"/>
          <w:numId w:val="31"/>
        </w:numPr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0"/>
        <w:contextualSpacing/>
        <w:jc w:val="both"/>
      </w:pPr>
      <w:r w:rsidRPr="00340429">
        <w:t xml:space="preserve">Ген как единица функции (цистрон). Явление </w:t>
      </w:r>
      <w:proofErr w:type="spellStart"/>
      <w:r w:rsidRPr="00340429">
        <w:t>межаллельной</w:t>
      </w:r>
      <w:proofErr w:type="spellEnd"/>
      <w:r w:rsidRPr="00340429">
        <w:t xml:space="preserve"> </w:t>
      </w:r>
      <w:proofErr w:type="spellStart"/>
      <w:r w:rsidRPr="00340429">
        <w:t>комплементации</w:t>
      </w:r>
      <w:proofErr w:type="spellEnd"/>
      <w:r w:rsidRPr="00340429">
        <w:t xml:space="preserve">, относительность критериев аллелизма. Молекулярно генетические подходы в исследовании тонкого строения генов. Перекрывание генов в одном участке ДНК. </w:t>
      </w:r>
      <w:proofErr w:type="spellStart"/>
      <w:r w:rsidRPr="00340429">
        <w:t>Интрон-экзонная</w:t>
      </w:r>
      <w:proofErr w:type="spellEnd"/>
      <w:r w:rsidRPr="00340429">
        <w:t xml:space="preserve"> организация генов эукариот, </w:t>
      </w:r>
      <w:proofErr w:type="spellStart"/>
      <w:r w:rsidRPr="00340429">
        <w:t>спла</w:t>
      </w:r>
      <w:r w:rsidRPr="00340429">
        <w:t>й</w:t>
      </w:r>
      <w:r w:rsidRPr="00340429">
        <w:t>синг</w:t>
      </w:r>
      <w:proofErr w:type="spellEnd"/>
      <w:r w:rsidRPr="00340429">
        <w:t>. Структурная организация генома эукариот.</w:t>
      </w:r>
    </w:p>
    <w:p w:rsidR="00D762C7" w:rsidRPr="00340429" w:rsidRDefault="00D762C7" w:rsidP="00F245F7">
      <w:pPr>
        <w:pStyle w:val="a7"/>
        <w:numPr>
          <w:ilvl w:val="0"/>
          <w:numId w:val="31"/>
        </w:numPr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0"/>
        <w:contextualSpacing/>
        <w:jc w:val="both"/>
      </w:pPr>
      <w:r w:rsidRPr="00340429">
        <w:t>Дайте характеристику основной терминологии (5-6 понятий) педагогической науки.</w:t>
      </w:r>
    </w:p>
    <w:p w:rsidR="00D762C7" w:rsidRPr="00340429" w:rsidRDefault="00D762C7" w:rsidP="00F245F7">
      <w:pPr>
        <w:pStyle w:val="a7"/>
        <w:numPr>
          <w:ilvl w:val="0"/>
          <w:numId w:val="31"/>
        </w:numPr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0"/>
        <w:contextualSpacing/>
        <w:jc w:val="both"/>
      </w:pPr>
      <w:r w:rsidRPr="00340429">
        <w:t xml:space="preserve">Принципы регуляции действия генов у эукариот. </w:t>
      </w:r>
      <w:proofErr w:type="spellStart"/>
      <w:r w:rsidRPr="00340429">
        <w:t>Транскрипционно</w:t>
      </w:r>
      <w:proofErr w:type="spellEnd"/>
      <w:r w:rsidRPr="00340429">
        <w:t xml:space="preserve"> активный хроматин. Рег</w:t>
      </w:r>
      <w:r w:rsidRPr="00340429">
        <w:t>у</w:t>
      </w:r>
      <w:r w:rsidRPr="00340429">
        <w:t xml:space="preserve">ляторная роль гистонов, </w:t>
      </w:r>
      <w:proofErr w:type="spellStart"/>
      <w:r w:rsidRPr="00340429">
        <w:t>негистоновых</w:t>
      </w:r>
      <w:proofErr w:type="spellEnd"/>
      <w:r w:rsidRPr="00340429">
        <w:t xml:space="preserve"> белков, гормонов. Особенности организации </w:t>
      </w:r>
      <w:proofErr w:type="spellStart"/>
      <w:r w:rsidRPr="00340429">
        <w:t>промоторной</w:t>
      </w:r>
      <w:proofErr w:type="spellEnd"/>
      <w:r w:rsidRPr="00340429">
        <w:t xml:space="preserve"> области у эукариот. </w:t>
      </w:r>
      <w:proofErr w:type="spellStart"/>
      <w:r w:rsidRPr="00340429">
        <w:t>Посттранскрипционный</w:t>
      </w:r>
      <w:proofErr w:type="spellEnd"/>
      <w:r w:rsidRPr="00340429">
        <w:t xml:space="preserve"> уровень регуляции синтеза белков. Роль мигрирующих генетических элементов в регуляции генного действия.</w:t>
      </w:r>
    </w:p>
    <w:p w:rsidR="00D762C7" w:rsidRPr="00340429" w:rsidRDefault="00D762C7" w:rsidP="00F245F7">
      <w:pPr>
        <w:pStyle w:val="a7"/>
        <w:numPr>
          <w:ilvl w:val="0"/>
          <w:numId w:val="31"/>
        </w:numPr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0"/>
        <w:contextualSpacing/>
        <w:jc w:val="both"/>
      </w:pPr>
      <w:r w:rsidRPr="00340429">
        <w:t xml:space="preserve">Совместимость и несовместимость тканей. Генетика иммунитета. Онкогены, </w:t>
      </w:r>
      <w:proofErr w:type="spellStart"/>
      <w:r w:rsidRPr="00340429">
        <w:t>онкобелки</w:t>
      </w:r>
      <w:proofErr w:type="spellEnd"/>
      <w:r w:rsidRPr="00340429">
        <w:t>. Ген</w:t>
      </w:r>
      <w:r w:rsidRPr="00340429">
        <w:t>е</w:t>
      </w:r>
      <w:r w:rsidRPr="00340429">
        <w:t>тический контроль дифференцировки пола. Роль генов Y-хромосомы в определении мужского пола у млекопитающих. Мутации, переопределяющие пол в ходе онтогенеза. Гормональное переопред</w:t>
      </w:r>
      <w:r w:rsidRPr="00340429">
        <w:t>е</w:t>
      </w:r>
      <w:r w:rsidRPr="00340429">
        <w:t>ление пола.</w:t>
      </w:r>
    </w:p>
    <w:p w:rsidR="00D762C7" w:rsidRPr="00340429" w:rsidRDefault="00D762C7" w:rsidP="00F245F7">
      <w:pPr>
        <w:pStyle w:val="a7"/>
        <w:numPr>
          <w:ilvl w:val="0"/>
          <w:numId w:val="31"/>
        </w:numPr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0"/>
        <w:contextualSpacing/>
        <w:jc w:val="both"/>
      </w:pPr>
      <w:r w:rsidRPr="00340429">
        <w:t>В чем заключается сущность целостного педагогического процесса? Охарактеризуйте его.</w:t>
      </w:r>
    </w:p>
    <w:p w:rsidR="00D762C7" w:rsidRPr="00340429" w:rsidRDefault="00D762C7" w:rsidP="00F245F7">
      <w:pPr>
        <w:pStyle w:val="a7"/>
        <w:numPr>
          <w:ilvl w:val="0"/>
          <w:numId w:val="31"/>
        </w:numPr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0"/>
        <w:contextualSpacing/>
        <w:jc w:val="both"/>
      </w:pPr>
      <w:r w:rsidRPr="00340429">
        <w:t xml:space="preserve">Связь </w:t>
      </w:r>
      <w:proofErr w:type="spellStart"/>
      <w:r w:rsidRPr="00340429">
        <w:t>мутабильности</w:t>
      </w:r>
      <w:proofErr w:type="spellEnd"/>
      <w:r w:rsidRPr="00340429">
        <w:t xml:space="preserve"> с функциями аппарата репликации. Механизмы действия аналогов осн</w:t>
      </w:r>
      <w:r w:rsidRPr="00340429">
        <w:t>о</w:t>
      </w:r>
      <w:r w:rsidRPr="00340429">
        <w:t xml:space="preserve">ваний, азотистой кислоты, акридиновых красителей, </w:t>
      </w:r>
      <w:proofErr w:type="spellStart"/>
      <w:r w:rsidRPr="00340429">
        <w:t>алкилирующих</w:t>
      </w:r>
      <w:proofErr w:type="spellEnd"/>
      <w:r w:rsidRPr="00340429">
        <w:t xml:space="preserve"> агентов. Понятие о мутаге</w:t>
      </w:r>
      <w:r w:rsidRPr="00340429">
        <w:t>н</w:t>
      </w:r>
      <w:r w:rsidRPr="00340429">
        <w:t xml:space="preserve">ных </w:t>
      </w:r>
      <w:proofErr w:type="spellStart"/>
      <w:r w:rsidRPr="00340429">
        <w:t>индуцибельных</w:t>
      </w:r>
      <w:proofErr w:type="spellEnd"/>
      <w:r w:rsidRPr="00340429">
        <w:t xml:space="preserve"> путях репарации; УФ-мутагенез.</w:t>
      </w:r>
    </w:p>
    <w:p w:rsidR="00D762C7" w:rsidRPr="00340429" w:rsidRDefault="00D762C7" w:rsidP="00F245F7">
      <w:pPr>
        <w:pStyle w:val="a7"/>
        <w:numPr>
          <w:ilvl w:val="0"/>
          <w:numId w:val="31"/>
        </w:numPr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0"/>
        <w:contextualSpacing/>
        <w:jc w:val="both"/>
      </w:pPr>
      <w:r w:rsidRPr="00340429">
        <w:t>Закон гомологических рядов в наследственной изменчивости (</w:t>
      </w:r>
      <w:proofErr w:type="spellStart"/>
      <w:r w:rsidRPr="00340429">
        <w:t>Н.И</w:t>
      </w:r>
      <w:proofErr w:type="spellEnd"/>
      <w:r w:rsidRPr="00340429">
        <w:t>. Вавилов). Значение насле</w:t>
      </w:r>
      <w:r w:rsidRPr="00340429">
        <w:t>д</w:t>
      </w:r>
      <w:r w:rsidRPr="00340429">
        <w:t>ственной изменчивости организмов для селекционного процесса и эволюции.</w:t>
      </w:r>
    </w:p>
    <w:p w:rsidR="00D762C7" w:rsidRPr="00340429" w:rsidRDefault="00D762C7" w:rsidP="00F245F7">
      <w:pPr>
        <w:pStyle w:val="a7"/>
        <w:numPr>
          <w:ilvl w:val="0"/>
          <w:numId w:val="31"/>
        </w:numPr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0"/>
        <w:contextualSpacing/>
        <w:jc w:val="both"/>
      </w:pPr>
      <w:r w:rsidRPr="00340429">
        <w:t>Чем характеризуется современная государственная политика в области образования? Закон «Об образовании в Российской Федерации».</w:t>
      </w:r>
    </w:p>
    <w:p w:rsidR="00D762C7" w:rsidRPr="00340429" w:rsidRDefault="00D762C7" w:rsidP="00F245F7">
      <w:pPr>
        <w:pStyle w:val="a7"/>
        <w:numPr>
          <w:ilvl w:val="0"/>
          <w:numId w:val="31"/>
        </w:numPr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0"/>
        <w:contextualSpacing/>
        <w:jc w:val="both"/>
      </w:pPr>
      <w:r w:rsidRPr="00340429">
        <w:t>Моногибридные и полигибридные скрещивания. Закономерности наследования при моног</w:t>
      </w:r>
      <w:r w:rsidRPr="00340429">
        <w:t>и</w:t>
      </w:r>
      <w:r w:rsidRPr="00340429">
        <w:t>бридном скрещивании, открытые Г. Менделем: единообразие гибридов первого поколения, ра</w:t>
      </w:r>
      <w:r w:rsidRPr="00340429">
        <w:t>с</w:t>
      </w:r>
      <w:r w:rsidRPr="00340429">
        <w:t>щепление во втором поколении. Представление Г. Менделя о дискретной наследственности (фа</w:t>
      </w:r>
      <w:r w:rsidRPr="00340429">
        <w:t>к</w:t>
      </w:r>
      <w:r w:rsidRPr="00340429">
        <w:t>ториальная гипотеза). Относительный характер доминирования. Возможные биохимические мех</w:t>
      </w:r>
      <w:r w:rsidRPr="00340429">
        <w:t>а</w:t>
      </w:r>
      <w:r w:rsidRPr="00340429">
        <w:t>низмы доминирования.</w:t>
      </w:r>
    </w:p>
    <w:p w:rsidR="00D762C7" w:rsidRPr="00340429" w:rsidRDefault="00D762C7" w:rsidP="00F245F7">
      <w:pPr>
        <w:pStyle w:val="a7"/>
        <w:numPr>
          <w:ilvl w:val="0"/>
          <w:numId w:val="31"/>
        </w:numPr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0"/>
        <w:contextualSpacing/>
        <w:jc w:val="both"/>
      </w:pPr>
      <w:r w:rsidRPr="00340429">
        <w:t>Молекулярные механизмы регуляции действия генов. Регуляция транскрипции на уровне пр</w:t>
      </w:r>
      <w:r w:rsidRPr="00340429">
        <w:t>о</w:t>
      </w:r>
      <w:r w:rsidRPr="00340429">
        <w:t xml:space="preserve">мотора, функций </w:t>
      </w:r>
      <w:proofErr w:type="spellStart"/>
      <w:r w:rsidRPr="00340429">
        <w:t>РНК</w:t>
      </w:r>
      <w:proofErr w:type="spellEnd"/>
      <w:r w:rsidRPr="00340429">
        <w:t>-полимеразы. Принципы негативного и позитивного контроля. Системная р</w:t>
      </w:r>
      <w:r w:rsidRPr="00340429">
        <w:t>е</w:t>
      </w:r>
      <w:r w:rsidRPr="00340429">
        <w:t xml:space="preserve">гуляция; роль циклической </w:t>
      </w:r>
      <w:proofErr w:type="spellStart"/>
      <w:r w:rsidRPr="00340429">
        <w:t>АМФ</w:t>
      </w:r>
      <w:proofErr w:type="spellEnd"/>
      <w:r w:rsidRPr="00340429">
        <w:t xml:space="preserve"> и </w:t>
      </w:r>
      <w:proofErr w:type="spellStart"/>
      <w:r w:rsidRPr="00340429">
        <w:t>гуанозинтрифосфата</w:t>
      </w:r>
      <w:proofErr w:type="spellEnd"/>
      <w:r w:rsidRPr="00340429">
        <w:t>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Что представляет собой дидактика? Каковы научные основы процесса обучения (культурол</w:t>
      </w:r>
      <w:r w:rsidRPr="00340429">
        <w:rPr>
          <w:rFonts w:ascii="Times New Roman" w:hAnsi="Times New Roman" w:cs="Times New Roman"/>
          <w:sz w:val="24"/>
          <w:szCs w:val="24"/>
        </w:rPr>
        <w:t>о</w:t>
      </w:r>
      <w:r w:rsidRPr="00340429">
        <w:rPr>
          <w:rFonts w:ascii="Times New Roman" w:hAnsi="Times New Roman" w:cs="Times New Roman"/>
          <w:sz w:val="24"/>
          <w:szCs w:val="24"/>
        </w:rPr>
        <w:t>гические, нормативные, психологические, этические, физиологические, информационные)?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Функции нуклеиновых кислот в реализации генетической информации: репликация, тра</w:t>
      </w:r>
      <w:r w:rsidRPr="00340429">
        <w:rPr>
          <w:rFonts w:ascii="Times New Roman" w:hAnsi="Times New Roman" w:cs="Times New Roman"/>
          <w:sz w:val="24"/>
          <w:szCs w:val="24"/>
        </w:rPr>
        <w:t>н</w:t>
      </w:r>
      <w:r w:rsidRPr="00340429">
        <w:rPr>
          <w:rFonts w:ascii="Times New Roman" w:hAnsi="Times New Roman" w:cs="Times New Roman"/>
          <w:sz w:val="24"/>
          <w:szCs w:val="24"/>
        </w:rPr>
        <w:t xml:space="preserve">скрипция и трансляция. Методологическое значение принципа передачи генетической информации. Свойства генетического кода. Доказательства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триплетности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 кода. Расшифровка кодонов. Термин</w:t>
      </w:r>
      <w:r w:rsidRPr="00340429">
        <w:rPr>
          <w:rFonts w:ascii="Times New Roman" w:hAnsi="Times New Roman" w:cs="Times New Roman"/>
          <w:sz w:val="24"/>
          <w:szCs w:val="24"/>
        </w:rPr>
        <w:t>и</w:t>
      </w:r>
      <w:r w:rsidRPr="00340429">
        <w:rPr>
          <w:rFonts w:ascii="Times New Roman" w:hAnsi="Times New Roman" w:cs="Times New Roman"/>
          <w:sz w:val="24"/>
          <w:szCs w:val="24"/>
        </w:rPr>
        <w:t xml:space="preserve">рующие кодоны. Понятие о генетической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супрессии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 xml:space="preserve">Геномные изменения: полиплоидия, анеуплоидия.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Автополиплоиды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>, особенности мейоза и х</w:t>
      </w:r>
      <w:r w:rsidRPr="00340429">
        <w:rPr>
          <w:rFonts w:ascii="Times New Roman" w:hAnsi="Times New Roman" w:cs="Times New Roman"/>
          <w:sz w:val="24"/>
          <w:szCs w:val="24"/>
        </w:rPr>
        <w:t>а</w:t>
      </w:r>
      <w:r w:rsidRPr="00340429">
        <w:rPr>
          <w:rFonts w:ascii="Times New Roman" w:hAnsi="Times New Roman" w:cs="Times New Roman"/>
          <w:sz w:val="24"/>
          <w:szCs w:val="24"/>
        </w:rPr>
        <w:t xml:space="preserve">рактер наследования.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Аллополиплоиды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Амфидиплоидия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 как механизм возникновения плодовитых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аллополиплоидов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>. Роль полиплоидии в эволюции и селекции. Анеуплоидия: нуллисомики, монос</w:t>
      </w:r>
      <w:r w:rsidRPr="00340429">
        <w:rPr>
          <w:rFonts w:ascii="Times New Roman" w:hAnsi="Times New Roman" w:cs="Times New Roman"/>
          <w:sz w:val="24"/>
          <w:szCs w:val="24"/>
        </w:rPr>
        <w:t>о</w:t>
      </w:r>
      <w:r w:rsidRPr="00340429">
        <w:rPr>
          <w:rFonts w:ascii="Times New Roman" w:hAnsi="Times New Roman" w:cs="Times New Roman"/>
          <w:sz w:val="24"/>
          <w:szCs w:val="24"/>
        </w:rPr>
        <w:lastRenderedPageBreak/>
        <w:t xml:space="preserve">мики, полисомики, их использование в генетическом анализе. Особенности мейоза и образования гамет у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анеуплоидов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>, их жизнеспособность и плодовитость.</w:t>
      </w:r>
    </w:p>
    <w:p w:rsidR="00D762C7" w:rsidRPr="00340429" w:rsidRDefault="00D762C7" w:rsidP="00F245F7">
      <w:pPr>
        <w:pStyle w:val="a7"/>
        <w:numPr>
          <w:ilvl w:val="0"/>
          <w:numId w:val="31"/>
        </w:numPr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0"/>
        <w:contextualSpacing/>
      </w:pPr>
      <w:r w:rsidRPr="00340429">
        <w:t>В чем заключаются психолого-педагогические компоненты содержания высшего медицинского образования? Научные основы определения содержания образования: факторы, влияющие на отбор содержания, компоненты содержания, подходы к определению содержания.</w:t>
      </w:r>
    </w:p>
    <w:p w:rsidR="00D762C7" w:rsidRPr="00340429" w:rsidRDefault="00D762C7" w:rsidP="00F245F7">
      <w:pPr>
        <w:pStyle w:val="a7"/>
        <w:numPr>
          <w:ilvl w:val="0"/>
          <w:numId w:val="31"/>
        </w:numPr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0"/>
        <w:contextualSpacing/>
        <w:jc w:val="both"/>
      </w:pPr>
      <w:r w:rsidRPr="00340429">
        <w:t xml:space="preserve">Методы, применяемые в генетическом анализе у бактерий и бактериофагов: </w:t>
      </w:r>
      <w:proofErr w:type="spellStart"/>
      <w:r w:rsidRPr="00340429">
        <w:t>клональный</w:t>
      </w:r>
      <w:proofErr w:type="spellEnd"/>
      <w:r w:rsidRPr="00340429">
        <w:t xml:space="preserve"> ан</w:t>
      </w:r>
      <w:r w:rsidRPr="00340429">
        <w:t>а</w:t>
      </w:r>
      <w:r w:rsidRPr="00340429">
        <w:t>лиз, метод селективных сред, метод отпечатков и др. Особенности процессов, ведущих к рекомб</w:t>
      </w:r>
      <w:r w:rsidRPr="00340429">
        <w:t>и</w:t>
      </w:r>
      <w:r w:rsidRPr="00340429">
        <w:t>нации у прокариот.</w:t>
      </w:r>
    </w:p>
    <w:p w:rsidR="00D762C7" w:rsidRPr="00340429" w:rsidRDefault="00D762C7" w:rsidP="00F245F7">
      <w:pPr>
        <w:pStyle w:val="a7"/>
        <w:numPr>
          <w:ilvl w:val="0"/>
          <w:numId w:val="31"/>
        </w:numPr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left="0" w:firstLine="0"/>
        <w:contextualSpacing/>
        <w:jc w:val="both"/>
      </w:pPr>
      <w:r w:rsidRPr="00340429">
        <w:t>Сцепленное наследование и кроссинговер. Значение работ школы Т. Моргана в изучении сце</w:t>
      </w:r>
      <w:r w:rsidRPr="00340429">
        <w:t>п</w:t>
      </w:r>
      <w:r w:rsidRPr="00340429">
        <w:t>ленного наследования признаков. Особенности наследования при сцеплении. Группы сцепления.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  <w:tab w:val="num" w:pos="2880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Что представляют собой образовательный стандарт высшей школы, учебный план, учебная программа как основа организации образовательного процесса в вузе? Охарактеризуйте их.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num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Классификация генных мутаций. Представление о прямых и обратных, генеративных и сомат</w:t>
      </w:r>
      <w:r w:rsidRPr="00340429">
        <w:rPr>
          <w:rFonts w:ascii="Times New Roman" w:hAnsi="Times New Roman" w:cs="Times New Roman"/>
          <w:sz w:val="24"/>
          <w:szCs w:val="24"/>
        </w:rPr>
        <w:t>и</w:t>
      </w:r>
      <w:r w:rsidRPr="00340429">
        <w:rPr>
          <w:rFonts w:ascii="Times New Roman" w:hAnsi="Times New Roman" w:cs="Times New Roman"/>
          <w:sz w:val="24"/>
          <w:szCs w:val="24"/>
        </w:rPr>
        <w:t>ческих, адаптивных и нейтральных, летальных и условно летальных, ядерных и неядерных, спо</w:t>
      </w:r>
      <w:r w:rsidRPr="00340429">
        <w:rPr>
          <w:rFonts w:ascii="Times New Roman" w:hAnsi="Times New Roman" w:cs="Times New Roman"/>
          <w:sz w:val="24"/>
          <w:szCs w:val="24"/>
        </w:rPr>
        <w:t>н</w:t>
      </w:r>
      <w:r w:rsidRPr="00340429">
        <w:rPr>
          <w:rFonts w:ascii="Times New Roman" w:hAnsi="Times New Roman" w:cs="Times New Roman"/>
          <w:sz w:val="24"/>
          <w:szCs w:val="24"/>
        </w:rPr>
        <w:t>танных и индуцированных мутациях.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num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Системы скрещиваний в селекции растений и животных. Аутбридинг. Инбридинг. Коэффиц</w:t>
      </w:r>
      <w:r w:rsidRPr="00340429">
        <w:rPr>
          <w:rFonts w:ascii="Times New Roman" w:hAnsi="Times New Roman" w:cs="Times New Roman"/>
          <w:sz w:val="24"/>
          <w:szCs w:val="24"/>
        </w:rPr>
        <w:t>и</w:t>
      </w:r>
      <w:r w:rsidRPr="00340429">
        <w:rPr>
          <w:rFonts w:ascii="Times New Roman" w:hAnsi="Times New Roman" w:cs="Times New Roman"/>
          <w:sz w:val="24"/>
          <w:szCs w:val="24"/>
        </w:rPr>
        <w:t xml:space="preserve">ент инбридинга - показатель степени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гомозиготности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 организмов. Линейная селекция. Отдаленная гибридизация. Особенности межвидовой и межродовой гибридизации; скрещиваемость, фертил</w:t>
      </w:r>
      <w:r w:rsidRPr="00340429">
        <w:rPr>
          <w:rFonts w:ascii="Times New Roman" w:hAnsi="Times New Roman" w:cs="Times New Roman"/>
          <w:sz w:val="24"/>
          <w:szCs w:val="24"/>
        </w:rPr>
        <w:t>ь</w:t>
      </w:r>
      <w:r w:rsidRPr="00340429">
        <w:rPr>
          <w:rFonts w:ascii="Times New Roman" w:hAnsi="Times New Roman" w:cs="Times New Roman"/>
          <w:sz w:val="24"/>
          <w:szCs w:val="24"/>
        </w:rPr>
        <w:t xml:space="preserve">ность и особенности расщепления у гибридов. Пути преодоления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нескрещиваемости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>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num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Перечислите и раскройте принципы обучения в контексте решения основополагающих задач образования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num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 xml:space="preserve">Представление об аллелях и их взаимодействиях: Закон «чистоты гамет».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Гомозиготность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г</w:t>
      </w:r>
      <w:r w:rsidRPr="00340429">
        <w:rPr>
          <w:rFonts w:ascii="Times New Roman" w:hAnsi="Times New Roman" w:cs="Times New Roman"/>
          <w:sz w:val="24"/>
          <w:szCs w:val="24"/>
        </w:rPr>
        <w:t>е</w:t>
      </w:r>
      <w:r w:rsidRPr="00340429">
        <w:rPr>
          <w:rFonts w:ascii="Times New Roman" w:hAnsi="Times New Roman" w:cs="Times New Roman"/>
          <w:sz w:val="24"/>
          <w:szCs w:val="24"/>
        </w:rPr>
        <w:t>терозиготность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>. Анализирующее скрещивание. Расщепление по фенотипу и генотипу во втором п</w:t>
      </w:r>
      <w:r w:rsidRPr="00340429">
        <w:rPr>
          <w:rFonts w:ascii="Times New Roman" w:hAnsi="Times New Roman" w:cs="Times New Roman"/>
          <w:sz w:val="24"/>
          <w:szCs w:val="24"/>
        </w:rPr>
        <w:t>о</w:t>
      </w:r>
      <w:r w:rsidRPr="00340429">
        <w:rPr>
          <w:rFonts w:ascii="Times New Roman" w:hAnsi="Times New Roman" w:cs="Times New Roman"/>
          <w:sz w:val="24"/>
          <w:szCs w:val="24"/>
        </w:rPr>
        <w:t>колении и анализирующем скрещивании при моногенном контроле признака и разных типах а</w:t>
      </w:r>
      <w:r w:rsidRPr="00340429">
        <w:rPr>
          <w:rFonts w:ascii="Times New Roman" w:hAnsi="Times New Roman" w:cs="Times New Roman"/>
          <w:sz w:val="24"/>
          <w:szCs w:val="24"/>
        </w:rPr>
        <w:t>л</w:t>
      </w:r>
      <w:r w:rsidRPr="00340429">
        <w:rPr>
          <w:rFonts w:ascii="Times New Roman" w:hAnsi="Times New Roman" w:cs="Times New Roman"/>
          <w:sz w:val="24"/>
          <w:szCs w:val="24"/>
        </w:rPr>
        <w:t>лельных взаимодействий (3:1, 1:2, 1:1).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num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Плазмидное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 наследование. Свойства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плазмид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трансмиссивность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, несовместимость,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детерм</w:t>
      </w:r>
      <w:r w:rsidRPr="00340429">
        <w:rPr>
          <w:rFonts w:ascii="Times New Roman" w:hAnsi="Times New Roman" w:cs="Times New Roman"/>
          <w:sz w:val="24"/>
          <w:szCs w:val="24"/>
        </w:rPr>
        <w:t>и</w:t>
      </w:r>
      <w:r w:rsidRPr="00340429">
        <w:rPr>
          <w:rFonts w:ascii="Times New Roman" w:hAnsi="Times New Roman" w:cs="Times New Roman"/>
          <w:sz w:val="24"/>
          <w:szCs w:val="24"/>
        </w:rPr>
        <w:t>нирование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 признаков устойчивости к антибиотикам и другим лекарственным препаратам, образ</w:t>
      </w:r>
      <w:r w:rsidRPr="00340429">
        <w:rPr>
          <w:rFonts w:ascii="Times New Roman" w:hAnsi="Times New Roman" w:cs="Times New Roman"/>
          <w:sz w:val="24"/>
          <w:szCs w:val="24"/>
        </w:rPr>
        <w:t>о</w:t>
      </w:r>
      <w:r w:rsidRPr="00340429">
        <w:rPr>
          <w:rFonts w:ascii="Times New Roman" w:hAnsi="Times New Roman" w:cs="Times New Roman"/>
          <w:sz w:val="24"/>
          <w:szCs w:val="24"/>
        </w:rPr>
        <w:t xml:space="preserve">вание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колицинов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num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Дайте психолого - дидактическую характеристику форм организации учебной деятельности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num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 xml:space="preserve">Строение хромосом: хроматида, хромомеры,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эухроматические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 и гетерохроматические районы хромосом. Изменения в организации морфологии хромосом в ходе митоза и мейоза. Репликация хромосом.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Политения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>. Онтогенетическая изменчивость хромосом. Молекулярная организация хр</w:t>
      </w:r>
      <w:r w:rsidRPr="00340429">
        <w:rPr>
          <w:rFonts w:ascii="Times New Roman" w:hAnsi="Times New Roman" w:cs="Times New Roman"/>
          <w:sz w:val="24"/>
          <w:szCs w:val="24"/>
        </w:rPr>
        <w:t>о</w:t>
      </w:r>
      <w:r w:rsidRPr="00340429">
        <w:rPr>
          <w:rFonts w:ascii="Times New Roman" w:hAnsi="Times New Roman" w:cs="Times New Roman"/>
          <w:sz w:val="24"/>
          <w:szCs w:val="24"/>
        </w:rPr>
        <w:t xml:space="preserve">мосом прокариот и эукариот. Компоненты хроматина: ДНК,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РНК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, гистоны, другие белки. Уровни упаковки хроматина,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нуклеосомы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num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 xml:space="preserve">Множественные перекресты. Интерференция. Линейное расположение генов в хромосомах. Основные положения хромосомной теории наследственности по Т. Моргану. 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num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Что представляет собой самостоятельная работа студентов как развитие и самоорганизация личности обучаемых?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num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Использование метода гибридизации соматических клеток для генетического картирования. Изучение структуры и активности генома человека с помощью методов молекулярной генетики. Программа «Геном человека». Проблемы геногеографии.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num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Основы гибридологического метода: выбор объекта, отбор материала для скрещиваний, анализ признаков, применение статистического метода. Разрешающая способность гибридологического метода. Генетическая символика.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num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 xml:space="preserve">Что представляет собой лекция как ведущая форма организации образовательного процесса в вузе? Развитие лекционной формы в системе вузовского обучения (проблемная лекция, лекция вдвоём, лекция - пресс-конференция, лекция с заранее запланированными ошибками. 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num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Кроссинговер. Доказательства происхождения кроссинговера в мейозе и митозе на стадии ч</w:t>
      </w:r>
      <w:r w:rsidRPr="00340429">
        <w:rPr>
          <w:rFonts w:ascii="Times New Roman" w:hAnsi="Times New Roman" w:cs="Times New Roman"/>
          <w:sz w:val="24"/>
          <w:szCs w:val="24"/>
        </w:rPr>
        <w:t>е</w:t>
      </w:r>
      <w:r w:rsidRPr="00340429">
        <w:rPr>
          <w:rFonts w:ascii="Times New Roman" w:hAnsi="Times New Roman" w:cs="Times New Roman"/>
          <w:sz w:val="24"/>
          <w:szCs w:val="24"/>
        </w:rPr>
        <w:t>тырех нитей. Значение анализирующего скрещивания и тетрадного анализа при изучении кросси</w:t>
      </w:r>
      <w:r w:rsidRPr="00340429">
        <w:rPr>
          <w:rFonts w:ascii="Times New Roman" w:hAnsi="Times New Roman" w:cs="Times New Roman"/>
          <w:sz w:val="24"/>
          <w:szCs w:val="24"/>
        </w:rPr>
        <w:t>н</w:t>
      </w:r>
      <w:r w:rsidRPr="00340429">
        <w:rPr>
          <w:rFonts w:ascii="Times New Roman" w:hAnsi="Times New Roman" w:cs="Times New Roman"/>
          <w:sz w:val="24"/>
          <w:szCs w:val="24"/>
        </w:rPr>
        <w:t xml:space="preserve">говера. Цитологические доказательства кроссинговера. 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num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 xml:space="preserve">Генетический контроль и молекулярные механизмы репликации. Полуконсервативный способ репликации ДНК. Полигенный контроль процесса репликации. Схема событий в вилке репликации. Понятие о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репликоне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>. Особенности организации и репликации хромосом эукариот. Системы р</w:t>
      </w:r>
      <w:r w:rsidRPr="00340429">
        <w:rPr>
          <w:rFonts w:ascii="Times New Roman" w:hAnsi="Times New Roman" w:cs="Times New Roman"/>
          <w:sz w:val="24"/>
          <w:szCs w:val="24"/>
        </w:rPr>
        <w:t>е</w:t>
      </w:r>
      <w:r w:rsidRPr="00340429">
        <w:rPr>
          <w:rFonts w:ascii="Times New Roman" w:hAnsi="Times New Roman" w:cs="Times New Roman"/>
          <w:sz w:val="24"/>
          <w:szCs w:val="24"/>
        </w:rPr>
        <w:t xml:space="preserve">стрикции и модификации.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Рестрикционные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эндонуклеазы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>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num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Какие классификации методов обучения вам известны? Дайте краткую характеристику методов обучения. Как взаимосвязаны методы и приемы обучения</w:t>
      </w:r>
      <w:r w:rsidRPr="0034042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num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lastRenderedPageBreak/>
        <w:t>Понятие о наследственной и ненаследственной (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>) изменчивости. Формиров</w:t>
      </w:r>
      <w:r w:rsidRPr="00340429">
        <w:rPr>
          <w:rFonts w:ascii="Times New Roman" w:hAnsi="Times New Roman" w:cs="Times New Roman"/>
          <w:sz w:val="24"/>
          <w:szCs w:val="24"/>
        </w:rPr>
        <w:t>а</w:t>
      </w:r>
      <w:r w:rsidRPr="00340429">
        <w:rPr>
          <w:rFonts w:ascii="Times New Roman" w:hAnsi="Times New Roman" w:cs="Times New Roman"/>
          <w:sz w:val="24"/>
          <w:szCs w:val="24"/>
        </w:rPr>
        <w:t>ние признаков как результат взаимодействия генотипа и факторов среды. Норма реакции генотипа. Адаптивный характер модификаций. Комбинативная изменчивость, механизм ее возникновения, роль в эволюции и селекции.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num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Проблемы медицинской генетики. Врожденные и наследственные болезни, их распространение в человеческих популяциях.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num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 xml:space="preserve">Что понимается под педагогической коммуникацией? Сущность, структура педагогического общения; стили и модели педагогического общения. Каковы особенности педагогического общения в вузе 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num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Общая характеристика молекулярной природы возникновения генных мутаций: замена основ</w:t>
      </w:r>
      <w:r w:rsidRPr="00340429">
        <w:rPr>
          <w:rFonts w:ascii="Times New Roman" w:hAnsi="Times New Roman" w:cs="Times New Roman"/>
          <w:sz w:val="24"/>
          <w:szCs w:val="24"/>
        </w:rPr>
        <w:t>а</w:t>
      </w:r>
      <w:r w:rsidRPr="00340429">
        <w:rPr>
          <w:rFonts w:ascii="Times New Roman" w:hAnsi="Times New Roman" w:cs="Times New Roman"/>
          <w:sz w:val="24"/>
          <w:szCs w:val="24"/>
        </w:rPr>
        <w:t xml:space="preserve">ний; выпадение или вставка оснований (нонсенс,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миссенс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фрэймшифт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 типа). Роль мобильных г</w:t>
      </w:r>
      <w:r w:rsidRPr="00340429">
        <w:rPr>
          <w:rFonts w:ascii="Times New Roman" w:hAnsi="Times New Roman" w:cs="Times New Roman"/>
          <w:sz w:val="24"/>
          <w:szCs w:val="24"/>
        </w:rPr>
        <w:t>е</w:t>
      </w:r>
      <w:r w:rsidRPr="00340429">
        <w:rPr>
          <w:rFonts w:ascii="Times New Roman" w:hAnsi="Times New Roman" w:cs="Times New Roman"/>
          <w:sz w:val="24"/>
          <w:szCs w:val="24"/>
        </w:rPr>
        <w:t>нетических элементов в возникновении генных мутаций и хромосомных перестроек.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Роль генетических и социальных факторов в эволюции человека.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 xml:space="preserve">Какие типологии личности студента вам известны? Студент как субъект учебной деятельности и самообразования 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Взаимодействие ядерных и внеядерных генов. Цитоплазматическая мужская стерильность у растений.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Понятие о виде и популяции. Популяция как естественно-историческая структура. Понятие о частотах генов и генотипов. Математические модели в популяционной генетике. Закон Харди-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Вайнберга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, возможности его применения.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С.С.Четвериков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 - основоположник экспериментальной популяционной генетики.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Что представляет собой педагогическая практика аспирантов, в чем заключается порядок её о</w:t>
      </w:r>
      <w:r w:rsidRPr="00340429">
        <w:rPr>
          <w:rFonts w:ascii="Times New Roman" w:hAnsi="Times New Roman" w:cs="Times New Roman"/>
          <w:sz w:val="24"/>
          <w:szCs w:val="24"/>
        </w:rPr>
        <w:t>р</w:t>
      </w:r>
      <w:r w:rsidRPr="00340429">
        <w:rPr>
          <w:rFonts w:ascii="Times New Roman" w:hAnsi="Times New Roman" w:cs="Times New Roman"/>
          <w:sz w:val="24"/>
          <w:szCs w:val="24"/>
        </w:rPr>
        <w:t xml:space="preserve">ганизации и проведения? 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 xml:space="preserve">Материнский эффект цитоплазмы. Наследование завитка у моллюсков.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Пластидная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 насле</w:t>
      </w:r>
      <w:r w:rsidRPr="00340429">
        <w:rPr>
          <w:rFonts w:ascii="Times New Roman" w:hAnsi="Times New Roman" w:cs="Times New Roman"/>
          <w:sz w:val="24"/>
          <w:szCs w:val="24"/>
        </w:rPr>
        <w:t>д</w:t>
      </w:r>
      <w:r w:rsidRPr="00340429">
        <w:rPr>
          <w:rFonts w:ascii="Times New Roman" w:hAnsi="Times New Roman" w:cs="Times New Roman"/>
          <w:sz w:val="24"/>
          <w:szCs w:val="24"/>
        </w:rPr>
        <w:t xml:space="preserve">ственность. Наследование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пестролистности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 у растений. Наследование устойчивости к антибиот</w:t>
      </w:r>
      <w:r w:rsidRPr="00340429">
        <w:rPr>
          <w:rFonts w:ascii="Times New Roman" w:hAnsi="Times New Roman" w:cs="Times New Roman"/>
          <w:sz w:val="24"/>
          <w:szCs w:val="24"/>
        </w:rPr>
        <w:t>и</w:t>
      </w:r>
      <w:r w:rsidRPr="00340429">
        <w:rPr>
          <w:rFonts w:ascii="Times New Roman" w:hAnsi="Times New Roman" w:cs="Times New Roman"/>
          <w:sz w:val="24"/>
          <w:szCs w:val="24"/>
        </w:rPr>
        <w:t xml:space="preserve">кам у хламидомонады.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Митохондриальная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 наследственность. Наследование дыхательной недост</w:t>
      </w:r>
      <w:r w:rsidRPr="00340429">
        <w:rPr>
          <w:rFonts w:ascii="Times New Roman" w:hAnsi="Times New Roman" w:cs="Times New Roman"/>
          <w:sz w:val="24"/>
          <w:szCs w:val="24"/>
        </w:rPr>
        <w:t>а</w:t>
      </w:r>
      <w:r w:rsidRPr="00340429">
        <w:rPr>
          <w:rFonts w:ascii="Times New Roman" w:hAnsi="Times New Roman" w:cs="Times New Roman"/>
          <w:sz w:val="24"/>
          <w:szCs w:val="24"/>
        </w:rPr>
        <w:t>точности у дрожжей.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Рекомбинация: гомологический кроссинговер, сайт-специфическая рекомбинация, транспоз</w:t>
      </w:r>
      <w:r w:rsidRPr="00340429">
        <w:rPr>
          <w:rFonts w:ascii="Times New Roman" w:hAnsi="Times New Roman" w:cs="Times New Roman"/>
          <w:sz w:val="24"/>
          <w:szCs w:val="24"/>
        </w:rPr>
        <w:t>и</w:t>
      </w:r>
      <w:r w:rsidRPr="00340429">
        <w:rPr>
          <w:rFonts w:ascii="Times New Roman" w:hAnsi="Times New Roman" w:cs="Times New Roman"/>
          <w:sz w:val="24"/>
          <w:szCs w:val="24"/>
        </w:rPr>
        <w:t>ции. Доказательство механизма общей рекомбинации по схеме «разрыв-воссоединение». Молек</w:t>
      </w:r>
      <w:r w:rsidRPr="00340429">
        <w:rPr>
          <w:rFonts w:ascii="Times New Roman" w:hAnsi="Times New Roman" w:cs="Times New Roman"/>
          <w:sz w:val="24"/>
          <w:szCs w:val="24"/>
        </w:rPr>
        <w:t>у</w:t>
      </w:r>
      <w:r w:rsidRPr="00340429">
        <w:rPr>
          <w:rFonts w:ascii="Times New Roman" w:hAnsi="Times New Roman" w:cs="Times New Roman"/>
          <w:sz w:val="24"/>
          <w:szCs w:val="24"/>
        </w:rPr>
        <w:t xml:space="preserve">лярная модель рекомбинации по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Холлидею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>. Генная конверсия. Генетический контроль и механи</w:t>
      </w:r>
      <w:r w:rsidRPr="00340429">
        <w:rPr>
          <w:rFonts w:ascii="Times New Roman" w:hAnsi="Times New Roman" w:cs="Times New Roman"/>
          <w:sz w:val="24"/>
          <w:szCs w:val="24"/>
        </w:rPr>
        <w:t>з</w:t>
      </w:r>
      <w:r w:rsidRPr="00340429">
        <w:rPr>
          <w:rFonts w:ascii="Times New Roman" w:hAnsi="Times New Roman" w:cs="Times New Roman"/>
          <w:sz w:val="24"/>
          <w:szCs w:val="24"/>
        </w:rPr>
        <w:t>мы процессов транспозиции.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Современная государственная политика в области образования. Закон «Об образовании в Ро</w:t>
      </w:r>
      <w:r w:rsidRPr="00340429">
        <w:rPr>
          <w:rFonts w:ascii="Times New Roman" w:hAnsi="Times New Roman" w:cs="Times New Roman"/>
          <w:sz w:val="24"/>
          <w:szCs w:val="24"/>
        </w:rPr>
        <w:t>с</w:t>
      </w:r>
      <w:r w:rsidRPr="00340429">
        <w:rPr>
          <w:rFonts w:ascii="Times New Roman" w:hAnsi="Times New Roman" w:cs="Times New Roman"/>
          <w:sz w:val="24"/>
          <w:szCs w:val="24"/>
        </w:rPr>
        <w:t>сийской Федерации».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 xml:space="preserve">Задачи и методология генетической инженерии. Методы выделения и синтеза генов. Понятие о векторах. Векторы на основе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плазмид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 и ДНК фагов. Геномные библиотеки. Способы получения р</w:t>
      </w:r>
      <w:r w:rsidRPr="00340429">
        <w:rPr>
          <w:rFonts w:ascii="Times New Roman" w:hAnsi="Times New Roman" w:cs="Times New Roman"/>
          <w:sz w:val="24"/>
          <w:szCs w:val="24"/>
        </w:rPr>
        <w:t>е</w:t>
      </w:r>
      <w:r w:rsidRPr="00340429">
        <w:rPr>
          <w:rFonts w:ascii="Times New Roman" w:hAnsi="Times New Roman" w:cs="Times New Roman"/>
          <w:sz w:val="24"/>
          <w:szCs w:val="24"/>
        </w:rPr>
        <w:t xml:space="preserve">комбинантных молекул ДНК, методы клонирования генов. Получение с помощью генетической инженерии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 организмов.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Генетическая гетерогенность популяций. Методы изучения природных популяций. Факторы динамики генетического состава популяции (дрейф генов), мутационный процесс, межпопуляцио</w:t>
      </w:r>
      <w:r w:rsidRPr="00340429">
        <w:rPr>
          <w:rFonts w:ascii="Times New Roman" w:hAnsi="Times New Roman" w:cs="Times New Roman"/>
          <w:sz w:val="24"/>
          <w:szCs w:val="24"/>
        </w:rPr>
        <w:t>н</w:t>
      </w:r>
      <w:r w:rsidRPr="00340429">
        <w:rPr>
          <w:rFonts w:ascii="Times New Roman" w:hAnsi="Times New Roman" w:cs="Times New Roman"/>
          <w:sz w:val="24"/>
          <w:szCs w:val="24"/>
        </w:rPr>
        <w:t>ные миграции, действие отбора.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 xml:space="preserve">Вклад ученых-медиков в развитие мировой педагогики: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П.Ф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. Лесгафт,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И.М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. Сеченов,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>. Па</w:t>
      </w:r>
      <w:r w:rsidRPr="00340429">
        <w:rPr>
          <w:rFonts w:ascii="Times New Roman" w:hAnsi="Times New Roman" w:cs="Times New Roman"/>
          <w:sz w:val="24"/>
          <w:szCs w:val="24"/>
        </w:rPr>
        <w:t>в</w:t>
      </w:r>
      <w:r w:rsidRPr="00340429">
        <w:rPr>
          <w:rFonts w:ascii="Times New Roman" w:hAnsi="Times New Roman" w:cs="Times New Roman"/>
          <w:sz w:val="24"/>
          <w:szCs w:val="24"/>
        </w:rPr>
        <w:t xml:space="preserve">лов. Педагогическая деятельность хирурга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Н.И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>. Пирогова.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 xml:space="preserve">Значение изучения нехромосомного наследования в понимании проблем эволюции клеток высших организмов, происхождения клеточных органелл (пластид и митохондрий).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Эндосимбиоз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>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Спонтанный и индуцированный мутационный процесс. Количественная оценка частот возни</w:t>
      </w:r>
      <w:r w:rsidRPr="00340429">
        <w:rPr>
          <w:rFonts w:ascii="Times New Roman" w:hAnsi="Times New Roman" w:cs="Times New Roman"/>
          <w:sz w:val="24"/>
          <w:szCs w:val="24"/>
        </w:rPr>
        <w:t>к</w:t>
      </w:r>
      <w:r w:rsidRPr="00340429">
        <w:rPr>
          <w:rFonts w:ascii="Times New Roman" w:hAnsi="Times New Roman" w:cs="Times New Roman"/>
          <w:sz w:val="24"/>
          <w:szCs w:val="24"/>
        </w:rPr>
        <w:t>новения мутаций. Многоэтапность и генетический контроль мутационного процесса.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Образовательный стандарт высшей школы, учебный план, учебная программа как основа орг</w:t>
      </w:r>
      <w:r w:rsidRPr="00340429">
        <w:rPr>
          <w:rFonts w:ascii="Times New Roman" w:hAnsi="Times New Roman" w:cs="Times New Roman"/>
          <w:sz w:val="24"/>
          <w:szCs w:val="24"/>
        </w:rPr>
        <w:t>а</w:t>
      </w:r>
      <w:r w:rsidRPr="00340429">
        <w:rPr>
          <w:rFonts w:ascii="Times New Roman" w:hAnsi="Times New Roman" w:cs="Times New Roman"/>
          <w:sz w:val="24"/>
          <w:szCs w:val="24"/>
        </w:rPr>
        <w:t>низации образовательного процесса в вузе/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 xml:space="preserve">Скрининг генных дефектов. Использование биохимических методов для выявления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гегероз</w:t>
      </w:r>
      <w:r w:rsidRPr="00340429">
        <w:rPr>
          <w:rFonts w:ascii="Times New Roman" w:hAnsi="Times New Roman" w:cs="Times New Roman"/>
          <w:sz w:val="24"/>
          <w:szCs w:val="24"/>
        </w:rPr>
        <w:t>и</w:t>
      </w:r>
      <w:r w:rsidRPr="00340429">
        <w:rPr>
          <w:rFonts w:ascii="Times New Roman" w:hAnsi="Times New Roman" w:cs="Times New Roman"/>
          <w:sz w:val="24"/>
          <w:szCs w:val="24"/>
        </w:rPr>
        <w:t>готных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 носителей и диагностики наследственных заболеваний. Причины возникновения насле</w:t>
      </w:r>
      <w:r w:rsidRPr="00340429">
        <w:rPr>
          <w:rFonts w:ascii="Times New Roman" w:hAnsi="Times New Roman" w:cs="Times New Roman"/>
          <w:sz w:val="24"/>
          <w:szCs w:val="24"/>
        </w:rPr>
        <w:t>д</w:t>
      </w:r>
      <w:r w:rsidRPr="00340429">
        <w:rPr>
          <w:rFonts w:ascii="Times New Roman" w:hAnsi="Times New Roman" w:cs="Times New Roman"/>
          <w:sz w:val="24"/>
          <w:szCs w:val="24"/>
        </w:rPr>
        <w:t xml:space="preserve">ственных и врожденных заболеваний. Генетическая опасность радиации и химических веществ.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Генотоксикология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Взаимодействие факторов динамики генетической структуры в природных популяциях. Пон</w:t>
      </w:r>
      <w:r w:rsidRPr="00340429">
        <w:rPr>
          <w:rFonts w:ascii="Times New Roman" w:hAnsi="Times New Roman" w:cs="Times New Roman"/>
          <w:sz w:val="24"/>
          <w:szCs w:val="24"/>
        </w:rPr>
        <w:t>я</w:t>
      </w:r>
      <w:r w:rsidRPr="00340429">
        <w:rPr>
          <w:rFonts w:ascii="Times New Roman" w:hAnsi="Times New Roman" w:cs="Times New Roman"/>
          <w:sz w:val="24"/>
          <w:szCs w:val="24"/>
        </w:rPr>
        <w:t>тие о внутрипопуляционном генетическом полиморфизме и генетическом грузе.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Активные методы обучения (не имитационные и имитационные).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 xml:space="preserve">Проблемы стабильности генетического материала. Типы структурных повреждений в ДНК и репарационные процессы. Генетический контроль и механизмы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эксцизионной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пострепликативной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 </w:t>
      </w:r>
      <w:r w:rsidRPr="00340429">
        <w:rPr>
          <w:rFonts w:ascii="Times New Roman" w:hAnsi="Times New Roman" w:cs="Times New Roman"/>
          <w:sz w:val="24"/>
          <w:szCs w:val="24"/>
        </w:rPr>
        <w:lastRenderedPageBreak/>
        <w:t xml:space="preserve">репарации, репарация неспаренных оснований,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репаративный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 синтез ДНК. Роль репарационных систем в обеспечении генетических процессов. Нарушения в процессах репарации как причина наследственных молекулярных болезней.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429">
        <w:rPr>
          <w:rFonts w:ascii="Times New Roman" w:hAnsi="Times New Roman" w:cs="Times New Roman"/>
          <w:sz w:val="24"/>
          <w:szCs w:val="24"/>
        </w:rPr>
        <w:t>Тканеспецифическая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 xml:space="preserve"> активность генов. Функциональные изменения хромосом в онтогенезе (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пуффы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>, «ламповые щетки»); роль гормонов, эмбриональных индукторов.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 xml:space="preserve">Классификация методов обучения. Соотношение методов и приемов. Характеристика основных методов и приемов в обучении. 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Естественный отбор как направляющий фактор эволюции популяций. Понятие о приспосо</w:t>
      </w:r>
      <w:r w:rsidRPr="00340429">
        <w:rPr>
          <w:rFonts w:ascii="Times New Roman" w:hAnsi="Times New Roman" w:cs="Times New Roman"/>
          <w:sz w:val="24"/>
          <w:szCs w:val="24"/>
        </w:rPr>
        <w:t>б</w:t>
      </w:r>
      <w:r w:rsidRPr="00340429">
        <w:rPr>
          <w:rFonts w:ascii="Times New Roman" w:hAnsi="Times New Roman" w:cs="Times New Roman"/>
          <w:sz w:val="24"/>
          <w:szCs w:val="24"/>
        </w:rPr>
        <w:t xml:space="preserve">ленности и коэффициенте отбора. Формы отбора: движущий, стабилизирующий, </w:t>
      </w:r>
      <w:proofErr w:type="spellStart"/>
      <w:r w:rsidRPr="00340429">
        <w:rPr>
          <w:rFonts w:ascii="Times New Roman" w:hAnsi="Times New Roman" w:cs="Times New Roman"/>
          <w:sz w:val="24"/>
          <w:szCs w:val="24"/>
        </w:rPr>
        <w:t>дизруптивный</w:t>
      </w:r>
      <w:proofErr w:type="spellEnd"/>
      <w:r w:rsidRPr="00340429">
        <w:rPr>
          <w:rFonts w:ascii="Times New Roman" w:hAnsi="Times New Roman" w:cs="Times New Roman"/>
          <w:sz w:val="24"/>
          <w:szCs w:val="24"/>
        </w:rPr>
        <w:t>. Роль генетических факторов в эволюции.</w:t>
      </w:r>
    </w:p>
    <w:p w:rsidR="00D762C7" w:rsidRPr="00340429" w:rsidRDefault="00D762C7" w:rsidP="00F245F7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429">
        <w:rPr>
          <w:rFonts w:ascii="Times New Roman" w:hAnsi="Times New Roman" w:cs="Times New Roman"/>
          <w:sz w:val="24"/>
          <w:szCs w:val="24"/>
        </w:rPr>
        <w:t>Болезни с наследственной предрасположенностью. Перспективы лечения наследственных б</w:t>
      </w:r>
      <w:r w:rsidRPr="00340429">
        <w:rPr>
          <w:rFonts w:ascii="Times New Roman" w:hAnsi="Times New Roman" w:cs="Times New Roman"/>
          <w:sz w:val="24"/>
          <w:szCs w:val="24"/>
        </w:rPr>
        <w:t>о</w:t>
      </w:r>
      <w:r w:rsidRPr="00340429">
        <w:rPr>
          <w:rFonts w:ascii="Times New Roman" w:hAnsi="Times New Roman" w:cs="Times New Roman"/>
          <w:sz w:val="24"/>
          <w:szCs w:val="24"/>
        </w:rPr>
        <w:t>лезней. Задачи медико-генетических консультаций.</w:t>
      </w:r>
    </w:p>
    <w:sectPr w:rsidR="00D762C7" w:rsidRPr="00340429" w:rsidSect="008F408B">
      <w:pgSz w:w="11906" w:h="16838"/>
      <w:pgMar w:top="454" w:right="510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</w:lvl>
  </w:abstractNum>
  <w:abstractNum w:abstractNumId="1">
    <w:nsid w:val="104C5EDE"/>
    <w:multiLevelType w:val="hybridMultilevel"/>
    <w:tmpl w:val="5F9A0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936DA"/>
    <w:multiLevelType w:val="hybridMultilevel"/>
    <w:tmpl w:val="0A84B510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0758E"/>
    <w:multiLevelType w:val="hybridMultilevel"/>
    <w:tmpl w:val="21E6F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447CA"/>
    <w:multiLevelType w:val="hybridMultilevel"/>
    <w:tmpl w:val="94784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A2388"/>
    <w:multiLevelType w:val="hybridMultilevel"/>
    <w:tmpl w:val="AC06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D5566"/>
    <w:multiLevelType w:val="hybridMultilevel"/>
    <w:tmpl w:val="D9E6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557F9"/>
    <w:multiLevelType w:val="hybridMultilevel"/>
    <w:tmpl w:val="691A8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11FCB"/>
    <w:multiLevelType w:val="hybridMultilevel"/>
    <w:tmpl w:val="AAD2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575D0"/>
    <w:multiLevelType w:val="hybridMultilevel"/>
    <w:tmpl w:val="E37CC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831E62"/>
    <w:multiLevelType w:val="hybridMultilevel"/>
    <w:tmpl w:val="B998AAAA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035CA"/>
    <w:multiLevelType w:val="multilevel"/>
    <w:tmpl w:val="DC36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895A70"/>
    <w:multiLevelType w:val="hybridMultilevel"/>
    <w:tmpl w:val="8ED02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865018"/>
    <w:multiLevelType w:val="hybridMultilevel"/>
    <w:tmpl w:val="CAE6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1400D"/>
    <w:multiLevelType w:val="hybridMultilevel"/>
    <w:tmpl w:val="1CFC6200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C4469F"/>
    <w:multiLevelType w:val="hybridMultilevel"/>
    <w:tmpl w:val="0FAEE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9C5ECE"/>
    <w:multiLevelType w:val="hybridMultilevel"/>
    <w:tmpl w:val="BE28B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836AF"/>
    <w:multiLevelType w:val="hybridMultilevel"/>
    <w:tmpl w:val="06F89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C2869"/>
    <w:multiLevelType w:val="hybridMultilevel"/>
    <w:tmpl w:val="E0884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B4885"/>
    <w:multiLevelType w:val="hybridMultilevel"/>
    <w:tmpl w:val="A4E68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7127DF"/>
    <w:multiLevelType w:val="hybridMultilevel"/>
    <w:tmpl w:val="AD0A0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806018"/>
    <w:multiLevelType w:val="hybridMultilevel"/>
    <w:tmpl w:val="2A0EB472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136CD4"/>
    <w:multiLevelType w:val="hybridMultilevel"/>
    <w:tmpl w:val="1B3080F8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40362C"/>
    <w:multiLevelType w:val="hybridMultilevel"/>
    <w:tmpl w:val="B6BE26CC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7C251F"/>
    <w:multiLevelType w:val="hybridMultilevel"/>
    <w:tmpl w:val="87623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7C7DE0"/>
    <w:multiLevelType w:val="hybridMultilevel"/>
    <w:tmpl w:val="98626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A04ED5"/>
    <w:multiLevelType w:val="hybridMultilevel"/>
    <w:tmpl w:val="FC7CE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D51D09"/>
    <w:multiLevelType w:val="hybridMultilevel"/>
    <w:tmpl w:val="1C3A1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123FE0"/>
    <w:multiLevelType w:val="hybridMultilevel"/>
    <w:tmpl w:val="58D8AF10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3B4434"/>
    <w:multiLevelType w:val="hybridMultilevel"/>
    <w:tmpl w:val="8DA0B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"/>
  </w:num>
  <w:num w:numId="28">
    <w:abstractNumId w:val="13"/>
  </w:num>
  <w:num w:numId="29">
    <w:abstractNumId w:val="17"/>
  </w:num>
  <w:num w:numId="30">
    <w:abstractNumId w:val="1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C7"/>
    <w:rsid w:val="000245C5"/>
    <w:rsid w:val="0002647B"/>
    <w:rsid w:val="0004391B"/>
    <w:rsid w:val="00054334"/>
    <w:rsid w:val="000556FD"/>
    <w:rsid w:val="00055D4D"/>
    <w:rsid w:val="000628CC"/>
    <w:rsid w:val="000E373B"/>
    <w:rsid w:val="000E67D5"/>
    <w:rsid w:val="00133602"/>
    <w:rsid w:val="00137202"/>
    <w:rsid w:val="001903BB"/>
    <w:rsid w:val="001A17EA"/>
    <w:rsid w:val="001C2DF9"/>
    <w:rsid w:val="001C2F34"/>
    <w:rsid w:val="001D3E7E"/>
    <w:rsid w:val="001E0411"/>
    <w:rsid w:val="001E140B"/>
    <w:rsid w:val="001F266D"/>
    <w:rsid w:val="0020245D"/>
    <w:rsid w:val="00207412"/>
    <w:rsid w:val="00237B05"/>
    <w:rsid w:val="00242209"/>
    <w:rsid w:val="0025536C"/>
    <w:rsid w:val="00272FC8"/>
    <w:rsid w:val="002B4C8F"/>
    <w:rsid w:val="00361271"/>
    <w:rsid w:val="003D6F89"/>
    <w:rsid w:val="00444CDF"/>
    <w:rsid w:val="00447D9B"/>
    <w:rsid w:val="004E613E"/>
    <w:rsid w:val="00581211"/>
    <w:rsid w:val="005C7EF4"/>
    <w:rsid w:val="005E7548"/>
    <w:rsid w:val="00660925"/>
    <w:rsid w:val="00661031"/>
    <w:rsid w:val="006678F6"/>
    <w:rsid w:val="0067179F"/>
    <w:rsid w:val="006A55D0"/>
    <w:rsid w:val="006D7E9A"/>
    <w:rsid w:val="00721DF9"/>
    <w:rsid w:val="00736276"/>
    <w:rsid w:val="007C293A"/>
    <w:rsid w:val="008016CF"/>
    <w:rsid w:val="00803596"/>
    <w:rsid w:val="00813952"/>
    <w:rsid w:val="00866B7F"/>
    <w:rsid w:val="008B5DE1"/>
    <w:rsid w:val="008F408B"/>
    <w:rsid w:val="00927B64"/>
    <w:rsid w:val="009448AA"/>
    <w:rsid w:val="009578EC"/>
    <w:rsid w:val="00993FF3"/>
    <w:rsid w:val="0099794D"/>
    <w:rsid w:val="00A37377"/>
    <w:rsid w:val="00A54EAB"/>
    <w:rsid w:val="00A624C6"/>
    <w:rsid w:val="00A71412"/>
    <w:rsid w:val="00AC49E4"/>
    <w:rsid w:val="00AD1C18"/>
    <w:rsid w:val="00B376DC"/>
    <w:rsid w:val="00B406F6"/>
    <w:rsid w:val="00B526E4"/>
    <w:rsid w:val="00B55840"/>
    <w:rsid w:val="00BF2105"/>
    <w:rsid w:val="00C36B9D"/>
    <w:rsid w:val="00C550BE"/>
    <w:rsid w:val="00C73ED1"/>
    <w:rsid w:val="00C775F2"/>
    <w:rsid w:val="00C77A25"/>
    <w:rsid w:val="00CA3CB9"/>
    <w:rsid w:val="00CB0B1F"/>
    <w:rsid w:val="00CB4596"/>
    <w:rsid w:val="00CF1ADB"/>
    <w:rsid w:val="00D13FDF"/>
    <w:rsid w:val="00D62A10"/>
    <w:rsid w:val="00D62F39"/>
    <w:rsid w:val="00D73AB0"/>
    <w:rsid w:val="00D762C7"/>
    <w:rsid w:val="00DD42BE"/>
    <w:rsid w:val="00DE767B"/>
    <w:rsid w:val="00E276DB"/>
    <w:rsid w:val="00E67CC8"/>
    <w:rsid w:val="00E84A67"/>
    <w:rsid w:val="00F245F7"/>
    <w:rsid w:val="00F27DB1"/>
    <w:rsid w:val="00F53B32"/>
    <w:rsid w:val="00F805BF"/>
    <w:rsid w:val="00FB0944"/>
    <w:rsid w:val="00FC578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62C7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762C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762C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D762C7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unhideWhenUsed/>
    <w:qFormat/>
    <w:rsid w:val="00D762C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unhideWhenUsed/>
    <w:qFormat/>
    <w:rsid w:val="00D762C7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D762C7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D762C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2C7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6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62C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762C7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762C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762C7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762C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62C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Plain Text"/>
    <w:basedOn w:val="a"/>
    <w:link w:val="a4"/>
    <w:unhideWhenUsed/>
    <w:rsid w:val="00D762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762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2C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rsid w:val="00D7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762C7"/>
    <w:pPr>
      <w:ind w:left="720"/>
      <w:contextualSpacing/>
    </w:pPr>
  </w:style>
  <w:style w:type="table" w:styleId="a9">
    <w:name w:val="Table Grid"/>
    <w:basedOn w:val="a1"/>
    <w:uiPriority w:val="59"/>
    <w:rsid w:val="00D762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62C7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762C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762C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D762C7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unhideWhenUsed/>
    <w:qFormat/>
    <w:rsid w:val="00D762C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unhideWhenUsed/>
    <w:qFormat/>
    <w:rsid w:val="00D762C7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D762C7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D762C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2C7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6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62C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762C7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762C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762C7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762C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62C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Plain Text"/>
    <w:basedOn w:val="a"/>
    <w:link w:val="a4"/>
    <w:unhideWhenUsed/>
    <w:rsid w:val="00D762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762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2C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rsid w:val="00D7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762C7"/>
    <w:pPr>
      <w:ind w:left="720"/>
      <w:contextualSpacing/>
    </w:pPr>
  </w:style>
  <w:style w:type="table" w:styleId="a9">
    <w:name w:val="Table Grid"/>
    <w:basedOn w:val="a1"/>
    <w:uiPriority w:val="59"/>
    <w:rsid w:val="00D762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7-525</dc:creator>
  <cp:keywords/>
  <dc:description/>
  <cp:lastModifiedBy>7-525</cp:lastModifiedBy>
  <cp:revision>4</cp:revision>
  <dcterms:created xsi:type="dcterms:W3CDTF">2017-05-22T13:39:00Z</dcterms:created>
  <dcterms:modified xsi:type="dcterms:W3CDTF">2017-05-22T13:58:00Z</dcterms:modified>
</cp:coreProperties>
</file>