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B9" w:rsidRPr="007F3BB9" w:rsidRDefault="008F43A6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s1069" type="#_x0000_t75" style="position:absolute;left:0;text-align:left;margin-left:-43.95pt;margin-top:-10.2pt;width:59.5pt;height:59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 chromakey="black"/>
          </v:shape>
        </w:pict>
      </w:r>
      <w:r w:rsidR="007F3BB9" w:rsidRPr="007F3BB9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7F3BB9" w:rsidRPr="007F3BB9" w:rsidRDefault="007F3BB9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7F3BB9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7F3BB9" w:rsidRPr="007F3BB9" w:rsidRDefault="007F3BB9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7F3BB9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7F3BB9" w:rsidRPr="007F3BB9" w:rsidRDefault="007F3BB9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7F3BB9" w:rsidRPr="007F3BB9" w:rsidRDefault="008F43A6" w:rsidP="007F3BB9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Рисунок 1" o:spid="_x0000_i1025" type="#_x0000_t75" style="width:229pt;height:105pt;visibility:visible;mso-wrap-style:square">
            <v:imagedata r:id="rId10" o:title=""/>
          </v:shape>
        </w:pict>
      </w:r>
    </w:p>
    <w:p w:rsidR="007F3BB9" w:rsidRPr="007F3BB9" w:rsidRDefault="007F3BB9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7F3BB9" w:rsidRPr="007F3BB9" w:rsidRDefault="007F3BB9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7F3BB9">
        <w:rPr>
          <w:rFonts w:eastAsia="Times New Roman"/>
          <w:b/>
          <w:bCs/>
          <w:sz w:val="24"/>
          <w:szCs w:val="24"/>
        </w:rPr>
        <w:t>ПРОГРАММА КАНДИДАТСКОГО ЭКЗАМЕНА</w:t>
      </w:r>
    </w:p>
    <w:p w:rsidR="007F3BB9" w:rsidRDefault="007F3BB9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7F3BB9">
        <w:rPr>
          <w:rFonts w:eastAsia="Times New Roman"/>
          <w:b/>
          <w:sz w:val="24"/>
          <w:szCs w:val="24"/>
        </w:rPr>
        <w:t>ПО НАУЧНОЙ СПЕЦИАЛЬНОСТИ 3.</w:t>
      </w:r>
      <w:r>
        <w:rPr>
          <w:rFonts w:eastAsia="Times New Roman"/>
          <w:b/>
          <w:sz w:val="24"/>
          <w:szCs w:val="24"/>
        </w:rPr>
        <w:t xml:space="preserve">1.9 ХИРУРГИЯ </w:t>
      </w:r>
    </w:p>
    <w:p w:rsidR="007F3BB9" w:rsidRDefault="007F3BB9" w:rsidP="007F3BB9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</w:p>
    <w:p w:rsidR="00804CA6" w:rsidRPr="00804CA6" w:rsidRDefault="00804CA6" w:rsidP="00804CA6">
      <w:pPr>
        <w:spacing w:line="240" w:lineRule="auto"/>
        <w:ind w:left="0" w:firstLine="426"/>
        <w:jc w:val="both"/>
        <w:rPr>
          <w:b/>
          <w:sz w:val="24"/>
          <w:szCs w:val="24"/>
        </w:rPr>
      </w:pPr>
      <w:r w:rsidRPr="00804CA6">
        <w:rPr>
          <w:b/>
          <w:caps/>
          <w:sz w:val="24"/>
          <w:szCs w:val="24"/>
        </w:rPr>
        <w:t xml:space="preserve">1. </w:t>
      </w:r>
      <w:r w:rsidRPr="00804CA6">
        <w:rPr>
          <w:b/>
          <w:sz w:val="24"/>
          <w:szCs w:val="24"/>
        </w:rPr>
        <w:t>Общая хирургия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Основные этапы истории отечественной и мировой хирургии. Основоположники отечестве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ной хирургии и их роль в развитии хирургии. Всероссийское научное общество хирургов, его з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дачи и организация. Основные отечественные и зарубежные периодические издания по хирургии. Организация хирургической помощи в России.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Организация работы хирургического отделения, операционного блока, и послеоперационного отделения.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Принципы организации переливания крови в Российской Федерации.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Принципы организации онкологической помощи в системе российского здравоохранения.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Принципы организации помощи при ожогах.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Асептика и антисептика.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b/>
          <w:sz w:val="24"/>
          <w:szCs w:val="24"/>
          <w:u w:val="single"/>
        </w:rPr>
      </w:pPr>
      <w:r w:rsidRPr="00804CA6">
        <w:rPr>
          <w:sz w:val="24"/>
          <w:szCs w:val="24"/>
        </w:rPr>
        <w:t>Методы обработки шовного материала, подготовка рук хирурга. Методы стерилизации и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струментария, операционного белья, перевязочного материала. Биологические методы антисепт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ки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Антибиотики.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Классификация. Показания и противопоказания  к применению. Осложнения при их примен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нии, методы профилактики и лечения.</w:t>
      </w:r>
    </w:p>
    <w:p w:rsidR="00804CA6" w:rsidRPr="00804CA6" w:rsidRDefault="00804CA6" w:rsidP="00804CA6">
      <w:pPr>
        <w:pStyle w:val="ae"/>
        <w:tabs>
          <w:tab w:val="left" w:pos="720"/>
        </w:tabs>
        <w:spacing w:after="0"/>
        <w:ind w:firstLine="426"/>
        <w:jc w:val="both"/>
      </w:pPr>
      <w:r w:rsidRPr="00804CA6">
        <w:t xml:space="preserve">Общие вопросы гнойной хирургии.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Классификация, возбудители. Пути внедрения и распространения. Общая и местная реакция организма. Особенности воспалительных заболеваний на лице и шее. Применение протеолитич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ских ферментов в гнойной хирургии.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 xml:space="preserve">Принципы лечения: антибактериальная, иммунная, </w:t>
      </w:r>
      <w:proofErr w:type="spellStart"/>
      <w:r w:rsidRPr="00804CA6">
        <w:t>дезинтоксикационная</w:t>
      </w:r>
      <w:proofErr w:type="spellEnd"/>
      <w:r w:rsidRPr="00804CA6">
        <w:t>, стимулирующая, общеукрепляющая терапия, местное лечение. Особенности течения гнойной инфекции у больных сахарным диабетом.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Гнойные заболевания кожи и подкожной клетчатки</w:t>
      </w:r>
      <w:r w:rsidRPr="00804CA6">
        <w:rPr>
          <w:i/>
        </w:rPr>
        <w:t>.</w:t>
      </w:r>
      <w:r w:rsidRPr="00804CA6">
        <w:t xml:space="preserve"> Фурункул, карбункул, гидраденит. Эти</w:t>
      </w:r>
      <w:r w:rsidRPr="00804CA6">
        <w:t>о</w:t>
      </w:r>
      <w:r w:rsidRPr="00804CA6">
        <w:t>логия, клиника.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Гнойные заболевания лимфатических сосудов и узлов — лимфангит, лимфангоит, лимфад</w:t>
      </w:r>
      <w:r w:rsidRPr="00804CA6">
        <w:t>е</w:t>
      </w:r>
      <w:r w:rsidRPr="00804CA6">
        <w:t>нит.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 xml:space="preserve">Гнойные заболевания костей. Этиология, патогенез. Классификация. Клиническая картина остеомиелита. Принципы оперативного лечения. 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Гнойные заболевания суставов и синовиальных сумок – гнойный артрит, гнойный бурсит.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Гнойные процессы в клетчаточных пространствах. Флегмоны и абсцессы. Определение пон</w:t>
      </w:r>
      <w:r w:rsidRPr="00804CA6">
        <w:t>я</w:t>
      </w:r>
      <w:r w:rsidRPr="00804CA6">
        <w:t>тий. Различия.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rPr>
          <w:i/>
        </w:rPr>
        <w:t>Гнойные заболевания пальцев кисти</w:t>
      </w:r>
      <w:r w:rsidRPr="00804CA6">
        <w:t xml:space="preserve"> – панариций, гнойный тендовагинит, флегмона кисти. Этиология, патогенез, клиническая картина. Лечение.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Хирургический сепсис. Определение понятия. Причины развития. Патогенез. Возбудители. Принципы диагностики, оценочные шкалы степени тяжести и прогноза заболевания. Антибакт</w:t>
      </w:r>
      <w:r w:rsidRPr="00804CA6">
        <w:t>е</w:t>
      </w:r>
      <w:r w:rsidRPr="00804CA6">
        <w:t xml:space="preserve">риальная терапия, </w:t>
      </w:r>
      <w:proofErr w:type="spellStart"/>
      <w:r w:rsidRPr="00804CA6">
        <w:t>дезинтоксикация</w:t>
      </w:r>
      <w:proofErr w:type="spellEnd"/>
      <w:r w:rsidRPr="00804CA6">
        <w:t xml:space="preserve">. Экстракорпоральные методы </w:t>
      </w:r>
      <w:proofErr w:type="spellStart"/>
      <w:r w:rsidRPr="00804CA6">
        <w:t>детоксикации</w:t>
      </w:r>
      <w:proofErr w:type="spellEnd"/>
      <w:r w:rsidRPr="00804CA6">
        <w:t xml:space="preserve">. 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Специфическая хирургическая инфекция</w:t>
      </w:r>
      <w:r w:rsidRPr="00804CA6">
        <w:rPr>
          <w:i/>
        </w:rPr>
        <w:t>.</w:t>
      </w:r>
      <w:r w:rsidRPr="00804CA6">
        <w:t xml:space="preserve"> Столбняк, анаэробная инфекция. Классификация, этиология, патогенез, диагностика, принципы лечения,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Рожистое воспаление. Этиология, классификация, клиника, диагностика, лечение, осложн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lastRenderedPageBreak/>
        <w:t xml:space="preserve">ния. Значение гипербарической </w:t>
      </w:r>
      <w:proofErr w:type="spellStart"/>
      <w:r w:rsidRPr="00804CA6">
        <w:rPr>
          <w:sz w:val="24"/>
          <w:szCs w:val="24"/>
        </w:rPr>
        <w:t>оксигенации</w:t>
      </w:r>
      <w:proofErr w:type="spellEnd"/>
      <w:r w:rsidRPr="00804CA6">
        <w:rPr>
          <w:sz w:val="24"/>
          <w:szCs w:val="24"/>
        </w:rPr>
        <w:t xml:space="preserve"> в лечении гнойных осложнений.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Столбняк. Возбудитель. Патогенез и патологическая анатомия. Клиника, диагностика, лечение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Актиномикоз.</w:t>
      </w:r>
      <w:r w:rsidRPr="00804CA6">
        <w:rPr>
          <w:i/>
          <w:sz w:val="24"/>
          <w:szCs w:val="24"/>
        </w:rPr>
        <w:t xml:space="preserve"> </w:t>
      </w:r>
      <w:r w:rsidRPr="00804CA6">
        <w:rPr>
          <w:sz w:val="24"/>
          <w:szCs w:val="24"/>
        </w:rPr>
        <w:t>Локализация, частота, особенности клиники, диагностика, лечение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Ожоги. Классификация, клинические фазы и стадии ожоговой болезни, патогенез, совреме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ные принципы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Отморожения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Классификация, клиническое течение, лечение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sz w:val="24"/>
          <w:szCs w:val="24"/>
        </w:rPr>
        <w:t>Электротравма</w:t>
      </w:r>
      <w:proofErr w:type="spellEnd"/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Особенности реанимации при </w:t>
      </w:r>
      <w:proofErr w:type="spellStart"/>
      <w:r w:rsidRPr="00804CA6">
        <w:rPr>
          <w:sz w:val="24"/>
          <w:szCs w:val="24"/>
        </w:rPr>
        <w:t>электротравме</w:t>
      </w:r>
      <w:proofErr w:type="spellEnd"/>
      <w:r w:rsidRPr="00804CA6">
        <w:rPr>
          <w:sz w:val="24"/>
          <w:szCs w:val="24"/>
        </w:rPr>
        <w:t>. Осложнения. Изменения осно</w:t>
      </w:r>
      <w:r w:rsidRPr="00804CA6">
        <w:rPr>
          <w:sz w:val="24"/>
          <w:szCs w:val="24"/>
        </w:rPr>
        <w:t>в</w:t>
      </w:r>
      <w:r w:rsidRPr="00804CA6">
        <w:rPr>
          <w:sz w:val="24"/>
          <w:szCs w:val="24"/>
        </w:rPr>
        <w:t xml:space="preserve">ных функций и систем организма. Общая реакция на </w:t>
      </w:r>
      <w:proofErr w:type="spellStart"/>
      <w:r w:rsidRPr="00804CA6">
        <w:rPr>
          <w:sz w:val="24"/>
          <w:szCs w:val="24"/>
        </w:rPr>
        <w:t>электотравму</w:t>
      </w:r>
      <w:proofErr w:type="spellEnd"/>
      <w:r w:rsidRPr="00804CA6">
        <w:rPr>
          <w:sz w:val="24"/>
          <w:szCs w:val="24"/>
        </w:rPr>
        <w:t>.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Кровотечения.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Классификация. Борьба с различными видами кровотечений. Методы определения кровопот</w:t>
      </w:r>
      <w:r w:rsidRPr="00804CA6">
        <w:t>е</w:t>
      </w:r>
      <w:r w:rsidRPr="00804CA6">
        <w:t>ри. Возмещение кровопотери.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Раны.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Классификация. Учение о хирургической инфекции. Микрофлора ран. Течение и заживление ран. Лечение ран. Первичная хирургическая обработка ран, показания и техника. Современные принципы лечения инфицированных ран. Первично-отсроченные швы. Показания. Кожная пл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стика. Значение метода микрохирургии в пересадке кожно-мышечных лоскутов. Роль отечестве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ных хирургов в разработке проблем микрохирургии.</w:t>
      </w:r>
    </w:p>
    <w:p w:rsidR="00804CA6" w:rsidRPr="00804CA6" w:rsidRDefault="00804CA6" w:rsidP="00804CA6">
      <w:pPr>
        <w:pStyle w:val="ae"/>
        <w:tabs>
          <w:tab w:val="left" w:pos="720"/>
        </w:tabs>
        <w:spacing w:after="0"/>
        <w:ind w:firstLine="426"/>
        <w:jc w:val="both"/>
      </w:pPr>
      <w:r w:rsidRPr="00804CA6">
        <w:t>Основные принципы предоперационной подготовки и послеоперационного ведения больных.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Критерии операционного риска. Основы предоперационной подготовки в ургентной и план</w:t>
      </w:r>
      <w:r w:rsidRPr="00804CA6">
        <w:t>о</w:t>
      </w:r>
      <w:r w:rsidRPr="00804CA6">
        <w:t>вой хирургии.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>Анестезиолого-реанимационное обеспечение в экстренной и плановой хирургии. Оценка т</w:t>
      </w:r>
      <w:r w:rsidRPr="00804CA6">
        <w:t>я</w:t>
      </w:r>
      <w:r w:rsidRPr="00804CA6">
        <w:t>жести состояния больных. Катетеризация центральных вен.</w:t>
      </w:r>
    </w:p>
    <w:p w:rsidR="00804CA6" w:rsidRPr="00804CA6" w:rsidRDefault="00804CA6" w:rsidP="00804CA6">
      <w:pPr>
        <w:pStyle w:val="ae"/>
        <w:spacing w:after="0"/>
        <w:ind w:firstLine="426"/>
        <w:jc w:val="both"/>
      </w:pPr>
      <w:r w:rsidRPr="00804CA6">
        <w:t xml:space="preserve">Послеоперационное ведение больных. </w:t>
      </w:r>
      <w:proofErr w:type="spellStart"/>
      <w:r w:rsidRPr="00804CA6">
        <w:t>Энтеральное</w:t>
      </w:r>
      <w:proofErr w:type="spellEnd"/>
      <w:r w:rsidRPr="00804CA6">
        <w:t xml:space="preserve">, парентеральное и </w:t>
      </w:r>
      <w:proofErr w:type="spellStart"/>
      <w:r w:rsidRPr="00804CA6">
        <w:t>энтеральное</w:t>
      </w:r>
      <w:proofErr w:type="spellEnd"/>
      <w:r w:rsidRPr="00804CA6">
        <w:t xml:space="preserve"> зондовое питание. Порядок обследования больных, находящихся на парентеральном питании. 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Общие вопросы интенсивной терапии в хирургической практике. Шок – определение понятия, классификация, стадии. Травматический шок. Геморрагический шок. Септический шок. Анаф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лактический шок. Принципы лечения различных видов шока, профилактика развития шока. Пр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филактика и лечение послеоперационных осложнений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Обморок, коллапс, шок. Патогенез, клиника, дифференциальная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Основы реанимации. Искусственная вентиляция легких, управляемое дыхание. Принципы первой помощи при остановке сердца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</w:p>
    <w:p w:rsidR="00804CA6" w:rsidRPr="00804CA6" w:rsidRDefault="00804CA6" w:rsidP="00804CA6">
      <w:pPr>
        <w:spacing w:line="240" w:lineRule="auto"/>
        <w:ind w:left="0" w:firstLine="426"/>
        <w:jc w:val="both"/>
        <w:rPr>
          <w:b/>
          <w:sz w:val="24"/>
          <w:szCs w:val="24"/>
        </w:rPr>
      </w:pPr>
      <w:r w:rsidRPr="00804CA6">
        <w:rPr>
          <w:b/>
          <w:caps/>
          <w:sz w:val="24"/>
          <w:szCs w:val="24"/>
        </w:rPr>
        <w:t xml:space="preserve">2. </w:t>
      </w:r>
      <w:r w:rsidRPr="00804CA6">
        <w:rPr>
          <w:b/>
          <w:sz w:val="24"/>
          <w:szCs w:val="24"/>
        </w:rPr>
        <w:t>Частная хирургия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Шея.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Анатомические сведения. Пороки развития. Кривошея. Определение понятия. Классификация, этиология, лечение. Срединные и боковые  кисты и свищи шеи. Определение понятия, клиника, диагностика, лечение.  Повреждения органов шеи. Клиника, диагностика, первая помощь, лечение. Особенности послеоперационного лечения. Абсцессы и флегмоны шеи. Этиология, клиника, ди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гностика, осложнения, лечение.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щитовидной железы.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Классификация заболеваний. Методы исследования больных. Предоперационная подготовка и послеоперационное ведение больных с заболеваниями щитовидной железы.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Эндемический и спорадический зоб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Определение, этиология, патогенез, признаки зобной э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демии. Классификация по степени увеличения щитовидной железы, форме. Клиника, диагностика. Лечение. Показания к операции.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sz w:val="24"/>
          <w:szCs w:val="24"/>
        </w:rPr>
        <w:t>Тиреотоксическимй</w:t>
      </w:r>
      <w:proofErr w:type="spellEnd"/>
      <w:r w:rsidRPr="00804CA6">
        <w:rPr>
          <w:sz w:val="24"/>
          <w:szCs w:val="24"/>
        </w:rPr>
        <w:t xml:space="preserve"> зоб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Определение, патогенез. Классификация по степени тяжести и стадии развития. Клиника диффузного и узловых форм тиреотоксического зоба, диагностика, лечение. Показания и противопоказания к операции. Предоперационная подготовка в зависимости от ст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дии тиреотоксикоза (</w:t>
      </w:r>
      <w:proofErr w:type="spellStart"/>
      <w:r w:rsidRPr="00804CA6">
        <w:rPr>
          <w:sz w:val="24"/>
          <w:szCs w:val="24"/>
        </w:rPr>
        <w:t>плазмаферез</w:t>
      </w:r>
      <w:proofErr w:type="spellEnd"/>
      <w:r w:rsidRPr="00804CA6">
        <w:rPr>
          <w:sz w:val="24"/>
          <w:szCs w:val="24"/>
        </w:rPr>
        <w:t>), методы операций.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Осложнения. Профилактика и лечение тиреотоксического криза и острой сердечно-сосудистой недостаточности после операции у больных тиреотоксикозом.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sz w:val="24"/>
          <w:szCs w:val="24"/>
        </w:rPr>
        <w:t>Тиреоидиты</w:t>
      </w:r>
      <w:proofErr w:type="spellEnd"/>
      <w:r w:rsidRPr="00804CA6">
        <w:rPr>
          <w:sz w:val="24"/>
          <w:szCs w:val="24"/>
        </w:rPr>
        <w:t xml:space="preserve"> и </w:t>
      </w:r>
      <w:proofErr w:type="spellStart"/>
      <w:r w:rsidRPr="00804CA6">
        <w:rPr>
          <w:sz w:val="24"/>
          <w:szCs w:val="24"/>
        </w:rPr>
        <w:t>струмиты</w:t>
      </w:r>
      <w:proofErr w:type="spellEnd"/>
      <w:r w:rsidRPr="00804CA6">
        <w:rPr>
          <w:sz w:val="24"/>
          <w:szCs w:val="24"/>
        </w:rPr>
        <w:t xml:space="preserve">. Определение понятия. </w:t>
      </w:r>
      <w:proofErr w:type="spellStart"/>
      <w:r w:rsidRPr="00804CA6">
        <w:rPr>
          <w:sz w:val="24"/>
          <w:szCs w:val="24"/>
        </w:rPr>
        <w:t>Тиреоидит</w:t>
      </w:r>
      <w:proofErr w:type="spellEnd"/>
      <w:r w:rsidRPr="00804CA6">
        <w:rPr>
          <w:sz w:val="24"/>
          <w:szCs w:val="24"/>
        </w:rPr>
        <w:t xml:space="preserve"> </w:t>
      </w:r>
      <w:proofErr w:type="spellStart"/>
      <w:r w:rsidRPr="00804CA6">
        <w:rPr>
          <w:sz w:val="24"/>
          <w:szCs w:val="24"/>
        </w:rPr>
        <w:t>Хашимото</w:t>
      </w:r>
      <w:proofErr w:type="spellEnd"/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Этиологии, патогенез. Клиника, диагностика. Показания к медикаментозному и хирургическому лечению</w:t>
      </w:r>
      <w:r w:rsidRPr="00804CA6">
        <w:rPr>
          <w:i/>
          <w:sz w:val="24"/>
          <w:szCs w:val="24"/>
        </w:rPr>
        <w:t xml:space="preserve">. </w:t>
      </w:r>
      <w:proofErr w:type="spellStart"/>
      <w:r w:rsidRPr="00804CA6">
        <w:rPr>
          <w:sz w:val="24"/>
          <w:szCs w:val="24"/>
        </w:rPr>
        <w:t>Тиреоидит</w:t>
      </w:r>
      <w:proofErr w:type="spellEnd"/>
      <w:r w:rsidRPr="00804CA6">
        <w:rPr>
          <w:sz w:val="24"/>
          <w:szCs w:val="24"/>
        </w:rPr>
        <w:t xml:space="preserve"> </w:t>
      </w:r>
      <w:proofErr w:type="spellStart"/>
      <w:r w:rsidRPr="00804CA6">
        <w:rPr>
          <w:sz w:val="24"/>
          <w:szCs w:val="24"/>
        </w:rPr>
        <w:t>Риделя</w:t>
      </w:r>
      <w:proofErr w:type="spellEnd"/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Клиника, диагностика, дифференциальный диагноз. Хирургическое лечение. Ближайшие </w:t>
      </w:r>
      <w:r w:rsidRPr="00804CA6">
        <w:rPr>
          <w:sz w:val="24"/>
          <w:szCs w:val="24"/>
        </w:rPr>
        <w:lastRenderedPageBreak/>
        <w:t xml:space="preserve">и отдаленные результаты. Хронические специфические </w:t>
      </w:r>
      <w:proofErr w:type="spellStart"/>
      <w:r w:rsidRPr="00804CA6">
        <w:rPr>
          <w:sz w:val="24"/>
          <w:szCs w:val="24"/>
        </w:rPr>
        <w:t>тиреоидиты</w:t>
      </w:r>
      <w:proofErr w:type="spellEnd"/>
      <w:r w:rsidRPr="00804CA6">
        <w:rPr>
          <w:sz w:val="24"/>
          <w:szCs w:val="24"/>
        </w:rPr>
        <w:t xml:space="preserve"> (актиномикоз, туберкулез, сифилис).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щитовидной железы. Классификация клиническая и гистологическая. Клиника, диагн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стика, лечение. Объем оперативного вмешательства. Комбинированное лечение – лучевое, хими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терапевтическое, гормонотерапия, лечение радиоактивным йодом. Исходы и отдаленные резул</w:t>
      </w:r>
      <w:r w:rsidRPr="00804CA6">
        <w:rPr>
          <w:sz w:val="24"/>
          <w:szCs w:val="24"/>
        </w:rPr>
        <w:t>ь</w:t>
      </w:r>
      <w:r w:rsidRPr="00804CA6">
        <w:rPr>
          <w:sz w:val="24"/>
          <w:szCs w:val="24"/>
        </w:rPr>
        <w:t>таты. Прогноз.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Опухоли паращитовидных желез. Клиника, диагностика, лечение. </w:t>
      </w:r>
      <w:proofErr w:type="spellStart"/>
      <w:r w:rsidRPr="00804CA6">
        <w:rPr>
          <w:sz w:val="24"/>
          <w:szCs w:val="24"/>
        </w:rPr>
        <w:t>Гипопаратиреоз</w:t>
      </w:r>
      <w:proofErr w:type="spellEnd"/>
      <w:r w:rsidRPr="00804CA6">
        <w:rPr>
          <w:sz w:val="24"/>
          <w:szCs w:val="24"/>
        </w:rPr>
        <w:t>, тетания. Патогенез, клинка, диагностика, прогноз, лечение. Пути профилактики  паратиреоидной недост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точности при операциях на щитовидной железе.</w:t>
      </w:r>
    </w:p>
    <w:p w:rsidR="00804CA6" w:rsidRPr="00804CA6" w:rsidRDefault="00804CA6" w:rsidP="00804CA6">
      <w:pPr>
        <w:pStyle w:val="9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04CA6">
        <w:rPr>
          <w:rFonts w:ascii="Times New Roman" w:hAnsi="Times New Roman"/>
          <w:b/>
          <w:sz w:val="24"/>
          <w:szCs w:val="24"/>
        </w:rPr>
        <w:t>Заболевания молочной железы.</w:t>
      </w:r>
    </w:p>
    <w:p w:rsidR="00804CA6" w:rsidRPr="00804CA6" w:rsidRDefault="00804CA6" w:rsidP="00804CA6">
      <w:pPr>
        <w:pStyle w:val="BodyText21"/>
        <w:spacing w:line="240" w:lineRule="auto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Классификация, методы исследования больных. Принципы оперативного лечения заболеваний молочной железы.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Острый гнойный мастит.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sz w:val="24"/>
          <w:szCs w:val="24"/>
        </w:rPr>
        <w:t>Дисгормоналъные</w:t>
      </w:r>
      <w:proofErr w:type="spellEnd"/>
      <w:r w:rsidRPr="00804CA6">
        <w:rPr>
          <w:sz w:val="24"/>
          <w:szCs w:val="24"/>
        </w:rPr>
        <w:t xml:space="preserve"> заболевания. Мастопатия. </w:t>
      </w:r>
      <w:proofErr w:type="spellStart"/>
      <w:r w:rsidRPr="00804CA6">
        <w:rPr>
          <w:sz w:val="24"/>
          <w:szCs w:val="24"/>
        </w:rPr>
        <w:t>Геникомастия</w:t>
      </w:r>
      <w:proofErr w:type="spellEnd"/>
      <w:r w:rsidRPr="00804CA6">
        <w:rPr>
          <w:sz w:val="24"/>
          <w:szCs w:val="24"/>
        </w:rPr>
        <w:t>. Причины. Классификация. Кл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ника, диагностика, дифференциальный диагноз. Консервативное лечение. Хирургическое лечение.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Доброкачественные опухоли. Клиника, диагностика, дифференциальный диагноз.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молочной железы. Заболеваемость. Патологическая анатомия.  Клинические формы. Ме</w:t>
      </w:r>
      <w:r w:rsidRPr="00804CA6">
        <w:rPr>
          <w:sz w:val="24"/>
          <w:szCs w:val="24"/>
        </w:rPr>
        <w:t>ж</w:t>
      </w:r>
      <w:r w:rsidRPr="00804CA6">
        <w:rPr>
          <w:sz w:val="24"/>
          <w:szCs w:val="24"/>
        </w:rPr>
        <w:t>дународная классификация рака молочной железы и классификация по стадиям. Методы ранней диагностики заболевания, принципы оперативного лечения. Показания к пред- и послеоперацио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 xml:space="preserve">ной лучевой терапии, </w:t>
      </w:r>
      <w:proofErr w:type="spellStart"/>
      <w:r w:rsidRPr="00804CA6">
        <w:rPr>
          <w:sz w:val="24"/>
          <w:szCs w:val="24"/>
        </w:rPr>
        <w:t>овариоэктомии</w:t>
      </w:r>
      <w:proofErr w:type="spellEnd"/>
      <w:r w:rsidRPr="00804CA6">
        <w:rPr>
          <w:sz w:val="24"/>
          <w:szCs w:val="24"/>
        </w:rPr>
        <w:t>, гормональной терапии, химиотерапии. Результаты лечения; профилактика рака молочной железы.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трахеи и бронхов</w:t>
      </w:r>
      <w:r w:rsidRPr="00804CA6">
        <w:rPr>
          <w:rFonts w:ascii="Times New Roman" w:hAnsi="Times New Roman" w:cs="Times New Roman"/>
          <w:i/>
          <w:sz w:val="24"/>
          <w:szCs w:val="24"/>
        </w:rPr>
        <w:t>.</w:t>
      </w:r>
    </w:p>
    <w:p w:rsidR="00804CA6" w:rsidRPr="00804CA6" w:rsidRDefault="00804CA6" w:rsidP="00804CA6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4CA6">
        <w:rPr>
          <w:rFonts w:ascii="Times New Roman" w:hAnsi="Times New Roman" w:cs="Times New Roman"/>
          <w:b w:val="0"/>
          <w:sz w:val="24"/>
          <w:szCs w:val="24"/>
        </w:rPr>
        <w:t>Классификация, методы исследования. Пороки развития, диагностика и лечение. Доброкач</w:t>
      </w:r>
      <w:r w:rsidRPr="00804CA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804CA6">
        <w:rPr>
          <w:rFonts w:ascii="Times New Roman" w:hAnsi="Times New Roman" w:cs="Times New Roman"/>
          <w:b w:val="0"/>
          <w:sz w:val="24"/>
          <w:szCs w:val="24"/>
        </w:rPr>
        <w:t>ственные и злокачественные опухоли. Диагностика, лечение. Травматические повреждения тр</w:t>
      </w:r>
      <w:r w:rsidRPr="00804CA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04CA6">
        <w:rPr>
          <w:rFonts w:ascii="Times New Roman" w:hAnsi="Times New Roman" w:cs="Times New Roman"/>
          <w:b w:val="0"/>
          <w:sz w:val="24"/>
          <w:szCs w:val="24"/>
        </w:rPr>
        <w:t>хеи, диагностика, лечение. Рубцовые стенозы трахеи. Причины. Клиника, диагностика, совреме</w:t>
      </w:r>
      <w:r w:rsidRPr="00804CA6">
        <w:rPr>
          <w:rFonts w:ascii="Times New Roman" w:hAnsi="Times New Roman" w:cs="Times New Roman"/>
          <w:b w:val="0"/>
          <w:sz w:val="24"/>
          <w:szCs w:val="24"/>
        </w:rPr>
        <w:t>н</w:t>
      </w:r>
      <w:r w:rsidRPr="00804CA6">
        <w:rPr>
          <w:rFonts w:ascii="Times New Roman" w:hAnsi="Times New Roman" w:cs="Times New Roman"/>
          <w:b w:val="0"/>
          <w:sz w:val="24"/>
          <w:szCs w:val="24"/>
        </w:rPr>
        <w:t xml:space="preserve">ные методы лечения, ранние и поздние осложнения. </w:t>
      </w:r>
    </w:p>
    <w:p w:rsidR="00804CA6" w:rsidRPr="00804CA6" w:rsidRDefault="00804CA6" w:rsidP="00804CA6">
      <w:pPr>
        <w:pStyle w:val="223"/>
        <w:ind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Инородные тела бронхов. Клиника, диагностика, осложнения, лечение. Реконструктивные операции на трахее и бронхах: </w:t>
      </w:r>
      <w:proofErr w:type="spellStart"/>
      <w:r w:rsidRPr="00804CA6">
        <w:rPr>
          <w:sz w:val="24"/>
          <w:szCs w:val="24"/>
        </w:rPr>
        <w:t>трахеопластика</w:t>
      </w:r>
      <w:proofErr w:type="spellEnd"/>
      <w:r w:rsidRPr="00804CA6">
        <w:rPr>
          <w:sz w:val="24"/>
          <w:szCs w:val="24"/>
        </w:rPr>
        <w:t>, показания техника (Т-образная трубка, «расще</w:t>
      </w:r>
      <w:r w:rsidRPr="00804CA6">
        <w:rPr>
          <w:sz w:val="24"/>
          <w:szCs w:val="24"/>
        </w:rPr>
        <w:t>п</w:t>
      </w:r>
      <w:r w:rsidRPr="00804CA6">
        <w:rPr>
          <w:sz w:val="24"/>
          <w:szCs w:val="24"/>
        </w:rPr>
        <w:t>ленный зонд»).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легких и плевры</w:t>
      </w:r>
      <w:r w:rsidRPr="00804CA6">
        <w:rPr>
          <w:rFonts w:ascii="Times New Roman" w:hAnsi="Times New Roman" w:cs="Times New Roman"/>
          <w:i/>
          <w:sz w:val="24"/>
          <w:szCs w:val="24"/>
        </w:rPr>
        <w:t>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Современные методы исследования заболеваний легких, показания к ним. Врожденные заб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левания легких. Классификация. Гипоплазии, </w:t>
      </w:r>
      <w:proofErr w:type="spellStart"/>
      <w:r w:rsidRPr="00804CA6">
        <w:rPr>
          <w:sz w:val="24"/>
          <w:szCs w:val="24"/>
        </w:rPr>
        <w:t>поликистоз</w:t>
      </w:r>
      <w:proofErr w:type="spellEnd"/>
      <w:r w:rsidRPr="00804CA6">
        <w:rPr>
          <w:sz w:val="24"/>
          <w:szCs w:val="24"/>
        </w:rPr>
        <w:t>, кисты легких. Сосудистые аномалии. Диагностика и дифференциальная диагностика. Принципы хирургического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Пневмоторакс. Буллезная эмфизема легких. Причины. Тотальный и ограниченный пневмот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ракс. Спонтанный, открытый, клапанный и напряженный пневмоторакс Особенности их развития и клинического течения. Диагностика. Первая помощь, лечение. Гемоторакс – этиология, класс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фикация, осложнения, лечение.</w:t>
      </w:r>
    </w:p>
    <w:p w:rsidR="00804CA6" w:rsidRPr="00804CA6" w:rsidRDefault="00804CA6" w:rsidP="00804CA6">
      <w:pPr>
        <w:tabs>
          <w:tab w:val="left" w:pos="450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Острые и хронические нагноительные заболевания легких. Определение. Классификация. </w:t>
      </w:r>
      <w:r w:rsidRPr="00804CA6">
        <w:rPr>
          <w:i/>
          <w:sz w:val="24"/>
          <w:szCs w:val="24"/>
        </w:rPr>
        <w:t xml:space="preserve">Острый абсцесс легкого. </w:t>
      </w:r>
      <w:r w:rsidRPr="00804CA6">
        <w:rPr>
          <w:sz w:val="24"/>
          <w:szCs w:val="24"/>
        </w:rPr>
        <w:t>Патогенез. Клиника острого абсцесса, диагностика, дифференциальная диагностика. Методы лечения. Показания к операции и виды оперативных вмешательств. Осло</w:t>
      </w:r>
      <w:r w:rsidRPr="00804CA6">
        <w:rPr>
          <w:sz w:val="24"/>
          <w:szCs w:val="24"/>
        </w:rPr>
        <w:t>ж</w:t>
      </w:r>
      <w:r w:rsidRPr="00804CA6">
        <w:rPr>
          <w:sz w:val="24"/>
          <w:szCs w:val="24"/>
        </w:rPr>
        <w:t xml:space="preserve">нения. </w:t>
      </w:r>
      <w:r w:rsidRPr="00804CA6">
        <w:rPr>
          <w:i/>
          <w:sz w:val="24"/>
          <w:szCs w:val="24"/>
        </w:rPr>
        <w:t>Хронический абсцесс легкого.</w:t>
      </w:r>
      <w:r w:rsidRPr="00804CA6">
        <w:rPr>
          <w:sz w:val="24"/>
          <w:szCs w:val="24"/>
        </w:rPr>
        <w:t xml:space="preserve"> Клиника, диагностика, лечение. Причины перехода острого абсцесса в хронический. Медикаментозное и хирургическое лечение. </w:t>
      </w:r>
      <w:r w:rsidRPr="00804CA6">
        <w:rPr>
          <w:i/>
          <w:sz w:val="24"/>
          <w:szCs w:val="24"/>
        </w:rPr>
        <w:t>Гангрена легкого.</w:t>
      </w:r>
      <w:r w:rsidRPr="00804CA6">
        <w:rPr>
          <w:sz w:val="24"/>
          <w:szCs w:val="24"/>
        </w:rPr>
        <w:t xml:space="preserve"> Причины развития, клиника, диагностика. Дифференциальный диагноз. Принципы лечения. </w:t>
      </w:r>
      <w:r w:rsidRPr="00804CA6">
        <w:rPr>
          <w:i/>
          <w:sz w:val="24"/>
          <w:szCs w:val="24"/>
        </w:rPr>
        <w:t>Стафилококк</w:t>
      </w:r>
      <w:r w:rsidRPr="00804CA6">
        <w:rPr>
          <w:i/>
          <w:sz w:val="24"/>
          <w:szCs w:val="24"/>
        </w:rPr>
        <w:t>о</w:t>
      </w:r>
      <w:r w:rsidRPr="00804CA6">
        <w:rPr>
          <w:i/>
          <w:sz w:val="24"/>
          <w:szCs w:val="24"/>
        </w:rPr>
        <w:t>вая деструкция легких</w:t>
      </w:r>
      <w:r w:rsidRPr="00804CA6">
        <w:rPr>
          <w:sz w:val="24"/>
          <w:szCs w:val="24"/>
        </w:rPr>
        <w:t>. Понятие. Клиника, диагностика, лечение. Результаты лечения острого а</w:t>
      </w:r>
      <w:r w:rsidRPr="00804CA6">
        <w:rPr>
          <w:sz w:val="24"/>
          <w:szCs w:val="24"/>
        </w:rPr>
        <w:t>б</w:t>
      </w:r>
      <w:r w:rsidRPr="00804CA6">
        <w:rPr>
          <w:sz w:val="24"/>
          <w:szCs w:val="24"/>
        </w:rPr>
        <w:t xml:space="preserve">сцесса и гангрены легкого. </w:t>
      </w:r>
      <w:r w:rsidRPr="00804CA6">
        <w:rPr>
          <w:i/>
          <w:sz w:val="24"/>
          <w:szCs w:val="24"/>
        </w:rPr>
        <w:t>Бронхоэктатическая болезнь.</w:t>
      </w:r>
      <w:r w:rsidRPr="00804CA6">
        <w:rPr>
          <w:sz w:val="24"/>
          <w:szCs w:val="24"/>
        </w:rPr>
        <w:t xml:space="preserve"> Определение понятия. Классификация по формам заболевания и стадиям развития процесса. Этиология, патогенез, клиника. Диагност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ка, дифференциальная диагностика. Показания к хирургическому лечению. Методы предоперац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 xml:space="preserve">онной подготовки. Виды операций, ведение послеоперационного периода. </w:t>
      </w:r>
      <w:r w:rsidRPr="00804CA6">
        <w:rPr>
          <w:i/>
          <w:sz w:val="24"/>
          <w:szCs w:val="24"/>
        </w:rPr>
        <w:t>Острый гнойный пле</w:t>
      </w:r>
      <w:r w:rsidRPr="00804CA6">
        <w:rPr>
          <w:i/>
          <w:sz w:val="24"/>
          <w:szCs w:val="24"/>
        </w:rPr>
        <w:t>в</w:t>
      </w:r>
      <w:r w:rsidRPr="00804CA6">
        <w:rPr>
          <w:i/>
          <w:sz w:val="24"/>
          <w:szCs w:val="24"/>
        </w:rPr>
        <w:t>рит.</w:t>
      </w:r>
      <w:r w:rsidRPr="00804CA6">
        <w:rPr>
          <w:sz w:val="24"/>
          <w:szCs w:val="24"/>
        </w:rPr>
        <w:t xml:space="preserve"> Определение понятия. Классификация. Пути проникновения инфекции в плевральную п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лость. Клиника, диагностика, консервативное и хирургическое лечение. Показания к дрениров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нию плевральной полости. </w:t>
      </w:r>
      <w:r w:rsidRPr="00804CA6">
        <w:rPr>
          <w:i/>
          <w:sz w:val="24"/>
          <w:szCs w:val="24"/>
        </w:rPr>
        <w:t>Хроническая эмпиема плевры.</w:t>
      </w:r>
      <w:r w:rsidRPr="00804CA6">
        <w:rPr>
          <w:sz w:val="24"/>
          <w:szCs w:val="24"/>
        </w:rPr>
        <w:t xml:space="preserve"> Определение понятия. Причины перех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да острой эмпиемы в хроническую. Клиника, диагностика, лечение. Открытые, закрытые методы лечения. </w:t>
      </w:r>
      <w:proofErr w:type="spellStart"/>
      <w:r w:rsidRPr="00804CA6">
        <w:rPr>
          <w:sz w:val="24"/>
          <w:szCs w:val="24"/>
        </w:rPr>
        <w:t>Плеврэктомия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плевролобэктомия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плевропульмонэктомия</w:t>
      </w:r>
      <w:proofErr w:type="spellEnd"/>
      <w:r w:rsidRPr="00804CA6">
        <w:rPr>
          <w:sz w:val="24"/>
          <w:szCs w:val="24"/>
        </w:rPr>
        <w:t>. Торакопластика.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легкого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Этиология, факторы и группы риска. Патологическая анатомия. Закономерности метастазирования. Клинико-анатомическая классификация. Раннее выявление рака легкого, зн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lastRenderedPageBreak/>
        <w:t>чение флюорографии.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Клиническая картина центрального и периферического рака в зависимости от характера роста и локализации опухоли. Рентгенологическая картина форм рака легкого, значение томографии, компьютерной томографии и бронхоскопии. Показания к различным методам исследования при различных формах рака легкого. Показания к хирургическому лечению, признаки </w:t>
      </w:r>
      <w:proofErr w:type="spellStart"/>
      <w:r w:rsidRPr="00804CA6">
        <w:rPr>
          <w:sz w:val="24"/>
          <w:szCs w:val="24"/>
        </w:rPr>
        <w:t>неоперабельн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сти</w:t>
      </w:r>
      <w:proofErr w:type="spellEnd"/>
      <w:r w:rsidRPr="00804CA6">
        <w:rPr>
          <w:sz w:val="24"/>
          <w:szCs w:val="24"/>
        </w:rPr>
        <w:t>. Принципы комбинированного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Доброкачественные опухоли легких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Классификация. </w:t>
      </w:r>
      <w:r w:rsidRPr="00804CA6">
        <w:rPr>
          <w:i/>
          <w:sz w:val="24"/>
          <w:szCs w:val="24"/>
        </w:rPr>
        <w:t xml:space="preserve">Центральные и периферические </w:t>
      </w:r>
      <w:r w:rsidRPr="00804CA6">
        <w:rPr>
          <w:sz w:val="24"/>
          <w:szCs w:val="24"/>
        </w:rPr>
        <w:t>добр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качественные опухоли (клиническая картина). Методы диагностики и дифференциальной диагн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стики. Принципы хирургического лечения, </w:t>
      </w:r>
      <w:proofErr w:type="spellStart"/>
      <w:r w:rsidRPr="00804CA6">
        <w:rPr>
          <w:sz w:val="24"/>
          <w:szCs w:val="24"/>
        </w:rPr>
        <w:t>эндохирургические</w:t>
      </w:r>
      <w:proofErr w:type="spellEnd"/>
      <w:r w:rsidRPr="00804CA6">
        <w:rPr>
          <w:sz w:val="24"/>
          <w:szCs w:val="24"/>
        </w:rPr>
        <w:t xml:space="preserve"> вмешательства, выбор метода л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чения, результаты.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Эхинококкоз легкого. Клиника, диагностика. Сочетанный эхинококкоз. Роль серологических методов. Хирургическое лечение.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Легочное кровотечение Причины, клиника, диагностика, современная тактика лечения бол</w:t>
      </w:r>
      <w:r w:rsidRPr="00804CA6">
        <w:rPr>
          <w:sz w:val="24"/>
          <w:szCs w:val="24"/>
        </w:rPr>
        <w:t>ь</w:t>
      </w:r>
      <w:r w:rsidRPr="00804CA6">
        <w:rPr>
          <w:sz w:val="24"/>
          <w:szCs w:val="24"/>
        </w:rPr>
        <w:t>ных.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Заболевания средостения.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Опухоли и кисты средостения.</w:t>
      </w:r>
      <w:r w:rsidRPr="00804CA6">
        <w:rPr>
          <w:sz w:val="24"/>
          <w:szCs w:val="24"/>
        </w:rPr>
        <w:t xml:space="preserve"> Классификация, клиника, диагностика и дифференциальная диагностика. Специальные методы исследования. Показания к операции. </w:t>
      </w:r>
      <w:r w:rsidRPr="00804CA6">
        <w:rPr>
          <w:i/>
          <w:sz w:val="24"/>
          <w:szCs w:val="24"/>
        </w:rPr>
        <w:t>Медиастинит.</w:t>
      </w:r>
      <w:r w:rsidRPr="00804CA6">
        <w:rPr>
          <w:sz w:val="24"/>
          <w:szCs w:val="24"/>
        </w:rPr>
        <w:t xml:space="preserve"> Этиол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гия, клиника переднего и заднего медиастинита. Диагностика, лечение.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Закрытые и открытые травмы груди (ножевые и огнестрельные).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Клиника, диагностика. Сочетанные травмы. Ушибы, сотрясения, сдавление грудной клетки. Проникающие и непроникающие ранения грудной клетки, осложнения Показания к хирургич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скому лечению, обычные и </w:t>
      </w:r>
      <w:proofErr w:type="spellStart"/>
      <w:r w:rsidRPr="00804CA6">
        <w:rPr>
          <w:sz w:val="24"/>
          <w:szCs w:val="24"/>
        </w:rPr>
        <w:t>видеоторакоскопические</w:t>
      </w:r>
      <w:proofErr w:type="spellEnd"/>
      <w:r w:rsidRPr="00804CA6">
        <w:rPr>
          <w:sz w:val="24"/>
          <w:szCs w:val="24"/>
        </w:rPr>
        <w:t xml:space="preserve"> операции. Комбинированные повреждения. Ведение больных в послеоперационном периоде.</w:t>
      </w:r>
    </w:p>
    <w:p w:rsidR="00804CA6" w:rsidRPr="00804CA6" w:rsidRDefault="00804CA6" w:rsidP="00804CA6">
      <w:pPr>
        <w:tabs>
          <w:tab w:val="left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Патология грудного лимфатического протока. Клиника, диагностика, осложнения, лечение синдрома </w:t>
      </w:r>
      <w:proofErr w:type="spellStart"/>
      <w:r w:rsidRPr="00804CA6">
        <w:rPr>
          <w:sz w:val="24"/>
          <w:szCs w:val="24"/>
        </w:rPr>
        <w:t>хилореи</w:t>
      </w:r>
      <w:proofErr w:type="spellEnd"/>
      <w:r w:rsidRPr="00804CA6">
        <w:rPr>
          <w:sz w:val="24"/>
          <w:szCs w:val="24"/>
        </w:rPr>
        <w:t>.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диафрагмы.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«Слабые» места диафрагмы. </w:t>
      </w:r>
      <w:r w:rsidRPr="00804CA6">
        <w:rPr>
          <w:i/>
          <w:sz w:val="24"/>
          <w:szCs w:val="24"/>
        </w:rPr>
        <w:t>Диафрагмальные грыжи.</w:t>
      </w:r>
      <w:r w:rsidRPr="00804CA6">
        <w:rPr>
          <w:sz w:val="24"/>
          <w:szCs w:val="24"/>
        </w:rPr>
        <w:t xml:space="preserve"> Классификация. Травматические и н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травматические грыжи диафрагмы. Клиника, диагностика, показания к оперативному лечению и методы оперативных вмешательств. </w:t>
      </w:r>
      <w:r w:rsidRPr="00804CA6">
        <w:rPr>
          <w:i/>
          <w:sz w:val="24"/>
          <w:szCs w:val="24"/>
        </w:rPr>
        <w:t>Грыжи пищеводного отверстия диафрагмы.</w:t>
      </w:r>
      <w:r w:rsidRPr="00804CA6">
        <w:rPr>
          <w:sz w:val="24"/>
          <w:szCs w:val="24"/>
        </w:rPr>
        <w:t xml:space="preserve"> Классификация. Осложнения грыж. Консервативное лечение скользящих грыж. Показания к оперативному леч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нию. </w:t>
      </w:r>
      <w:r w:rsidRPr="00804CA6">
        <w:rPr>
          <w:i/>
          <w:sz w:val="24"/>
          <w:szCs w:val="24"/>
        </w:rPr>
        <w:t>Релаксация диафрагмы.</w:t>
      </w:r>
      <w:r w:rsidRPr="00804CA6">
        <w:rPr>
          <w:sz w:val="24"/>
          <w:szCs w:val="24"/>
        </w:rPr>
        <w:t xml:space="preserve"> Клиника, диагностика. Показания к операции, методы пластики диафрагмы при релаксации.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сердца.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Основы клинической физиологии и патофизиологии заболеваний сердца. Классификация. Общие и специальные методы исследования. Неотложные состояния в кардиохирургии и их тер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пия. Недостаточность кровообращения и терапия.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Ишемическая болезнь сердца. Клиника, диагностика, методы хирургического лечения (аорт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коронарное шунтирование), показания к нему. Доступы. Результаты. </w:t>
      </w:r>
      <w:r w:rsidRPr="00804CA6">
        <w:rPr>
          <w:i/>
          <w:sz w:val="24"/>
          <w:szCs w:val="24"/>
        </w:rPr>
        <w:t>Постинфарктная аневризма сердца.</w:t>
      </w:r>
      <w:r w:rsidRPr="00804CA6">
        <w:rPr>
          <w:sz w:val="24"/>
          <w:szCs w:val="24"/>
        </w:rPr>
        <w:t xml:space="preserve"> Классификация постинфарктных аневризм сердца. Частота. Клиника, диагностика. Пок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зания и противопоказания к операции. Принципы хирургического лечения.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Пороки сердца:</w:t>
      </w:r>
      <w:r w:rsidRPr="00804CA6">
        <w:rPr>
          <w:i/>
          <w:sz w:val="24"/>
          <w:szCs w:val="24"/>
        </w:rPr>
        <w:t xml:space="preserve"> Врожденные пороки сердца.</w:t>
      </w:r>
      <w:r w:rsidRPr="00804CA6">
        <w:rPr>
          <w:sz w:val="24"/>
          <w:szCs w:val="24"/>
        </w:rPr>
        <w:t xml:space="preserve"> Классификация. Клиника. Диагностика и дифф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ренциальная диагностика. Показания к операции. Методы хирургического лечения. Применение аппарата искусственного кровообращения, принципы конструкции аппаратов. Исходы операций. </w:t>
      </w:r>
      <w:r w:rsidRPr="00804CA6">
        <w:rPr>
          <w:i/>
          <w:sz w:val="24"/>
          <w:szCs w:val="24"/>
        </w:rPr>
        <w:t>Приобретенные пороки сердца.</w:t>
      </w:r>
      <w:r w:rsidRPr="00804CA6">
        <w:rPr>
          <w:sz w:val="24"/>
          <w:szCs w:val="24"/>
        </w:rPr>
        <w:t xml:space="preserve"> Этиология. Классификация, степени тяжести. Клиника, диагн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стика. Показания и противопоказания к операции. Методы операции. Закрытые методы, открытые методы, </w:t>
      </w:r>
      <w:proofErr w:type="spellStart"/>
      <w:r w:rsidRPr="00804CA6">
        <w:rPr>
          <w:sz w:val="24"/>
          <w:szCs w:val="24"/>
        </w:rPr>
        <w:t>комиссуротомия</w:t>
      </w:r>
      <w:proofErr w:type="spellEnd"/>
      <w:r w:rsidRPr="00804CA6">
        <w:rPr>
          <w:sz w:val="24"/>
          <w:szCs w:val="24"/>
        </w:rPr>
        <w:t xml:space="preserve"> и протезирование клапанов сердца, пластические операции на клапанах. Искусственные клапаны сердца. Реабилитация кардиохирургических больных.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Перикардит. Классификация, этиология, клиника, диагностика, лечение различных форм п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рикардита.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Ранения сердца. Клиника, диагностика, принципы хирургического лечения и послеоперацио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ного ведения.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сосудов.</w:t>
      </w:r>
    </w:p>
    <w:p w:rsidR="00804CA6" w:rsidRPr="00804CA6" w:rsidRDefault="00804CA6" w:rsidP="00804CA6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4CA6">
        <w:rPr>
          <w:rFonts w:ascii="Times New Roman" w:hAnsi="Times New Roman" w:cs="Times New Roman"/>
          <w:b w:val="0"/>
          <w:sz w:val="24"/>
          <w:szCs w:val="24"/>
        </w:rPr>
        <w:t xml:space="preserve">Современные методы исследования больных с заболеваниями сосудов.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Заболевания артерий. Классификация заболеваний. Истинные и ложные аневризмы кровено</w:t>
      </w:r>
      <w:r w:rsidRPr="00804CA6">
        <w:rPr>
          <w:sz w:val="24"/>
          <w:szCs w:val="24"/>
        </w:rPr>
        <w:t>с</w:t>
      </w:r>
      <w:r w:rsidRPr="00804CA6">
        <w:rPr>
          <w:sz w:val="24"/>
          <w:szCs w:val="24"/>
        </w:rPr>
        <w:t>ных сосудов.</w:t>
      </w:r>
      <w:r w:rsidRPr="00804CA6">
        <w:rPr>
          <w:i/>
          <w:sz w:val="24"/>
          <w:szCs w:val="24"/>
        </w:rPr>
        <w:t xml:space="preserve"> Врожденные и травматические </w:t>
      </w:r>
      <w:r w:rsidRPr="00804CA6">
        <w:rPr>
          <w:sz w:val="24"/>
          <w:szCs w:val="24"/>
        </w:rPr>
        <w:t>артериальные аневризмы. Патогенез. Клиника, м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тоды диагностики. Показания к хирургическому лечению. Виды оперативных вмешательств. </w:t>
      </w:r>
      <w:r w:rsidRPr="00804CA6">
        <w:rPr>
          <w:i/>
          <w:sz w:val="24"/>
          <w:szCs w:val="24"/>
        </w:rPr>
        <w:t>Ан</w:t>
      </w:r>
      <w:r w:rsidRPr="00804CA6">
        <w:rPr>
          <w:i/>
          <w:sz w:val="24"/>
          <w:szCs w:val="24"/>
        </w:rPr>
        <w:t>е</w:t>
      </w:r>
      <w:r w:rsidRPr="00804CA6">
        <w:rPr>
          <w:i/>
          <w:sz w:val="24"/>
          <w:szCs w:val="24"/>
        </w:rPr>
        <w:lastRenderedPageBreak/>
        <w:t>вризмы грудной и брюшной аорты.</w:t>
      </w:r>
      <w:r w:rsidRPr="00804CA6">
        <w:rPr>
          <w:sz w:val="24"/>
          <w:szCs w:val="24"/>
        </w:rPr>
        <w:t xml:space="preserve"> Классификация, диагностика, лечение. Экстренные операции при расслоении, разрыве аневризмы.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Атеросклеротические поражения артерий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Определение понятия. Этиология, патогенез. Пат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логическая анатомия. </w:t>
      </w:r>
      <w:r w:rsidRPr="00804CA6">
        <w:rPr>
          <w:i/>
          <w:sz w:val="24"/>
          <w:szCs w:val="24"/>
        </w:rPr>
        <w:t>Клинические формы облитерирующего артериита и атеросклероза</w:t>
      </w:r>
      <w:r w:rsidRPr="00804CA6">
        <w:rPr>
          <w:sz w:val="24"/>
          <w:szCs w:val="24"/>
        </w:rPr>
        <w:t>. Клин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 xml:space="preserve">ка различных форм заболевания. Диагностика, значение </w:t>
      </w:r>
      <w:proofErr w:type="spellStart"/>
      <w:r w:rsidRPr="00804CA6">
        <w:rPr>
          <w:sz w:val="24"/>
          <w:szCs w:val="24"/>
        </w:rPr>
        <w:t>реовазографии</w:t>
      </w:r>
      <w:proofErr w:type="spellEnd"/>
      <w:r w:rsidRPr="00804CA6">
        <w:rPr>
          <w:sz w:val="24"/>
          <w:szCs w:val="24"/>
        </w:rPr>
        <w:t>, ангиографии, допплер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графии, ультразвукового </w:t>
      </w:r>
      <w:proofErr w:type="spellStart"/>
      <w:r w:rsidRPr="00804CA6">
        <w:rPr>
          <w:sz w:val="24"/>
          <w:szCs w:val="24"/>
        </w:rPr>
        <w:t>ангиосканирования</w:t>
      </w:r>
      <w:proofErr w:type="spellEnd"/>
      <w:r w:rsidRPr="00804CA6">
        <w:rPr>
          <w:sz w:val="24"/>
          <w:szCs w:val="24"/>
        </w:rPr>
        <w:t xml:space="preserve"> в диагностике заболеваний. Дифференциальная ди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гностика. Консервативное лечение. Показания к оперативному лечению, методы операций. </w:t>
      </w:r>
      <w:proofErr w:type="spellStart"/>
      <w:r w:rsidRPr="00804CA6">
        <w:rPr>
          <w:sz w:val="24"/>
          <w:szCs w:val="24"/>
        </w:rPr>
        <w:t>Кат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терная</w:t>
      </w:r>
      <w:proofErr w:type="spellEnd"/>
      <w:r w:rsidRPr="00804CA6">
        <w:rPr>
          <w:sz w:val="24"/>
          <w:szCs w:val="24"/>
        </w:rPr>
        <w:t xml:space="preserve"> дилатация; профилактика заболевания. </w:t>
      </w:r>
      <w:proofErr w:type="spellStart"/>
      <w:r w:rsidRPr="00804CA6">
        <w:rPr>
          <w:sz w:val="24"/>
          <w:szCs w:val="24"/>
        </w:rPr>
        <w:t>Эндоваскулярные</w:t>
      </w:r>
      <w:proofErr w:type="spellEnd"/>
      <w:r w:rsidRPr="00804CA6">
        <w:rPr>
          <w:sz w:val="24"/>
          <w:szCs w:val="24"/>
        </w:rPr>
        <w:t xml:space="preserve"> вмешательства.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Неспецифический </w:t>
      </w:r>
      <w:proofErr w:type="spellStart"/>
      <w:r w:rsidRPr="00804CA6">
        <w:rPr>
          <w:sz w:val="24"/>
          <w:szCs w:val="24"/>
        </w:rPr>
        <w:t>аортоартериит</w:t>
      </w:r>
      <w:proofErr w:type="spellEnd"/>
      <w:r w:rsidRPr="00804CA6">
        <w:rPr>
          <w:sz w:val="24"/>
          <w:szCs w:val="24"/>
        </w:rPr>
        <w:t>. Клиника, диагностика, принципы лечения и их результаты.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 xml:space="preserve">Облитерирующий </w:t>
      </w:r>
      <w:proofErr w:type="spellStart"/>
      <w:r w:rsidRPr="00804CA6">
        <w:rPr>
          <w:i/>
          <w:sz w:val="24"/>
          <w:szCs w:val="24"/>
        </w:rPr>
        <w:t>тромбоангиит</w:t>
      </w:r>
      <w:proofErr w:type="spellEnd"/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Этиология, патогенез. Патологическая анатомия. Клиника, стадии заболевания. Диагностика и дифференциальная диагностика. Принципы консервативного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Диабетическая микро- и </w:t>
      </w:r>
      <w:proofErr w:type="spellStart"/>
      <w:r w:rsidRPr="00804CA6">
        <w:rPr>
          <w:sz w:val="24"/>
          <w:szCs w:val="24"/>
        </w:rPr>
        <w:t>макроангиопатия</w:t>
      </w:r>
      <w:proofErr w:type="spellEnd"/>
      <w:r w:rsidRPr="00804CA6">
        <w:rPr>
          <w:sz w:val="24"/>
          <w:szCs w:val="24"/>
        </w:rPr>
        <w:t>. Клиника, диагностика, лечение. Лечение трофич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ских язв и гангрены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Артериальные тромбозы и эмболии. Отличие тромбозов от эмболии. Этиология. Факторы, способствующие </w:t>
      </w:r>
      <w:proofErr w:type="spellStart"/>
      <w:r w:rsidRPr="00804CA6">
        <w:rPr>
          <w:sz w:val="24"/>
          <w:szCs w:val="24"/>
        </w:rPr>
        <w:t>тромбообразованию</w:t>
      </w:r>
      <w:proofErr w:type="spellEnd"/>
      <w:r w:rsidRPr="00804CA6">
        <w:rPr>
          <w:sz w:val="24"/>
          <w:szCs w:val="24"/>
        </w:rPr>
        <w:t xml:space="preserve">. </w:t>
      </w:r>
      <w:proofErr w:type="spellStart"/>
      <w:r w:rsidRPr="00804CA6">
        <w:rPr>
          <w:sz w:val="24"/>
          <w:szCs w:val="24"/>
        </w:rPr>
        <w:t>Эмбологенные</w:t>
      </w:r>
      <w:proofErr w:type="spellEnd"/>
      <w:r w:rsidRPr="00804CA6">
        <w:rPr>
          <w:sz w:val="24"/>
          <w:szCs w:val="24"/>
        </w:rPr>
        <w:t xml:space="preserve"> заболевания. Клиника острого тромбоза и эмболии. Степени ишемии конечности. Методы диагностики: аорто-</w:t>
      </w:r>
      <w:proofErr w:type="spellStart"/>
      <w:r w:rsidRPr="00804CA6">
        <w:rPr>
          <w:sz w:val="24"/>
          <w:szCs w:val="24"/>
        </w:rPr>
        <w:t>артериография</w:t>
      </w:r>
      <w:proofErr w:type="spellEnd"/>
      <w:r w:rsidRPr="00804CA6">
        <w:rPr>
          <w:sz w:val="24"/>
          <w:szCs w:val="24"/>
        </w:rPr>
        <w:t>, допплерогр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фия: ультразвуковое </w:t>
      </w:r>
      <w:proofErr w:type="spellStart"/>
      <w:r w:rsidRPr="00804CA6">
        <w:rPr>
          <w:sz w:val="24"/>
          <w:szCs w:val="24"/>
        </w:rPr>
        <w:t>ангиосканирование</w:t>
      </w:r>
      <w:proofErr w:type="spellEnd"/>
      <w:r w:rsidRPr="00804CA6">
        <w:rPr>
          <w:sz w:val="24"/>
          <w:szCs w:val="24"/>
        </w:rPr>
        <w:t xml:space="preserve">. Консервативные и оперативные методы лечения острых тромбозов и эмболии. </w:t>
      </w:r>
      <w:proofErr w:type="spellStart"/>
      <w:r w:rsidRPr="00804CA6">
        <w:rPr>
          <w:sz w:val="24"/>
          <w:szCs w:val="24"/>
        </w:rPr>
        <w:t>Постишемический</w:t>
      </w:r>
      <w:proofErr w:type="spellEnd"/>
      <w:r w:rsidRPr="00804CA6">
        <w:rPr>
          <w:sz w:val="24"/>
          <w:szCs w:val="24"/>
        </w:rPr>
        <w:t xml:space="preserve"> синдром и его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Заболевания вен нижних конечностей. Классификация. </w:t>
      </w:r>
      <w:r w:rsidRPr="00804CA6">
        <w:rPr>
          <w:i/>
          <w:sz w:val="24"/>
          <w:szCs w:val="24"/>
        </w:rPr>
        <w:t>Пороки развития</w:t>
      </w:r>
      <w:r w:rsidRPr="00804CA6">
        <w:rPr>
          <w:sz w:val="24"/>
          <w:szCs w:val="24"/>
        </w:rPr>
        <w:t>. Клиника, диагн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стика, лечение</w:t>
      </w:r>
      <w:r w:rsidRPr="00804CA6">
        <w:rPr>
          <w:i/>
          <w:sz w:val="24"/>
          <w:szCs w:val="24"/>
        </w:rPr>
        <w:t>. Варикозная болезнь нижних конечностей</w:t>
      </w:r>
      <w:r w:rsidRPr="00804CA6">
        <w:rPr>
          <w:sz w:val="24"/>
          <w:szCs w:val="24"/>
        </w:rPr>
        <w:t>. Этиология, патогенез, патологическая анатомия. Клиника заболевания в зависимости от стадии заболевания. Диагностика. Методы опр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деления проходимости глубоких вен, оценки состояния клапанного аппарата поверхностных и </w:t>
      </w:r>
      <w:proofErr w:type="spellStart"/>
      <w:r w:rsidRPr="00804CA6">
        <w:rPr>
          <w:sz w:val="24"/>
          <w:szCs w:val="24"/>
        </w:rPr>
        <w:t>коммуникантных</w:t>
      </w:r>
      <w:proofErr w:type="spellEnd"/>
      <w:r w:rsidRPr="00804CA6">
        <w:rPr>
          <w:sz w:val="24"/>
          <w:szCs w:val="24"/>
        </w:rPr>
        <w:t xml:space="preserve"> вен (функциональные пробы, контрастная флебография, ультразвуковое </w:t>
      </w:r>
      <w:proofErr w:type="spellStart"/>
      <w:r w:rsidRPr="00804CA6">
        <w:rPr>
          <w:sz w:val="24"/>
          <w:szCs w:val="24"/>
        </w:rPr>
        <w:t>ангио</w:t>
      </w:r>
      <w:r w:rsidRPr="00804CA6">
        <w:rPr>
          <w:sz w:val="24"/>
          <w:szCs w:val="24"/>
        </w:rPr>
        <w:t>с</w:t>
      </w:r>
      <w:r w:rsidRPr="00804CA6">
        <w:rPr>
          <w:sz w:val="24"/>
          <w:szCs w:val="24"/>
        </w:rPr>
        <w:t>канирование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флебосцинтиграфия</w:t>
      </w:r>
      <w:proofErr w:type="spellEnd"/>
      <w:r w:rsidRPr="00804CA6">
        <w:rPr>
          <w:sz w:val="24"/>
          <w:szCs w:val="24"/>
        </w:rPr>
        <w:t>).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 xml:space="preserve">Лечение: </w:t>
      </w:r>
      <w:proofErr w:type="spellStart"/>
      <w:r w:rsidRPr="00804CA6">
        <w:rPr>
          <w:sz w:val="24"/>
          <w:szCs w:val="24"/>
        </w:rPr>
        <w:t>склерозирующая</w:t>
      </w:r>
      <w:proofErr w:type="spellEnd"/>
      <w:r w:rsidRPr="00804CA6">
        <w:rPr>
          <w:sz w:val="24"/>
          <w:szCs w:val="24"/>
        </w:rPr>
        <w:t xml:space="preserve"> терапия консервативное, оперативное. Показания и противопоказ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ния к операции. Виды операций и методы перевязки </w:t>
      </w:r>
      <w:proofErr w:type="spellStart"/>
      <w:r w:rsidRPr="00804CA6">
        <w:rPr>
          <w:sz w:val="24"/>
          <w:szCs w:val="24"/>
        </w:rPr>
        <w:t>коммуникантных</w:t>
      </w:r>
      <w:proofErr w:type="spellEnd"/>
      <w:r w:rsidRPr="00804CA6">
        <w:rPr>
          <w:sz w:val="24"/>
          <w:szCs w:val="24"/>
        </w:rPr>
        <w:t xml:space="preserve"> вен. Эндоскопическая </w:t>
      </w:r>
      <w:proofErr w:type="spellStart"/>
      <w:r w:rsidRPr="00804CA6">
        <w:rPr>
          <w:sz w:val="24"/>
          <w:szCs w:val="24"/>
        </w:rPr>
        <w:t>ди</w:t>
      </w:r>
      <w:r w:rsidRPr="00804CA6">
        <w:rPr>
          <w:sz w:val="24"/>
          <w:szCs w:val="24"/>
        </w:rPr>
        <w:t>с</w:t>
      </w:r>
      <w:r w:rsidRPr="00804CA6">
        <w:rPr>
          <w:sz w:val="24"/>
          <w:szCs w:val="24"/>
        </w:rPr>
        <w:t>секция</w:t>
      </w:r>
      <w:proofErr w:type="spellEnd"/>
      <w:r w:rsidRPr="00804CA6">
        <w:rPr>
          <w:sz w:val="24"/>
          <w:szCs w:val="24"/>
        </w:rPr>
        <w:t xml:space="preserve"> </w:t>
      </w:r>
      <w:proofErr w:type="spellStart"/>
      <w:r w:rsidRPr="00804CA6">
        <w:rPr>
          <w:sz w:val="24"/>
          <w:szCs w:val="24"/>
        </w:rPr>
        <w:t>коммуникантных</w:t>
      </w:r>
      <w:proofErr w:type="spellEnd"/>
      <w:r w:rsidRPr="00804CA6">
        <w:rPr>
          <w:sz w:val="24"/>
          <w:szCs w:val="24"/>
        </w:rPr>
        <w:t xml:space="preserve"> вен. Ведение послеоперационного периода. Осложнения варикозной б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лезни нижних конечностей.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Острые тромбозы системы нижней полой вены. Классификация, локализации. Этиология и патогенез венозных тромбозов. Клиника острых венозных тромбозов в зависимости от локализ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ции и распространенности тромбоза. Диагностика. Лечение консервативное, оперативное, показ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ния и противопоказания. Методы операций: </w:t>
      </w:r>
      <w:proofErr w:type="spellStart"/>
      <w:r w:rsidRPr="00804CA6">
        <w:rPr>
          <w:sz w:val="24"/>
          <w:szCs w:val="24"/>
        </w:rPr>
        <w:t>тромбэктомия</w:t>
      </w:r>
      <w:proofErr w:type="spellEnd"/>
      <w:r w:rsidRPr="00804CA6">
        <w:rPr>
          <w:sz w:val="24"/>
          <w:szCs w:val="24"/>
        </w:rPr>
        <w:t xml:space="preserve">, перевязка вены, </w:t>
      </w:r>
      <w:proofErr w:type="spellStart"/>
      <w:r w:rsidRPr="00804CA6">
        <w:rPr>
          <w:sz w:val="24"/>
          <w:szCs w:val="24"/>
        </w:rPr>
        <w:t>пликация</w:t>
      </w:r>
      <w:proofErr w:type="spellEnd"/>
      <w:r w:rsidRPr="00804CA6">
        <w:rPr>
          <w:sz w:val="24"/>
          <w:szCs w:val="24"/>
        </w:rPr>
        <w:t xml:space="preserve"> нижней п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лой вены, имплантация </w:t>
      </w:r>
      <w:proofErr w:type="spellStart"/>
      <w:r w:rsidRPr="00804CA6">
        <w:rPr>
          <w:sz w:val="24"/>
          <w:szCs w:val="24"/>
        </w:rPr>
        <w:t>кава</w:t>
      </w:r>
      <w:proofErr w:type="spellEnd"/>
      <w:r w:rsidRPr="00804CA6">
        <w:rPr>
          <w:sz w:val="24"/>
          <w:szCs w:val="24"/>
        </w:rPr>
        <w:t>-фильтра. Профилактика. Осложнения острых тромбозов вен. Вено</w:t>
      </w:r>
      <w:r w:rsidRPr="00804CA6">
        <w:rPr>
          <w:sz w:val="24"/>
          <w:szCs w:val="24"/>
        </w:rPr>
        <w:t>з</w:t>
      </w:r>
      <w:r w:rsidRPr="00804CA6">
        <w:rPr>
          <w:sz w:val="24"/>
          <w:szCs w:val="24"/>
        </w:rPr>
        <w:t>ная гангрена конечности, патогенез, клиника, диагностика и дифференциальная диагностика. Принципы консервативного лечения. Показания к ампутации конечности.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Тромбоэмболия легочной артерии. Причины развития, клиника и диагностика (рентгеногр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фия легких, радиоизотопное сканирование, </w:t>
      </w:r>
      <w:proofErr w:type="spellStart"/>
      <w:r w:rsidRPr="00804CA6">
        <w:rPr>
          <w:sz w:val="24"/>
          <w:szCs w:val="24"/>
        </w:rPr>
        <w:t>ангиопульмонография</w:t>
      </w:r>
      <w:proofErr w:type="spellEnd"/>
      <w:r w:rsidRPr="00804CA6">
        <w:rPr>
          <w:sz w:val="24"/>
          <w:szCs w:val="24"/>
        </w:rPr>
        <w:t xml:space="preserve"> в сочетании с регистрацией в правых отделах сердца, ретроградная </w:t>
      </w:r>
      <w:proofErr w:type="spellStart"/>
      <w:r w:rsidRPr="00804CA6">
        <w:rPr>
          <w:sz w:val="24"/>
          <w:szCs w:val="24"/>
        </w:rPr>
        <w:t>илиокавография</w:t>
      </w:r>
      <w:proofErr w:type="spellEnd"/>
      <w:r w:rsidRPr="00804CA6">
        <w:rPr>
          <w:sz w:val="24"/>
          <w:szCs w:val="24"/>
        </w:rPr>
        <w:t xml:space="preserve">). Лечение. Показания к </w:t>
      </w:r>
      <w:proofErr w:type="spellStart"/>
      <w:r w:rsidRPr="00804CA6">
        <w:rPr>
          <w:sz w:val="24"/>
          <w:szCs w:val="24"/>
        </w:rPr>
        <w:t>эмболэктомии</w:t>
      </w:r>
      <w:proofErr w:type="spellEnd"/>
      <w:r w:rsidRPr="00804CA6">
        <w:rPr>
          <w:sz w:val="24"/>
          <w:szCs w:val="24"/>
        </w:rPr>
        <w:t>. Профилактика.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Посттромбофлебитическая болезнь нижних конечностей.</w:t>
      </w:r>
      <w:r w:rsidRPr="00804CA6">
        <w:rPr>
          <w:i/>
          <w:sz w:val="24"/>
          <w:szCs w:val="24"/>
        </w:rPr>
        <w:t xml:space="preserve"> </w:t>
      </w:r>
      <w:r w:rsidRPr="00804CA6">
        <w:rPr>
          <w:sz w:val="24"/>
          <w:szCs w:val="24"/>
        </w:rPr>
        <w:t>Патогенез. Классификация. Клиника различных форм заболевания. Специальные методы диагностики. Консервативное лечение. Пок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зания к операции и виды оперативных вмешательств.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Недостаточность лимфатической системы.</w:t>
      </w:r>
      <w:r w:rsidRPr="00804CA6">
        <w:rPr>
          <w:i/>
          <w:sz w:val="24"/>
          <w:szCs w:val="24"/>
        </w:rPr>
        <w:t xml:space="preserve"> </w:t>
      </w:r>
      <w:r w:rsidRPr="00804CA6">
        <w:rPr>
          <w:sz w:val="24"/>
          <w:szCs w:val="24"/>
        </w:rPr>
        <w:t xml:space="preserve">Классификация </w:t>
      </w:r>
      <w:proofErr w:type="spellStart"/>
      <w:r w:rsidRPr="00804CA6">
        <w:rPr>
          <w:sz w:val="24"/>
          <w:szCs w:val="24"/>
        </w:rPr>
        <w:t>лимфостаза</w:t>
      </w:r>
      <w:proofErr w:type="spellEnd"/>
      <w:r w:rsidRPr="00804CA6">
        <w:rPr>
          <w:sz w:val="24"/>
          <w:szCs w:val="24"/>
        </w:rPr>
        <w:t>. Клиника, методы ди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гностики, хирургическое лечение. Создание лимфовенозных анастомозов с помощью микрохиру</w:t>
      </w:r>
      <w:r w:rsidRPr="00804CA6">
        <w:rPr>
          <w:sz w:val="24"/>
          <w:szCs w:val="24"/>
        </w:rPr>
        <w:t>р</w:t>
      </w:r>
      <w:r w:rsidRPr="00804CA6">
        <w:rPr>
          <w:sz w:val="24"/>
          <w:szCs w:val="24"/>
        </w:rPr>
        <w:t xml:space="preserve">гической техники. Слоновость. 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пищевода.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Классификация заболеваний пищевода. Методы исследования. </w:t>
      </w:r>
      <w:r w:rsidRPr="00804CA6">
        <w:rPr>
          <w:i/>
          <w:sz w:val="24"/>
          <w:szCs w:val="24"/>
        </w:rPr>
        <w:t>Врожденные пороки развития.</w:t>
      </w:r>
      <w:r w:rsidRPr="00804CA6">
        <w:rPr>
          <w:sz w:val="24"/>
          <w:szCs w:val="24"/>
        </w:rPr>
        <w:t xml:space="preserve"> Классификация, диагностика, лечение.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Инородные тела пищевода. Клиника, диагностика, лечение. Перфорация пищевода. Клиника, диагностика, лечение. Осложнения.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i/>
          <w:sz w:val="24"/>
          <w:szCs w:val="24"/>
        </w:rPr>
        <w:t>Ахалазия</w:t>
      </w:r>
      <w:proofErr w:type="spellEnd"/>
      <w:r w:rsidRPr="00804CA6">
        <w:rPr>
          <w:i/>
          <w:sz w:val="24"/>
          <w:szCs w:val="24"/>
        </w:rPr>
        <w:t xml:space="preserve"> </w:t>
      </w:r>
      <w:proofErr w:type="spellStart"/>
      <w:r w:rsidRPr="00804CA6">
        <w:rPr>
          <w:i/>
          <w:sz w:val="24"/>
          <w:szCs w:val="24"/>
        </w:rPr>
        <w:t>кардии</w:t>
      </w:r>
      <w:proofErr w:type="spellEnd"/>
      <w:r w:rsidRPr="00804CA6">
        <w:rPr>
          <w:i/>
          <w:sz w:val="24"/>
          <w:szCs w:val="24"/>
        </w:rPr>
        <w:t xml:space="preserve">. </w:t>
      </w:r>
      <w:r w:rsidRPr="00804CA6">
        <w:rPr>
          <w:sz w:val="24"/>
          <w:szCs w:val="24"/>
        </w:rPr>
        <w:t xml:space="preserve">Классификация, клиника, диагностика, дифференциальная диагностика. Принципы лечения, </w:t>
      </w:r>
      <w:proofErr w:type="spellStart"/>
      <w:r w:rsidRPr="00804CA6">
        <w:rPr>
          <w:sz w:val="24"/>
          <w:szCs w:val="24"/>
        </w:rPr>
        <w:t>кардиодилатация</w:t>
      </w:r>
      <w:proofErr w:type="spellEnd"/>
      <w:r w:rsidRPr="00804CA6">
        <w:rPr>
          <w:sz w:val="24"/>
          <w:szCs w:val="24"/>
        </w:rPr>
        <w:t xml:space="preserve">. Техника. Показания к хирургическому лечению, принципы операции. </w:t>
      </w:r>
      <w:proofErr w:type="spellStart"/>
      <w:r w:rsidRPr="00804CA6">
        <w:rPr>
          <w:i/>
          <w:sz w:val="24"/>
          <w:szCs w:val="24"/>
        </w:rPr>
        <w:t>Гастроэзофагеальная</w:t>
      </w:r>
      <w:proofErr w:type="spellEnd"/>
      <w:r w:rsidRPr="00804CA6">
        <w:rPr>
          <w:i/>
          <w:sz w:val="24"/>
          <w:szCs w:val="24"/>
        </w:rPr>
        <w:t xml:space="preserve"> </w:t>
      </w:r>
      <w:proofErr w:type="spellStart"/>
      <w:r w:rsidRPr="00804CA6">
        <w:rPr>
          <w:i/>
          <w:sz w:val="24"/>
          <w:szCs w:val="24"/>
        </w:rPr>
        <w:t>рефлюксная</w:t>
      </w:r>
      <w:proofErr w:type="spellEnd"/>
      <w:r w:rsidRPr="00804CA6">
        <w:rPr>
          <w:i/>
          <w:sz w:val="24"/>
          <w:szCs w:val="24"/>
        </w:rPr>
        <w:t xml:space="preserve"> болезнь. </w:t>
      </w:r>
      <w:r w:rsidRPr="00804CA6">
        <w:rPr>
          <w:sz w:val="24"/>
          <w:szCs w:val="24"/>
        </w:rPr>
        <w:t>Клиника, диагностика (рентгенография, э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 xml:space="preserve">доскопия, электромиография и </w:t>
      </w:r>
      <w:proofErr w:type="spellStart"/>
      <w:r w:rsidRPr="00804CA6">
        <w:rPr>
          <w:sz w:val="24"/>
          <w:szCs w:val="24"/>
        </w:rPr>
        <w:t>др</w:t>
      </w:r>
      <w:proofErr w:type="spellEnd"/>
      <w:r w:rsidRPr="00804CA6">
        <w:rPr>
          <w:sz w:val="24"/>
          <w:szCs w:val="24"/>
        </w:rPr>
        <w:t xml:space="preserve">). Принципы консервативного и оперативного лечения. </w:t>
      </w:r>
      <w:proofErr w:type="spellStart"/>
      <w:r w:rsidRPr="00804CA6">
        <w:rPr>
          <w:sz w:val="24"/>
          <w:szCs w:val="24"/>
        </w:rPr>
        <w:t>Эндох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рургические</w:t>
      </w:r>
      <w:proofErr w:type="spellEnd"/>
      <w:r w:rsidRPr="00804CA6">
        <w:rPr>
          <w:sz w:val="24"/>
          <w:szCs w:val="24"/>
        </w:rPr>
        <w:t xml:space="preserve"> вмешательства. </w:t>
      </w:r>
      <w:r w:rsidRPr="00804CA6">
        <w:rPr>
          <w:i/>
          <w:sz w:val="24"/>
          <w:szCs w:val="24"/>
        </w:rPr>
        <w:t>Химические ожоги и рубцовые сужения пищевода.</w:t>
      </w:r>
      <w:r w:rsidRPr="00804CA6">
        <w:rPr>
          <w:sz w:val="24"/>
          <w:szCs w:val="24"/>
        </w:rPr>
        <w:t xml:space="preserve"> Патогенез. Клин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lastRenderedPageBreak/>
        <w:t xml:space="preserve">ка острого периода. Первая помощь и принципы лечения в остром периоде. Раннее и позднее </w:t>
      </w:r>
      <w:proofErr w:type="spellStart"/>
      <w:r w:rsidRPr="00804CA6">
        <w:rPr>
          <w:sz w:val="24"/>
          <w:szCs w:val="24"/>
        </w:rPr>
        <w:t>б</w:t>
      </w:r>
      <w:r w:rsidRPr="00804CA6">
        <w:rPr>
          <w:sz w:val="24"/>
          <w:szCs w:val="24"/>
        </w:rPr>
        <w:t>у</w:t>
      </w:r>
      <w:r w:rsidRPr="00804CA6">
        <w:rPr>
          <w:sz w:val="24"/>
          <w:szCs w:val="24"/>
        </w:rPr>
        <w:t>жирование</w:t>
      </w:r>
      <w:proofErr w:type="spellEnd"/>
      <w:r w:rsidRPr="00804CA6">
        <w:rPr>
          <w:sz w:val="24"/>
          <w:szCs w:val="24"/>
        </w:rPr>
        <w:t>. Клиника рубцового сужения пищевода. Хирургическое лечение. Типы пластического замещения пищевода. Одномоментные и многоэтапные операции. Результаты оперативного леч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ния. </w:t>
      </w:r>
      <w:r w:rsidRPr="00804CA6">
        <w:rPr>
          <w:i/>
          <w:sz w:val="24"/>
          <w:szCs w:val="24"/>
        </w:rPr>
        <w:t>Доброкачественные опухоли пищевода</w:t>
      </w:r>
      <w:r w:rsidRPr="00804CA6">
        <w:rPr>
          <w:sz w:val="24"/>
          <w:szCs w:val="24"/>
        </w:rPr>
        <w:t>. Клиника, диагностика. Методы хирургического леч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пищевода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Заболеваемость. Патологическая анатомия. Клиника и диагностика. Показания и противопоказания к хирургическому лечению. Подготовка к операции. Послеоперационные осложнения. Комбинированное лечение (химиотерапии, лучевой терапии). Результаты хирургич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ского и комбинированного лечения. Лазерные технологии в хирургии пищевода.</w:t>
      </w:r>
    </w:p>
    <w:p w:rsidR="00804CA6" w:rsidRPr="00804CA6" w:rsidRDefault="00804CA6" w:rsidP="00804CA6">
      <w:pPr>
        <w:pStyle w:val="1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CA6">
        <w:rPr>
          <w:rFonts w:ascii="Times New Roman" w:hAnsi="Times New Roman" w:cs="Times New Roman"/>
          <w:sz w:val="24"/>
          <w:szCs w:val="24"/>
        </w:rPr>
        <w:t>Заболевания желудка и двенадцатиперстной кишки.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Классификация заболеваний желудка. Методика обследования больных с заболеваниями ж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лудка.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Язвенная болезнь желудка. Особенности этиологии и патогенеза желудочных язв. Классиф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 xml:space="preserve">кация. Показания к операции и виды оперативных вмешательств.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Язвенная болезнь двенадцатиперстной кишки. Этиология и патогенез заболевания. Патолог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анатомические изменения. Клиника и диагностика. Показания к хирургическому лечению хрон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 xml:space="preserve">ческой язвы двенадцатиперстной кишки.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Осложнения язвенной болезни: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1. </w:t>
      </w:r>
      <w:r w:rsidRPr="00804CA6">
        <w:rPr>
          <w:i/>
          <w:sz w:val="24"/>
          <w:szCs w:val="24"/>
        </w:rPr>
        <w:t xml:space="preserve">Кровоточащая язва желудка и двенадцатиперстной кишки. </w:t>
      </w:r>
      <w:r w:rsidRPr="00804CA6">
        <w:rPr>
          <w:sz w:val="24"/>
          <w:szCs w:val="24"/>
        </w:rPr>
        <w:t>Патологическая анатомия. П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тогенез нарушений основных звеньев гомеостаза. Клиника и диагностика желудочно-кишечных кровотечений. Дифференциальная диагностика. Консервативное и оперативное лечение кровот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чащих язв. Эндоскопические методы остановки кровотечения.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2</w:t>
      </w:r>
      <w:r w:rsidRPr="00804CA6">
        <w:rPr>
          <w:i/>
          <w:sz w:val="24"/>
          <w:szCs w:val="24"/>
        </w:rPr>
        <w:t xml:space="preserve">. Прободная язва желудка и двенадцатиперстной кишки. </w:t>
      </w:r>
      <w:r w:rsidRPr="00804CA6">
        <w:rPr>
          <w:sz w:val="24"/>
          <w:szCs w:val="24"/>
        </w:rPr>
        <w:t>Классификация перфораций, пат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логическая анатомия. Клиническая картина. Диагностика и дифференциальная диагностика. Л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чебная тактика.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3.</w:t>
      </w:r>
      <w:r w:rsidRPr="00804CA6">
        <w:rPr>
          <w:i/>
          <w:sz w:val="24"/>
          <w:szCs w:val="24"/>
        </w:rPr>
        <w:t xml:space="preserve"> </w:t>
      </w:r>
      <w:proofErr w:type="spellStart"/>
      <w:r w:rsidRPr="00804CA6">
        <w:rPr>
          <w:i/>
          <w:sz w:val="24"/>
          <w:szCs w:val="24"/>
        </w:rPr>
        <w:t>Пилородуоденальный</w:t>
      </w:r>
      <w:proofErr w:type="spellEnd"/>
      <w:r w:rsidRPr="00804CA6">
        <w:rPr>
          <w:i/>
          <w:sz w:val="24"/>
          <w:szCs w:val="24"/>
        </w:rPr>
        <w:t xml:space="preserve"> стеноз.</w:t>
      </w:r>
      <w:r w:rsidRPr="00804CA6">
        <w:rPr>
          <w:sz w:val="24"/>
          <w:szCs w:val="24"/>
        </w:rPr>
        <w:t xml:space="preserve"> Патогенез. Клиника и диагностика. Стадии заболевания, х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рактер нарушений основных звеньев гомеостаза. Особенности предоперационной подготовки. П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казания к операции и виды оперативных вмешательств.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4.</w:t>
      </w:r>
      <w:r w:rsidRPr="00804CA6">
        <w:rPr>
          <w:i/>
          <w:sz w:val="24"/>
          <w:szCs w:val="24"/>
        </w:rPr>
        <w:t xml:space="preserve"> </w:t>
      </w:r>
      <w:proofErr w:type="spellStart"/>
      <w:r w:rsidRPr="00804CA6">
        <w:rPr>
          <w:i/>
          <w:sz w:val="24"/>
          <w:szCs w:val="24"/>
        </w:rPr>
        <w:t>Пенетрация</w:t>
      </w:r>
      <w:proofErr w:type="spellEnd"/>
      <w:r w:rsidRPr="00804CA6">
        <w:rPr>
          <w:i/>
          <w:sz w:val="24"/>
          <w:szCs w:val="24"/>
        </w:rPr>
        <w:t xml:space="preserve"> язв. </w:t>
      </w:r>
      <w:r w:rsidRPr="00804CA6">
        <w:rPr>
          <w:sz w:val="24"/>
          <w:szCs w:val="24"/>
        </w:rPr>
        <w:t>Патогенез. Клиническая картина. Методы диагностики. Показания к оп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ративному лечению и виды операций.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i/>
          <w:sz w:val="24"/>
          <w:szCs w:val="24"/>
        </w:rPr>
      </w:pPr>
      <w:r w:rsidRPr="00804CA6">
        <w:rPr>
          <w:sz w:val="24"/>
          <w:szCs w:val="24"/>
        </w:rPr>
        <w:t>5</w:t>
      </w:r>
      <w:r w:rsidRPr="00804CA6">
        <w:rPr>
          <w:i/>
          <w:sz w:val="24"/>
          <w:szCs w:val="24"/>
        </w:rPr>
        <w:t xml:space="preserve">. Малигнизация язвы. </w:t>
      </w:r>
      <w:r w:rsidRPr="00804CA6">
        <w:rPr>
          <w:sz w:val="24"/>
          <w:szCs w:val="24"/>
        </w:rPr>
        <w:t xml:space="preserve">Теории развития малигнизации. Частота малигнизации в зависимости от локализации язвы. Ранняя диагностика малигнизации.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Симптоматические язвы: гормональные и лекарственные язвы, синдром </w:t>
      </w:r>
      <w:proofErr w:type="spellStart"/>
      <w:r w:rsidRPr="00804CA6">
        <w:rPr>
          <w:sz w:val="24"/>
          <w:szCs w:val="24"/>
        </w:rPr>
        <w:t>Золлингера-Эллисона</w:t>
      </w:r>
      <w:proofErr w:type="spellEnd"/>
      <w:r w:rsidRPr="00804CA6">
        <w:rPr>
          <w:sz w:val="24"/>
          <w:szCs w:val="24"/>
        </w:rPr>
        <w:t>. Этиология и патогенез. Клиника и диагностика. Особенности хирургического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Синдром </w:t>
      </w:r>
      <w:proofErr w:type="spellStart"/>
      <w:r w:rsidRPr="00804CA6">
        <w:rPr>
          <w:sz w:val="24"/>
          <w:szCs w:val="24"/>
        </w:rPr>
        <w:t>Меллори-Вейсса</w:t>
      </w:r>
      <w:proofErr w:type="spellEnd"/>
      <w:r w:rsidRPr="00804CA6">
        <w:rPr>
          <w:sz w:val="24"/>
          <w:szCs w:val="24"/>
        </w:rPr>
        <w:t>. Причины развития заболевания. Клиника и диагностика, дифф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ренциальная диагностика. Консервативное и оперативное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желудка. Предраковые заболевания желудка.</w:t>
      </w:r>
      <w:r w:rsidRPr="00804CA6">
        <w:rPr>
          <w:i/>
          <w:sz w:val="24"/>
          <w:szCs w:val="24"/>
        </w:rPr>
        <w:t xml:space="preserve"> </w:t>
      </w:r>
      <w:r w:rsidRPr="00804CA6">
        <w:rPr>
          <w:sz w:val="24"/>
          <w:szCs w:val="24"/>
        </w:rPr>
        <w:t xml:space="preserve">Клиника и диагностика. Роль гастроскопии и </w:t>
      </w:r>
      <w:proofErr w:type="spellStart"/>
      <w:r w:rsidRPr="00804CA6">
        <w:rPr>
          <w:sz w:val="24"/>
          <w:szCs w:val="24"/>
        </w:rPr>
        <w:t>гастробиопсии</w:t>
      </w:r>
      <w:proofErr w:type="spellEnd"/>
      <w:r w:rsidRPr="00804CA6">
        <w:rPr>
          <w:sz w:val="24"/>
          <w:szCs w:val="24"/>
        </w:rPr>
        <w:t xml:space="preserve"> в диагностике заболеваний. Лечение. Эндоскопическое удаление полипов. Эпид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миология рака. Этиологические факторы. Классификация. Клиническая картина заболевания в з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висимости от локализации и характера роста опухоли. Осложнения: кровотечение, стеноз, перф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рация. Диагностика и дифференциальная диагностика. Показания и противопоказания к радикал</w:t>
      </w:r>
      <w:r w:rsidRPr="00804CA6">
        <w:rPr>
          <w:sz w:val="24"/>
          <w:szCs w:val="24"/>
        </w:rPr>
        <w:t>ь</w:t>
      </w:r>
      <w:r w:rsidRPr="00804CA6">
        <w:rPr>
          <w:sz w:val="24"/>
          <w:szCs w:val="24"/>
        </w:rPr>
        <w:t xml:space="preserve">ным и </w:t>
      </w:r>
      <w:proofErr w:type="spellStart"/>
      <w:r w:rsidRPr="00804CA6">
        <w:rPr>
          <w:sz w:val="24"/>
          <w:szCs w:val="24"/>
        </w:rPr>
        <w:t>паллиативньм</w:t>
      </w:r>
      <w:proofErr w:type="spellEnd"/>
      <w:r w:rsidRPr="00804CA6">
        <w:rPr>
          <w:sz w:val="24"/>
          <w:szCs w:val="24"/>
        </w:rPr>
        <w:t xml:space="preserve"> операциям. Принципы предоперационной подготовки и послеоперационное ведение.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sz w:val="24"/>
          <w:szCs w:val="24"/>
        </w:rPr>
        <w:t>Неэпителиальные</w:t>
      </w:r>
      <w:proofErr w:type="spellEnd"/>
      <w:r w:rsidRPr="00804CA6">
        <w:rPr>
          <w:sz w:val="24"/>
          <w:szCs w:val="24"/>
        </w:rPr>
        <w:t xml:space="preserve"> опухоли желудка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Классификация. Клиника и диагностика. Хирургическое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Болезни оперированного желудка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Классификация. Незажившие и рецидивные язвы, пептич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ские язвы тощей кишки, синдром приводящей петли и демпинг-синдром. Рефлюкс-гастрит и р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флюкс-эзофагит. Причины возникновения. Клиника и диагностика. Показания к хирургическому лечению, методы реконструктивных операций.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Послеоперационные осложнен</w:t>
      </w:r>
      <w:r w:rsidRPr="00804CA6">
        <w:rPr>
          <w:i/>
          <w:sz w:val="24"/>
          <w:szCs w:val="24"/>
        </w:rPr>
        <w:t>ия</w:t>
      </w:r>
      <w:r w:rsidRPr="00804CA6">
        <w:rPr>
          <w:sz w:val="24"/>
          <w:szCs w:val="24"/>
        </w:rPr>
        <w:t xml:space="preserve">: Кровотечения, парез желудка и кишечника, </w:t>
      </w:r>
      <w:proofErr w:type="spellStart"/>
      <w:r w:rsidRPr="00804CA6">
        <w:rPr>
          <w:sz w:val="24"/>
          <w:szCs w:val="24"/>
        </w:rPr>
        <w:t>анастомозит</w:t>
      </w:r>
      <w:proofErr w:type="spellEnd"/>
      <w:r w:rsidRPr="00804CA6">
        <w:rPr>
          <w:sz w:val="24"/>
          <w:szCs w:val="24"/>
        </w:rPr>
        <w:t>, несостоятельность швов культи двенадцатиперстной кишки и желудочно-кишечных анастомозов. Клиническая картина, диагностика, лечение.</w:t>
      </w:r>
    </w:p>
    <w:p w:rsidR="00804CA6" w:rsidRPr="00804CA6" w:rsidRDefault="00804CA6" w:rsidP="00804CA6">
      <w:pPr>
        <w:pStyle w:val="6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04CA6">
        <w:rPr>
          <w:rFonts w:ascii="Times New Roman" w:hAnsi="Times New Roman"/>
          <w:b w:val="0"/>
          <w:i/>
          <w:sz w:val="24"/>
          <w:szCs w:val="24"/>
        </w:rPr>
        <w:t>Заболевания тонкого кишечника.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 xml:space="preserve">Классификация заболеваний кишечника. Методы обследования.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 xml:space="preserve">Дивертикулы. </w:t>
      </w:r>
      <w:r w:rsidRPr="00804CA6">
        <w:rPr>
          <w:sz w:val="24"/>
          <w:szCs w:val="24"/>
        </w:rPr>
        <w:t xml:space="preserve">Классификация, диагностика, осложнения. Хирургическое лечение. Дивертикул </w:t>
      </w:r>
      <w:proofErr w:type="spellStart"/>
      <w:r w:rsidRPr="00804CA6">
        <w:rPr>
          <w:sz w:val="24"/>
          <w:szCs w:val="24"/>
        </w:rPr>
        <w:t>Меккеля</w:t>
      </w:r>
      <w:proofErr w:type="spellEnd"/>
      <w:r w:rsidRPr="00804CA6">
        <w:rPr>
          <w:sz w:val="24"/>
          <w:szCs w:val="24"/>
        </w:rPr>
        <w:t xml:space="preserve">. Диагностика, лечение. </w:t>
      </w:r>
      <w:r w:rsidRPr="00804CA6">
        <w:rPr>
          <w:i/>
          <w:sz w:val="24"/>
          <w:szCs w:val="24"/>
        </w:rPr>
        <w:t>Опухоли тонкой кишки</w:t>
      </w:r>
      <w:r w:rsidRPr="00804CA6">
        <w:rPr>
          <w:sz w:val="24"/>
          <w:szCs w:val="24"/>
        </w:rPr>
        <w:t xml:space="preserve">. Классификация, клиника, диагностика, </w:t>
      </w:r>
      <w:r w:rsidRPr="00804CA6">
        <w:rPr>
          <w:sz w:val="24"/>
          <w:szCs w:val="24"/>
        </w:rPr>
        <w:lastRenderedPageBreak/>
        <w:t xml:space="preserve">лечение. </w:t>
      </w:r>
      <w:r w:rsidRPr="00804CA6">
        <w:rPr>
          <w:i/>
          <w:sz w:val="24"/>
          <w:szCs w:val="24"/>
        </w:rPr>
        <w:t>Болезнь Крона</w:t>
      </w:r>
      <w:r w:rsidRPr="00804CA6">
        <w:rPr>
          <w:sz w:val="24"/>
          <w:szCs w:val="24"/>
        </w:rPr>
        <w:t>. Определение понятия, клиника, диагностика, лечение. Осложнения, их диагностика и лечение.</w:t>
      </w:r>
      <w:r w:rsidRPr="00804CA6">
        <w:rPr>
          <w:i/>
          <w:sz w:val="24"/>
          <w:szCs w:val="24"/>
        </w:rPr>
        <w:t xml:space="preserve"> Тонкокишечные свищи.</w:t>
      </w:r>
      <w:r w:rsidRPr="00804CA6">
        <w:rPr>
          <w:sz w:val="24"/>
          <w:szCs w:val="24"/>
        </w:rPr>
        <w:t xml:space="preserve"> Классификация, диагностика, лечение.</w:t>
      </w:r>
    </w:p>
    <w:p w:rsidR="00804CA6" w:rsidRPr="00804CA6" w:rsidRDefault="00804CA6" w:rsidP="00804CA6">
      <w:pPr>
        <w:pStyle w:val="8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/>
          <w:b/>
          <w:szCs w:val="24"/>
        </w:rPr>
      </w:pPr>
      <w:r w:rsidRPr="00804CA6">
        <w:rPr>
          <w:rFonts w:ascii="Times New Roman" w:hAnsi="Times New Roman"/>
          <w:b/>
          <w:szCs w:val="24"/>
        </w:rPr>
        <w:t>Заболевания червеобразного отростка.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Острый аппендицит</w:t>
      </w:r>
      <w:r w:rsidRPr="00804CA6">
        <w:rPr>
          <w:sz w:val="24"/>
          <w:szCs w:val="24"/>
        </w:rPr>
        <w:t xml:space="preserve">. Классификация. Патологоанатомические формы. Этиология, патогенез. Клиника и диагностика. Лечение. </w:t>
      </w:r>
      <w:r w:rsidRPr="00804CA6">
        <w:rPr>
          <w:i/>
          <w:sz w:val="24"/>
          <w:szCs w:val="24"/>
        </w:rPr>
        <w:t>Осложнения острого аппендицита</w:t>
      </w:r>
      <w:r w:rsidRPr="00804CA6">
        <w:rPr>
          <w:sz w:val="24"/>
          <w:szCs w:val="24"/>
        </w:rPr>
        <w:t>: аппендикулярный инфил</w:t>
      </w:r>
      <w:r w:rsidRPr="00804CA6">
        <w:rPr>
          <w:sz w:val="24"/>
          <w:szCs w:val="24"/>
        </w:rPr>
        <w:t>ь</w:t>
      </w:r>
      <w:r w:rsidRPr="00804CA6">
        <w:rPr>
          <w:sz w:val="24"/>
          <w:szCs w:val="24"/>
        </w:rPr>
        <w:t xml:space="preserve">трат, </w:t>
      </w:r>
      <w:proofErr w:type="spellStart"/>
      <w:r w:rsidRPr="00804CA6">
        <w:rPr>
          <w:sz w:val="24"/>
          <w:szCs w:val="24"/>
        </w:rPr>
        <w:t>периаппендикулярный</w:t>
      </w:r>
      <w:proofErr w:type="spellEnd"/>
      <w:r w:rsidRPr="00804CA6">
        <w:rPr>
          <w:sz w:val="24"/>
          <w:szCs w:val="24"/>
        </w:rPr>
        <w:t xml:space="preserve"> абсцесс, </w:t>
      </w:r>
      <w:proofErr w:type="spellStart"/>
      <w:r w:rsidRPr="00804CA6">
        <w:rPr>
          <w:sz w:val="24"/>
          <w:szCs w:val="24"/>
        </w:rPr>
        <w:t>межкишечный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поддиафрагмальный</w:t>
      </w:r>
      <w:proofErr w:type="spellEnd"/>
      <w:r w:rsidRPr="00804CA6">
        <w:rPr>
          <w:sz w:val="24"/>
          <w:szCs w:val="24"/>
        </w:rPr>
        <w:t xml:space="preserve"> и тазовый абсцесс, </w:t>
      </w:r>
      <w:proofErr w:type="spellStart"/>
      <w:r w:rsidRPr="00804CA6">
        <w:rPr>
          <w:sz w:val="24"/>
          <w:szCs w:val="24"/>
        </w:rPr>
        <w:t>п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лефлебит</w:t>
      </w:r>
      <w:proofErr w:type="spellEnd"/>
      <w:r w:rsidRPr="00804CA6">
        <w:rPr>
          <w:sz w:val="24"/>
          <w:szCs w:val="24"/>
        </w:rPr>
        <w:t>. Клиника различных осложнений; их диагностика (УЗИ, КТ и др.) и лечение (хирургич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ское, пункция абсцессов по УЗ-наведением). Перитонит как осложнение острого аппендицита. </w:t>
      </w:r>
      <w:r w:rsidRPr="00804CA6">
        <w:rPr>
          <w:i/>
          <w:sz w:val="24"/>
          <w:szCs w:val="24"/>
        </w:rPr>
        <w:t>Хронический аппендицит.</w:t>
      </w:r>
      <w:r w:rsidRPr="00804CA6">
        <w:rPr>
          <w:sz w:val="24"/>
          <w:szCs w:val="24"/>
        </w:rPr>
        <w:t xml:space="preserve"> Классификация. Клиника, диагностика, дифференциальная диагностика. Показания и противопоказания к оперативному лечению.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sz w:val="24"/>
          <w:szCs w:val="24"/>
        </w:rPr>
        <w:t>Карциноид</w:t>
      </w:r>
      <w:proofErr w:type="spellEnd"/>
      <w:r w:rsidRPr="00804CA6">
        <w:rPr>
          <w:sz w:val="24"/>
          <w:szCs w:val="24"/>
        </w:rPr>
        <w:t xml:space="preserve"> червеобразного отростка. Диагностика. Клиника, </w:t>
      </w:r>
      <w:proofErr w:type="spellStart"/>
      <w:r w:rsidRPr="00804CA6">
        <w:rPr>
          <w:sz w:val="24"/>
          <w:szCs w:val="24"/>
        </w:rPr>
        <w:t>карциноидный</w:t>
      </w:r>
      <w:proofErr w:type="spellEnd"/>
      <w:r w:rsidRPr="00804CA6">
        <w:rPr>
          <w:sz w:val="24"/>
          <w:szCs w:val="24"/>
        </w:rPr>
        <w:t xml:space="preserve"> синдром. При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ципы лечения.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i/>
          <w:sz w:val="24"/>
          <w:szCs w:val="24"/>
        </w:rPr>
      </w:pPr>
      <w:r w:rsidRPr="00804CA6">
        <w:rPr>
          <w:sz w:val="24"/>
          <w:szCs w:val="24"/>
        </w:rPr>
        <w:t>Заболевания толстой кишки</w:t>
      </w:r>
      <w:r w:rsidRPr="00804CA6">
        <w:rPr>
          <w:i/>
          <w:sz w:val="24"/>
          <w:szCs w:val="24"/>
        </w:rPr>
        <w:t>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Классификация заболеваний. Методика обследования больных с заболеваниями толстой ки</w:t>
      </w:r>
      <w:r w:rsidRPr="00804CA6">
        <w:rPr>
          <w:sz w:val="24"/>
          <w:szCs w:val="24"/>
        </w:rPr>
        <w:t>ш</w:t>
      </w:r>
      <w:r w:rsidRPr="00804CA6">
        <w:rPr>
          <w:sz w:val="24"/>
          <w:szCs w:val="24"/>
        </w:rPr>
        <w:t xml:space="preserve">ки.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Пороки развития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Диагностика, лечение. Болезнь </w:t>
      </w:r>
      <w:proofErr w:type="spellStart"/>
      <w:r w:rsidRPr="00804CA6">
        <w:rPr>
          <w:sz w:val="24"/>
          <w:szCs w:val="24"/>
        </w:rPr>
        <w:t>Гиршпрунга</w:t>
      </w:r>
      <w:proofErr w:type="spellEnd"/>
      <w:r w:rsidRPr="00804CA6">
        <w:rPr>
          <w:sz w:val="24"/>
          <w:szCs w:val="24"/>
        </w:rPr>
        <w:t xml:space="preserve">. Этиология, патогенез. Клиника, диагностика, дифференциальная диагностика; выбор метода хирургического лечения.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pacing w:val="-4"/>
          <w:sz w:val="24"/>
          <w:szCs w:val="24"/>
        </w:rPr>
      </w:pPr>
      <w:r w:rsidRPr="00804CA6">
        <w:rPr>
          <w:i/>
          <w:spacing w:val="-4"/>
          <w:sz w:val="24"/>
          <w:szCs w:val="24"/>
        </w:rPr>
        <w:t>Хронический неспецифический язвенный колит.</w:t>
      </w:r>
      <w:r w:rsidRPr="00804CA6">
        <w:rPr>
          <w:spacing w:val="-4"/>
          <w:sz w:val="24"/>
          <w:szCs w:val="24"/>
        </w:rPr>
        <w:t xml:space="preserve"> Этиология. Клиника, диагностика, дифференц</w:t>
      </w:r>
      <w:r w:rsidRPr="00804CA6">
        <w:rPr>
          <w:spacing w:val="-4"/>
          <w:sz w:val="24"/>
          <w:szCs w:val="24"/>
        </w:rPr>
        <w:t>и</w:t>
      </w:r>
      <w:r w:rsidRPr="00804CA6">
        <w:rPr>
          <w:spacing w:val="-4"/>
          <w:sz w:val="24"/>
          <w:szCs w:val="24"/>
        </w:rPr>
        <w:t xml:space="preserve">альная диагностика. Методы консервативного и оперативного лечения. Осложнения, их диагностика и лечение. </w:t>
      </w:r>
      <w:r w:rsidRPr="00804CA6">
        <w:rPr>
          <w:i/>
          <w:spacing w:val="-4"/>
          <w:sz w:val="24"/>
          <w:szCs w:val="24"/>
        </w:rPr>
        <w:t>Дивертикулы толстой кишки.</w:t>
      </w:r>
      <w:r w:rsidRPr="00804CA6">
        <w:rPr>
          <w:spacing w:val="-4"/>
          <w:sz w:val="24"/>
          <w:szCs w:val="24"/>
        </w:rPr>
        <w:t xml:space="preserve"> Клиника, диагностика, показания к хирургическому лечению, виды операций. Осложнения. Клиника, диагностика, лечение. </w:t>
      </w:r>
      <w:r w:rsidRPr="00804CA6">
        <w:rPr>
          <w:i/>
          <w:spacing w:val="-4"/>
          <w:sz w:val="24"/>
          <w:szCs w:val="24"/>
        </w:rPr>
        <w:t>Ишемический колит.</w:t>
      </w:r>
      <w:r w:rsidRPr="00804CA6">
        <w:rPr>
          <w:spacing w:val="-4"/>
          <w:sz w:val="24"/>
          <w:szCs w:val="24"/>
        </w:rPr>
        <w:t xml:space="preserve"> Клиника, диагн</w:t>
      </w:r>
      <w:r w:rsidRPr="00804CA6">
        <w:rPr>
          <w:spacing w:val="-4"/>
          <w:sz w:val="24"/>
          <w:szCs w:val="24"/>
        </w:rPr>
        <w:t>о</w:t>
      </w:r>
      <w:r w:rsidRPr="00804CA6">
        <w:rPr>
          <w:spacing w:val="-4"/>
          <w:sz w:val="24"/>
          <w:szCs w:val="24"/>
        </w:rPr>
        <w:t xml:space="preserve">стика, лечение.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Кишечные свищи.</w:t>
      </w:r>
      <w:r w:rsidRPr="00804CA6">
        <w:rPr>
          <w:sz w:val="24"/>
          <w:szCs w:val="24"/>
        </w:rPr>
        <w:t xml:space="preserve"> Классификация, клиника, диагностика, лечение. </w:t>
      </w:r>
      <w:r w:rsidRPr="00804CA6">
        <w:rPr>
          <w:i/>
          <w:sz w:val="24"/>
          <w:szCs w:val="24"/>
        </w:rPr>
        <w:t>Доброкачественные опух</w:t>
      </w:r>
      <w:r w:rsidRPr="00804CA6">
        <w:rPr>
          <w:i/>
          <w:sz w:val="24"/>
          <w:szCs w:val="24"/>
        </w:rPr>
        <w:t>о</w:t>
      </w:r>
      <w:r w:rsidRPr="00804CA6">
        <w:rPr>
          <w:i/>
          <w:sz w:val="24"/>
          <w:szCs w:val="24"/>
        </w:rPr>
        <w:t xml:space="preserve">ли и </w:t>
      </w:r>
      <w:proofErr w:type="spellStart"/>
      <w:r w:rsidRPr="00804CA6">
        <w:rPr>
          <w:i/>
          <w:sz w:val="24"/>
          <w:szCs w:val="24"/>
        </w:rPr>
        <w:t>полипоз</w:t>
      </w:r>
      <w:proofErr w:type="spellEnd"/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Этиология, патогенез. Клиника,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ободочной кишки. Предраковые заболевания. Заболеваемость. Причинные факторы. Кла</w:t>
      </w:r>
      <w:r w:rsidRPr="00804CA6">
        <w:rPr>
          <w:sz w:val="24"/>
          <w:szCs w:val="24"/>
        </w:rPr>
        <w:t>с</w:t>
      </w:r>
      <w:r w:rsidRPr="00804CA6">
        <w:rPr>
          <w:sz w:val="24"/>
          <w:szCs w:val="24"/>
        </w:rPr>
        <w:t xml:space="preserve">сификация. Осложнения (непроходимость кишечника, перфорация, кровотечение). Диагностика, значение рентгеновского обследования, </w:t>
      </w:r>
      <w:proofErr w:type="spellStart"/>
      <w:r w:rsidRPr="00804CA6">
        <w:rPr>
          <w:sz w:val="24"/>
          <w:szCs w:val="24"/>
        </w:rPr>
        <w:t>колоноскопии</w:t>
      </w:r>
      <w:proofErr w:type="spellEnd"/>
      <w:r w:rsidRPr="00804CA6">
        <w:rPr>
          <w:sz w:val="24"/>
          <w:szCs w:val="24"/>
        </w:rPr>
        <w:t>. Дифференциальная диагностика. Выбор метода хирургического лечения (определение объема оперативного вмешательства, одномомен</w:t>
      </w:r>
      <w:r w:rsidRPr="00804CA6">
        <w:rPr>
          <w:sz w:val="24"/>
          <w:szCs w:val="24"/>
        </w:rPr>
        <w:t>т</w:t>
      </w:r>
      <w:r w:rsidRPr="00804CA6">
        <w:rPr>
          <w:sz w:val="24"/>
          <w:szCs w:val="24"/>
        </w:rPr>
        <w:t xml:space="preserve">ные и </w:t>
      </w:r>
      <w:proofErr w:type="spellStart"/>
      <w:r w:rsidRPr="00804CA6">
        <w:rPr>
          <w:sz w:val="24"/>
          <w:szCs w:val="24"/>
        </w:rPr>
        <w:t>многомоментные</w:t>
      </w:r>
      <w:proofErr w:type="spellEnd"/>
      <w:r w:rsidRPr="00804CA6">
        <w:rPr>
          <w:sz w:val="24"/>
          <w:szCs w:val="24"/>
        </w:rPr>
        <w:t xml:space="preserve"> операции и показания к ним). Особенности хирургического лечения при непроходимости толстой кишки раковой природы. Принципы предоперационной подготовки, ос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бенности оперативных вмешательств и послеоперационного ведения больных. Показания к ко</w:t>
      </w:r>
      <w:r w:rsidRPr="00804CA6">
        <w:rPr>
          <w:sz w:val="24"/>
          <w:szCs w:val="24"/>
        </w:rPr>
        <w:t>м</w:t>
      </w:r>
      <w:r w:rsidRPr="00804CA6">
        <w:rPr>
          <w:sz w:val="24"/>
          <w:szCs w:val="24"/>
        </w:rPr>
        <w:t>бинированному лечению.</w:t>
      </w:r>
    </w:p>
    <w:p w:rsidR="00804CA6" w:rsidRPr="00B10D9A" w:rsidRDefault="00804CA6" w:rsidP="00804CA6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804CA6">
        <w:rPr>
          <w:rFonts w:ascii="Times New Roman" w:hAnsi="Times New Roman" w:cs="Times New Roman"/>
          <w:spacing w:val="-4"/>
          <w:sz w:val="24"/>
          <w:szCs w:val="24"/>
        </w:rPr>
        <w:t xml:space="preserve">Кишечная непроходимость. </w:t>
      </w:r>
      <w:r w:rsidRPr="00B10D9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Классификация. Методы исследования больных. Предоперационная подготовка и ведение послеоперационного периода у больных с острой кишечной непроходимостью. Борьба с интоксикацией, парезом кишечника, водно-электролитными нарушениями.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Врожденная кишечная непроходимость.</w:t>
      </w:r>
      <w:r w:rsidRPr="00804CA6">
        <w:rPr>
          <w:sz w:val="24"/>
          <w:szCs w:val="24"/>
        </w:rPr>
        <w:t xml:space="preserve"> Атрезии. Патологическая анатомия. Патогенез. Кл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ника, диагностика, дифференциальная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Динамическая кишечная непроходимость.</w:t>
      </w:r>
      <w:r w:rsidRPr="00804CA6">
        <w:rPr>
          <w:i/>
          <w:sz w:val="24"/>
          <w:szCs w:val="24"/>
        </w:rPr>
        <w:t xml:space="preserve"> </w:t>
      </w:r>
      <w:r w:rsidRPr="00804CA6">
        <w:rPr>
          <w:sz w:val="24"/>
          <w:szCs w:val="24"/>
        </w:rPr>
        <w:t>Этнология, патогенез. Клиника, дифференциальная диагностика. Принципы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Механическая кишечная непроходимость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Определение понятия. Классификация. </w:t>
      </w:r>
      <w:proofErr w:type="spellStart"/>
      <w:r w:rsidRPr="00804CA6">
        <w:rPr>
          <w:i/>
          <w:sz w:val="24"/>
          <w:szCs w:val="24"/>
        </w:rPr>
        <w:t>Обтурац</w:t>
      </w:r>
      <w:r w:rsidRPr="00804CA6">
        <w:rPr>
          <w:i/>
          <w:sz w:val="24"/>
          <w:szCs w:val="24"/>
        </w:rPr>
        <w:t>и</w:t>
      </w:r>
      <w:r w:rsidRPr="00804CA6">
        <w:rPr>
          <w:i/>
          <w:sz w:val="24"/>
          <w:szCs w:val="24"/>
        </w:rPr>
        <w:t>онная</w:t>
      </w:r>
      <w:proofErr w:type="spellEnd"/>
      <w:r w:rsidRPr="00804CA6">
        <w:rPr>
          <w:i/>
          <w:sz w:val="24"/>
          <w:szCs w:val="24"/>
        </w:rPr>
        <w:t xml:space="preserve"> кишечная непроходимость</w:t>
      </w:r>
      <w:r w:rsidRPr="00804CA6">
        <w:rPr>
          <w:sz w:val="24"/>
          <w:szCs w:val="24"/>
        </w:rPr>
        <w:t>, причины, патогенез. Особенности нарушений водно-электролитного и кислотно-основного состояния. Клиника, диагностика, дифференциальный ди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гноз. Предоперационная подготовка и особенности оперативного лечения. </w:t>
      </w:r>
      <w:proofErr w:type="spellStart"/>
      <w:r w:rsidRPr="00804CA6">
        <w:rPr>
          <w:i/>
          <w:sz w:val="24"/>
          <w:szCs w:val="24"/>
        </w:rPr>
        <w:t>Странгуляционная</w:t>
      </w:r>
      <w:proofErr w:type="spellEnd"/>
      <w:r w:rsidRPr="00804CA6">
        <w:rPr>
          <w:i/>
          <w:sz w:val="24"/>
          <w:szCs w:val="24"/>
        </w:rPr>
        <w:t xml:space="preserve"> к</w:t>
      </w:r>
      <w:r w:rsidRPr="00804CA6">
        <w:rPr>
          <w:i/>
          <w:sz w:val="24"/>
          <w:szCs w:val="24"/>
        </w:rPr>
        <w:t>и</w:t>
      </w:r>
      <w:r w:rsidRPr="00804CA6">
        <w:rPr>
          <w:i/>
          <w:sz w:val="24"/>
          <w:szCs w:val="24"/>
        </w:rPr>
        <w:t>шечная непроходимость.</w:t>
      </w:r>
      <w:r w:rsidRPr="00804CA6">
        <w:rPr>
          <w:sz w:val="24"/>
          <w:szCs w:val="24"/>
        </w:rPr>
        <w:t xml:space="preserve"> Определение понятия. Классификация по этиологическим причинам. Особенности патогенеза. Клиника различных видов </w:t>
      </w:r>
      <w:proofErr w:type="spellStart"/>
      <w:r w:rsidRPr="00804CA6">
        <w:rPr>
          <w:sz w:val="24"/>
          <w:szCs w:val="24"/>
        </w:rPr>
        <w:t>странгуляционной</w:t>
      </w:r>
      <w:proofErr w:type="spellEnd"/>
      <w:r w:rsidRPr="00804CA6">
        <w:rPr>
          <w:sz w:val="24"/>
          <w:szCs w:val="24"/>
        </w:rPr>
        <w:t xml:space="preserve"> непроходимости кишечн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 xml:space="preserve">ка. Диагностика, дифференциальный диагноз. Виды операций.  </w:t>
      </w:r>
      <w:r w:rsidRPr="00804CA6">
        <w:rPr>
          <w:i/>
          <w:sz w:val="24"/>
          <w:szCs w:val="24"/>
        </w:rPr>
        <w:t>Инвагинация.</w:t>
      </w:r>
      <w:r w:rsidRPr="00804CA6">
        <w:rPr>
          <w:sz w:val="24"/>
          <w:szCs w:val="24"/>
        </w:rPr>
        <w:t xml:space="preserve"> Определение пон</w:t>
      </w:r>
      <w:r w:rsidRPr="00804CA6">
        <w:rPr>
          <w:sz w:val="24"/>
          <w:szCs w:val="24"/>
        </w:rPr>
        <w:t>я</w:t>
      </w:r>
      <w:r w:rsidRPr="00804CA6">
        <w:rPr>
          <w:sz w:val="24"/>
          <w:szCs w:val="24"/>
        </w:rPr>
        <w:t xml:space="preserve">тия. Виды инвагинации. Причины. Патогенез. Клиника, диагностика, дифференциальный диагноз. Виды операций. Показания к </w:t>
      </w:r>
      <w:proofErr w:type="spellStart"/>
      <w:r w:rsidRPr="00804CA6">
        <w:rPr>
          <w:sz w:val="24"/>
          <w:szCs w:val="24"/>
        </w:rPr>
        <w:t>дезинвагинации</w:t>
      </w:r>
      <w:proofErr w:type="spellEnd"/>
      <w:r w:rsidRPr="00804CA6">
        <w:rPr>
          <w:sz w:val="24"/>
          <w:szCs w:val="24"/>
        </w:rPr>
        <w:t xml:space="preserve"> и резекции кишки.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Ранения тонкой и толстой кишки. Клиника, диагностика, принципы хирургического лечения.</w:t>
      </w:r>
    </w:p>
    <w:p w:rsidR="00804CA6" w:rsidRPr="00804CA6" w:rsidRDefault="00804CA6" w:rsidP="00804CA6">
      <w:pPr>
        <w:pStyle w:val="2"/>
        <w:tabs>
          <w:tab w:val="left" w:pos="720"/>
        </w:tabs>
        <w:ind w:firstLine="426"/>
        <w:rPr>
          <w:b w:val="0"/>
        </w:rPr>
      </w:pPr>
      <w:r w:rsidRPr="00804CA6">
        <w:rPr>
          <w:b w:val="0"/>
        </w:rPr>
        <w:t>Заболевания прямой кишки.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Классификация заболеваний. Методика обследования больных с заболеваниями прямой ки</w:t>
      </w:r>
      <w:r w:rsidRPr="00804CA6">
        <w:rPr>
          <w:sz w:val="24"/>
          <w:szCs w:val="24"/>
        </w:rPr>
        <w:t>ш</w:t>
      </w:r>
      <w:r w:rsidRPr="00804CA6">
        <w:rPr>
          <w:sz w:val="24"/>
          <w:szCs w:val="24"/>
        </w:rPr>
        <w:t>ки.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Врожденные пороки развития.</w:t>
      </w:r>
      <w:r w:rsidRPr="00804CA6">
        <w:rPr>
          <w:sz w:val="24"/>
          <w:szCs w:val="24"/>
        </w:rPr>
        <w:t xml:space="preserve">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Геморрой. Классификация. Этиология. Патогенез. Вторичный геморрой. Клиника геморроя и его осложнений. Консервативное и оперативное лечение геморроя, выбор метода лечения. Пре</w:t>
      </w:r>
      <w:r w:rsidRPr="00804CA6">
        <w:rPr>
          <w:sz w:val="24"/>
          <w:szCs w:val="24"/>
        </w:rPr>
        <w:t>д</w:t>
      </w:r>
      <w:r w:rsidRPr="00804CA6">
        <w:rPr>
          <w:sz w:val="24"/>
          <w:szCs w:val="24"/>
        </w:rPr>
        <w:t>операционная подготовка, ведение послеоперационного периода.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lastRenderedPageBreak/>
        <w:t xml:space="preserve">Трещина прямой кишки. Причины возникновения. Клиника, диагностика, лечение. </w:t>
      </w:r>
      <w:r w:rsidRPr="00804CA6">
        <w:rPr>
          <w:i/>
          <w:sz w:val="24"/>
          <w:szCs w:val="24"/>
        </w:rPr>
        <w:t>Полипы прямой кишки.</w:t>
      </w:r>
      <w:r w:rsidRPr="00804CA6">
        <w:rPr>
          <w:sz w:val="24"/>
          <w:szCs w:val="24"/>
        </w:rPr>
        <w:t xml:space="preserve">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прямой кишки. Заболеваемость. Факторы, способствующие развитию заболевания. Кла</w:t>
      </w:r>
      <w:r w:rsidRPr="00804CA6">
        <w:rPr>
          <w:sz w:val="24"/>
          <w:szCs w:val="24"/>
        </w:rPr>
        <w:t>с</w:t>
      </w:r>
      <w:r w:rsidRPr="00804CA6">
        <w:rPr>
          <w:sz w:val="24"/>
          <w:szCs w:val="24"/>
        </w:rPr>
        <w:t>сификация. Клиника заболевания в зависимости от анатомической формы и локализации. Диагн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стическая ценность различных методов исследования. Дифференциальная диагностика. Методы операции. Предоперационная подготовка и послеоперационное ведение больных раком прямой кишки. Лучевая терапия и химиотерапия. Отдаленные результаты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Острые нарушения </w:t>
      </w:r>
      <w:proofErr w:type="spellStart"/>
      <w:r w:rsidRPr="00804CA6">
        <w:rPr>
          <w:sz w:val="24"/>
          <w:szCs w:val="24"/>
        </w:rPr>
        <w:t>мезентериального</w:t>
      </w:r>
      <w:proofErr w:type="spellEnd"/>
      <w:r w:rsidRPr="00804CA6">
        <w:rPr>
          <w:sz w:val="24"/>
          <w:szCs w:val="24"/>
        </w:rPr>
        <w:t xml:space="preserve"> кровообращения.</w:t>
      </w:r>
    </w:p>
    <w:p w:rsidR="00804CA6" w:rsidRPr="00804CA6" w:rsidRDefault="00804CA6" w:rsidP="00804CA6">
      <w:pPr>
        <w:pStyle w:val="224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 xml:space="preserve">Виды острых нарушений </w:t>
      </w:r>
      <w:proofErr w:type="spellStart"/>
      <w:r w:rsidRPr="00804CA6">
        <w:rPr>
          <w:sz w:val="24"/>
          <w:szCs w:val="24"/>
        </w:rPr>
        <w:t>мезентериального</w:t>
      </w:r>
      <w:proofErr w:type="spellEnd"/>
      <w:r w:rsidRPr="00804CA6">
        <w:rPr>
          <w:sz w:val="24"/>
          <w:szCs w:val="24"/>
        </w:rPr>
        <w:t xml:space="preserve"> кровообращения (эмболии, тромбоз артерий, </w:t>
      </w:r>
      <w:proofErr w:type="spellStart"/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окклюзивные</w:t>
      </w:r>
      <w:proofErr w:type="spellEnd"/>
      <w:r w:rsidRPr="00804CA6">
        <w:rPr>
          <w:sz w:val="24"/>
          <w:szCs w:val="24"/>
        </w:rPr>
        <w:t xml:space="preserve"> нарушения </w:t>
      </w:r>
      <w:proofErr w:type="spellStart"/>
      <w:r w:rsidRPr="00804CA6">
        <w:rPr>
          <w:sz w:val="24"/>
          <w:szCs w:val="24"/>
        </w:rPr>
        <w:t>мезентериального</w:t>
      </w:r>
      <w:proofErr w:type="spellEnd"/>
      <w:r w:rsidRPr="00804CA6">
        <w:rPr>
          <w:sz w:val="24"/>
          <w:szCs w:val="24"/>
        </w:rPr>
        <w:t xml:space="preserve"> кровообращения, тромбоз вен). Основные механизмы патогенеза заболевания. Симптомы, клиника и течение. Стадии болезни. Диагностика. Лечение: методика оперативных вмешательств; виды операций. Интенсивная терапия.</w:t>
      </w:r>
    </w:p>
    <w:p w:rsidR="00804CA6" w:rsidRPr="00804CA6" w:rsidRDefault="00804CA6" w:rsidP="00804CA6">
      <w:pPr>
        <w:pStyle w:val="224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Заболевания печени, желчного пузыря и желчных протоков.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Классификация заболеваний. Методы исследования больных с заболеваниями печени, жел</w:t>
      </w:r>
      <w:r w:rsidRPr="00804CA6">
        <w:rPr>
          <w:sz w:val="24"/>
          <w:szCs w:val="24"/>
        </w:rPr>
        <w:t>ч</w:t>
      </w:r>
      <w:r w:rsidRPr="00804CA6">
        <w:rPr>
          <w:sz w:val="24"/>
          <w:szCs w:val="24"/>
        </w:rPr>
        <w:t>ного пузыря и желчных протоков.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sz w:val="24"/>
          <w:szCs w:val="24"/>
        </w:rPr>
        <w:t>Желчекаменная</w:t>
      </w:r>
      <w:proofErr w:type="spellEnd"/>
      <w:r w:rsidRPr="00804CA6">
        <w:rPr>
          <w:sz w:val="24"/>
          <w:szCs w:val="24"/>
        </w:rPr>
        <w:t xml:space="preserve"> болезнь. Этиология и патогенез камнеобразования. Клиника, диагностика. Дифференциальная диагностика. Лечение (экстракорпоральная </w:t>
      </w:r>
      <w:proofErr w:type="spellStart"/>
      <w:r w:rsidRPr="00804CA6">
        <w:rPr>
          <w:sz w:val="24"/>
          <w:szCs w:val="24"/>
        </w:rPr>
        <w:t>литотрипсия</w:t>
      </w:r>
      <w:proofErr w:type="spellEnd"/>
      <w:r w:rsidRPr="00804CA6">
        <w:rPr>
          <w:sz w:val="24"/>
          <w:szCs w:val="24"/>
        </w:rPr>
        <w:t xml:space="preserve">, медикаментозное растворение камней), показания к операции. Методы операции, показания к ним. Значение </w:t>
      </w:r>
      <w:proofErr w:type="spellStart"/>
      <w:r w:rsidRPr="00804CA6">
        <w:rPr>
          <w:sz w:val="24"/>
          <w:szCs w:val="24"/>
        </w:rPr>
        <w:t>интрао</w:t>
      </w:r>
      <w:r w:rsidRPr="00804CA6">
        <w:rPr>
          <w:sz w:val="24"/>
          <w:szCs w:val="24"/>
        </w:rPr>
        <w:softHyphen/>
        <w:t>перационных</w:t>
      </w:r>
      <w:proofErr w:type="spellEnd"/>
      <w:r w:rsidRPr="00804CA6">
        <w:rPr>
          <w:sz w:val="24"/>
          <w:szCs w:val="24"/>
        </w:rPr>
        <w:t xml:space="preserve"> методов исследования для выбора метода операции. </w:t>
      </w:r>
      <w:proofErr w:type="spellStart"/>
      <w:r w:rsidRPr="00804CA6">
        <w:rPr>
          <w:sz w:val="24"/>
          <w:szCs w:val="24"/>
        </w:rPr>
        <w:t>Холецистэктомия</w:t>
      </w:r>
      <w:proofErr w:type="spellEnd"/>
      <w:r w:rsidRPr="00804CA6">
        <w:rPr>
          <w:sz w:val="24"/>
          <w:szCs w:val="24"/>
        </w:rPr>
        <w:t xml:space="preserve"> </w:t>
      </w:r>
      <w:proofErr w:type="spellStart"/>
      <w:r w:rsidRPr="00804CA6">
        <w:rPr>
          <w:sz w:val="24"/>
          <w:szCs w:val="24"/>
        </w:rPr>
        <w:t>лапароскоп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ческая</w:t>
      </w:r>
      <w:proofErr w:type="spellEnd"/>
      <w:r w:rsidRPr="00804CA6">
        <w:rPr>
          <w:sz w:val="24"/>
          <w:szCs w:val="24"/>
        </w:rPr>
        <w:t>; из мини-доступа.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i/>
          <w:sz w:val="24"/>
          <w:szCs w:val="24"/>
        </w:rPr>
        <w:t xml:space="preserve">Осложнения </w:t>
      </w:r>
      <w:proofErr w:type="spellStart"/>
      <w:r w:rsidRPr="00804CA6">
        <w:rPr>
          <w:i/>
          <w:sz w:val="24"/>
          <w:szCs w:val="24"/>
        </w:rPr>
        <w:t>желчекаменной</w:t>
      </w:r>
      <w:proofErr w:type="spellEnd"/>
      <w:r w:rsidRPr="00804CA6">
        <w:rPr>
          <w:i/>
          <w:sz w:val="24"/>
          <w:szCs w:val="24"/>
        </w:rPr>
        <w:t xml:space="preserve"> болезни</w:t>
      </w:r>
      <w:r w:rsidRPr="00804CA6">
        <w:rPr>
          <w:sz w:val="24"/>
          <w:szCs w:val="24"/>
        </w:rPr>
        <w:t>. Причины развития этих осложнений. Клиника. Дооп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рационная и </w:t>
      </w:r>
      <w:proofErr w:type="spellStart"/>
      <w:r w:rsidRPr="00804CA6">
        <w:rPr>
          <w:sz w:val="24"/>
          <w:szCs w:val="24"/>
        </w:rPr>
        <w:t>интраоперационная</w:t>
      </w:r>
      <w:proofErr w:type="spellEnd"/>
      <w:r w:rsidRPr="00804CA6">
        <w:rPr>
          <w:sz w:val="24"/>
          <w:szCs w:val="24"/>
        </w:rPr>
        <w:t xml:space="preserve"> диагностика. Лечение. Показания к </w:t>
      </w:r>
      <w:proofErr w:type="spellStart"/>
      <w:r w:rsidRPr="00804CA6">
        <w:rPr>
          <w:sz w:val="24"/>
          <w:szCs w:val="24"/>
        </w:rPr>
        <w:t>холедохотомии</w:t>
      </w:r>
      <w:proofErr w:type="spellEnd"/>
      <w:r w:rsidRPr="00804CA6">
        <w:rPr>
          <w:sz w:val="24"/>
          <w:szCs w:val="24"/>
        </w:rPr>
        <w:t xml:space="preserve"> и методы з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вершения ее. Эндоскопическая </w:t>
      </w:r>
      <w:proofErr w:type="spellStart"/>
      <w:r w:rsidRPr="00804CA6">
        <w:rPr>
          <w:sz w:val="24"/>
          <w:szCs w:val="24"/>
        </w:rPr>
        <w:t>папиллотомия</w:t>
      </w:r>
      <w:proofErr w:type="spellEnd"/>
      <w:r w:rsidRPr="00804CA6">
        <w:rPr>
          <w:sz w:val="24"/>
          <w:szCs w:val="24"/>
        </w:rPr>
        <w:t xml:space="preserve">. </w:t>
      </w:r>
      <w:r w:rsidRPr="00804CA6">
        <w:rPr>
          <w:i/>
          <w:sz w:val="24"/>
          <w:szCs w:val="24"/>
        </w:rPr>
        <w:t>Механическая желтуха</w:t>
      </w:r>
      <w:r w:rsidRPr="00804CA6">
        <w:rPr>
          <w:sz w:val="24"/>
          <w:szCs w:val="24"/>
        </w:rPr>
        <w:t xml:space="preserve"> как осложнение </w:t>
      </w:r>
      <w:proofErr w:type="spellStart"/>
      <w:r w:rsidRPr="00804CA6">
        <w:rPr>
          <w:sz w:val="24"/>
          <w:szCs w:val="24"/>
        </w:rPr>
        <w:t>желчек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менной</w:t>
      </w:r>
      <w:proofErr w:type="spellEnd"/>
      <w:r w:rsidRPr="00804CA6">
        <w:rPr>
          <w:sz w:val="24"/>
          <w:szCs w:val="24"/>
        </w:rPr>
        <w:t xml:space="preserve"> болезни, причины развития. Клиника. Диагностика (УЗИ, ЭРХПГ, </w:t>
      </w:r>
      <w:proofErr w:type="spellStart"/>
      <w:r w:rsidRPr="00804CA6">
        <w:rPr>
          <w:sz w:val="24"/>
          <w:szCs w:val="24"/>
        </w:rPr>
        <w:t>чрескожная</w:t>
      </w:r>
      <w:proofErr w:type="spellEnd"/>
      <w:r w:rsidRPr="00804CA6">
        <w:rPr>
          <w:sz w:val="24"/>
          <w:szCs w:val="24"/>
        </w:rPr>
        <w:t xml:space="preserve"> </w:t>
      </w:r>
      <w:proofErr w:type="spellStart"/>
      <w:r w:rsidRPr="00804CA6">
        <w:rPr>
          <w:sz w:val="24"/>
          <w:szCs w:val="24"/>
        </w:rPr>
        <w:t>гепатох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лангиография</w:t>
      </w:r>
      <w:proofErr w:type="spellEnd"/>
      <w:r w:rsidRPr="00804CA6">
        <w:rPr>
          <w:sz w:val="24"/>
          <w:szCs w:val="24"/>
        </w:rPr>
        <w:t>). Дифференциальная диагностика, патогенез нарушений основных звеньев гоме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стаза. Медикаментозная терапия при механической желтухе, методы </w:t>
      </w:r>
      <w:proofErr w:type="spellStart"/>
      <w:r w:rsidRPr="00804CA6">
        <w:rPr>
          <w:sz w:val="24"/>
          <w:szCs w:val="24"/>
        </w:rPr>
        <w:t>детоксикации</w:t>
      </w:r>
      <w:proofErr w:type="spellEnd"/>
      <w:r w:rsidRPr="00804CA6">
        <w:rPr>
          <w:sz w:val="24"/>
          <w:szCs w:val="24"/>
        </w:rPr>
        <w:t>. Эндоскопич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ский метод лечения больных с механической желтухой (</w:t>
      </w:r>
      <w:proofErr w:type="spellStart"/>
      <w:r w:rsidRPr="00804CA6">
        <w:rPr>
          <w:sz w:val="24"/>
          <w:szCs w:val="24"/>
        </w:rPr>
        <w:t>папиллотомия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литоэкстракция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назо-билиарное</w:t>
      </w:r>
      <w:proofErr w:type="spellEnd"/>
      <w:r w:rsidRPr="00804CA6">
        <w:rPr>
          <w:sz w:val="24"/>
          <w:szCs w:val="24"/>
        </w:rPr>
        <w:t xml:space="preserve"> дренирование, </w:t>
      </w:r>
      <w:proofErr w:type="spellStart"/>
      <w:r w:rsidRPr="00804CA6">
        <w:rPr>
          <w:sz w:val="24"/>
          <w:szCs w:val="24"/>
        </w:rPr>
        <w:t>эндобилиарная</w:t>
      </w:r>
      <w:proofErr w:type="spellEnd"/>
      <w:r w:rsidRPr="00804CA6">
        <w:rPr>
          <w:sz w:val="24"/>
          <w:szCs w:val="24"/>
        </w:rPr>
        <w:t xml:space="preserve"> </w:t>
      </w:r>
      <w:proofErr w:type="spellStart"/>
      <w:r w:rsidRPr="00804CA6">
        <w:rPr>
          <w:sz w:val="24"/>
          <w:szCs w:val="24"/>
        </w:rPr>
        <w:t>литотрипсия</w:t>
      </w:r>
      <w:proofErr w:type="spellEnd"/>
      <w:r w:rsidRPr="00804CA6">
        <w:rPr>
          <w:sz w:val="24"/>
          <w:szCs w:val="24"/>
        </w:rPr>
        <w:t>). Показания и выбор хирургических опер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ций.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Острый холецистит. Этиология и патогенез. Классификация. Клиника. Диагностика (УЗИ, л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пароскопия). Дифференциальный диагноз. Лечение: консервативное, оперативное. Показания к экстренной операции. </w:t>
      </w:r>
      <w:r w:rsidRPr="00804CA6">
        <w:rPr>
          <w:i/>
          <w:sz w:val="24"/>
          <w:szCs w:val="24"/>
        </w:rPr>
        <w:t>Осложнения острого холецистита</w:t>
      </w:r>
      <w:r w:rsidRPr="00804CA6">
        <w:rPr>
          <w:sz w:val="24"/>
          <w:szCs w:val="24"/>
        </w:rPr>
        <w:t>.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Рак, желчного пузыря и желчевыводящих путей. Факторы, способствующие развитию. Кл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ника, методы диагностики, методы хирургического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Доброкачественные опухоли печени и внутрипеченочных желчных протоков</w:t>
      </w:r>
      <w:r w:rsidRPr="00804CA6">
        <w:rPr>
          <w:sz w:val="24"/>
          <w:szCs w:val="24"/>
        </w:rPr>
        <w:t xml:space="preserve">. Клиническая картина, диагностика, лечение. Роль </w:t>
      </w:r>
      <w:proofErr w:type="spellStart"/>
      <w:r w:rsidRPr="00804CA6">
        <w:rPr>
          <w:sz w:val="24"/>
          <w:szCs w:val="24"/>
        </w:rPr>
        <w:t>иструментальных</w:t>
      </w:r>
      <w:proofErr w:type="spellEnd"/>
      <w:r w:rsidRPr="00804CA6">
        <w:rPr>
          <w:sz w:val="24"/>
          <w:szCs w:val="24"/>
        </w:rPr>
        <w:t xml:space="preserve"> методов в диагностике объемных образов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ний печени.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804CA6">
        <w:rPr>
          <w:i/>
          <w:sz w:val="24"/>
          <w:szCs w:val="24"/>
        </w:rPr>
        <w:t>Гемобилия</w:t>
      </w:r>
      <w:proofErr w:type="spellEnd"/>
      <w:r w:rsidRPr="00804CA6">
        <w:rPr>
          <w:sz w:val="24"/>
          <w:szCs w:val="24"/>
        </w:rPr>
        <w:t xml:space="preserve"> Причины,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Желчные свищи</w:t>
      </w:r>
      <w:r w:rsidRPr="00804CA6">
        <w:rPr>
          <w:sz w:val="24"/>
          <w:szCs w:val="24"/>
        </w:rPr>
        <w:t xml:space="preserve"> Классификация , этиология,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Цирроз печени.</w:t>
      </w:r>
      <w:r w:rsidRPr="00804CA6">
        <w:rPr>
          <w:i/>
          <w:sz w:val="24"/>
          <w:szCs w:val="24"/>
        </w:rPr>
        <w:t xml:space="preserve"> </w:t>
      </w:r>
      <w:r w:rsidRPr="00804CA6">
        <w:rPr>
          <w:sz w:val="24"/>
          <w:szCs w:val="24"/>
        </w:rPr>
        <w:t xml:space="preserve">Этиология. Патогенез. Классификация. Особенности клинической картины. Диагностика – клиническая, инструментальная, лабораторная. Клиническая картина. </w:t>
      </w:r>
      <w:r w:rsidRPr="00804CA6">
        <w:rPr>
          <w:i/>
          <w:sz w:val="24"/>
          <w:szCs w:val="24"/>
        </w:rPr>
        <w:t>Портальная гипертензия.</w:t>
      </w:r>
      <w:r w:rsidRPr="00804CA6">
        <w:rPr>
          <w:sz w:val="24"/>
          <w:szCs w:val="24"/>
        </w:rPr>
        <w:t xml:space="preserve"> Классификация. Этиология и патогенез. Клиника. </w:t>
      </w:r>
      <w:proofErr w:type="spellStart"/>
      <w:r w:rsidRPr="00804CA6">
        <w:rPr>
          <w:i/>
          <w:sz w:val="24"/>
          <w:szCs w:val="24"/>
        </w:rPr>
        <w:t>Гиперспленизм</w:t>
      </w:r>
      <w:proofErr w:type="spellEnd"/>
      <w:r w:rsidRPr="00804CA6">
        <w:rPr>
          <w:i/>
          <w:sz w:val="24"/>
          <w:szCs w:val="24"/>
        </w:rPr>
        <w:t>:</w:t>
      </w:r>
      <w:r w:rsidRPr="00804CA6">
        <w:rPr>
          <w:sz w:val="24"/>
          <w:szCs w:val="24"/>
        </w:rPr>
        <w:t xml:space="preserve"> клиника и диагн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 xml:space="preserve">стика. Показания  и  противопоказания  к хирургическому лечению портальной гипертензии. Принципы хирургического лечения. </w:t>
      </w:r>
      <w:r w:rsidRPr="00804CA6">
        <w:rPr>
          <w:i/>
          <w:sz w:val="24"/>
          <w:szCs w:val="24"/>
        </w:rPr>
        <w:t xml:space="preserve">Кровотечение из расширенных вен пищевода и </w:t>
      </w:r>
      <w:proofErr w:type="spellStart"/>
      <w:r w:rsidRPr="00804CA6">
        <w:rPr>
          <w:i/>
          <w:sz w:val="24"/>
          <w:szCs w:val="24"/>
        </w:rPr>
        <w:t>кардии</w:t>
      </w:r>
      <w:proofErr w:type="spellEnd"/>
      <w:r w:rsidRPr="00804CA6">
        <w:rPr>
          <w:i/>
          <w:sz w:val="24"/>
          <w:szCs w:val="24"/>
        </w:rPr>
        <w:t xml:space="preserve">. </w:t>
      </w:r>
      <w:r w:rsidRPr="00804CA6">
        <w:rPr>
          <w:sz w:val="24"/>
          <w:szCs w:val="24"/>
        </w:rPr>
        <w:t>Ди</w:t>
      </w:r>
      <w:r w:rsidRPr="00804CA6">
        <w:rPr>
          <w:sz w:val="24"/>
          <w:szCs w:val="24"/>
        </w:rPr>
        <w:t>ф</w:t>
      </w:r>
      <w:r w:rsidRPr="00804CA6">
        <w:rPr>
          <w:sz w:val="24"/>
          <w:szCs w:val="24"/>
        </w:rPr>
        <w:t>ференциальная диагностика, первая врачебная помощь. Консервативное лечение. Методы мед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каментозного и хирургического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Синдром </w:t>
      </w:r>
      <w:proofErr w:type="spellStart"/>
      <w:r w:rsidRPr="00804CA6">
        <w:rPr>
          <w:sz w:val="24"/>
          <w:szCs w:val="24"/>
        </w:rPr>
        <w:t>Бадда-Киари</w:t>
      </w:r>
      <w:proofErr w:type="spellEnd"/>
      <w:r w:rsidRPr="00804CA6">
        <w:rPr>
          <w:sz w:val="24"/>
          <w:szCs w:val="24"/>
        </w:rPr>
        <w:t>.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Паразитарные заболевания печения</w:t>
      </w:r>
      <w:r w:rsidRPr="00804CA6">
        <w:rPr>
          <w:i/>
          <w:sz w:val="24"/>
          <w:szCs w:val="24"/>
        </w:rPr>
        <w:t xml:space="preserve">. Эхинококкоз и </w:t>
      </w:r>
      <w:proofErr w:type="spellStart"/>
      <w:r w:rsidRPr="00804CA6">
        <w:rPr>
          <w:i/>
          <w:sz w:val="24"/>
          <w:szCs w:val="24"/>
        </w:rPr>
        <w:t>алъвеококкоз</w:t>
      </w:r>
      <w:proofErr w:type="spellEnd"/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Эндемические районы в РФ. Морфологическая характеристика паразитов. Клиника, диагностика, роль серологической диагн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стики, дифференциальная диагностика, методы хирургического лечения. Осложнения. Совреме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 xml:space="preserve">ные инструментальные и инвазивные методы диагностики эхинококкоза. Способы обработки и закрытия остаточных полостей после </w:t>
      </w:r>
      <w:proofErr w:type="spellStart"/>
      <w:r w:rsidRPr="00804CA6">
        <w:rPr>
          <w:i/>
          <w:sz w:val="24"/>
          <w:szCs w:val="24"/>
        </w:rPr>
        <w:t>эхиннококкэктомии</w:t>
      </w:r>
      <w:proofErr w:type="spellEnd"/>
      <w:r w:rsidRPr="00804CA6">
        <w:rPr>
          <w:sz w:val="24"/>
          <w:szCs w:val="24"/>
        </w:rPr>
        <w:t xml:space="preserve">. Роль </w:t>
      </w:r>
      <w:proofErr w:type="spellStart"/>
      <w:r w:rsidRPr="00804CA6">
        <w:rPr>
          <w:sz w:val="24"/>
          <w:szCs w:val="24"/>
        </w:rPr>
        <w:t>криодеструкции</w:t>
      </w:r>
      <w:proofErr w:type="spellEnd"/>
      <w:r w:rsidRPr="00804CA6">
        <w:rPr>
          <w:sz w:val="24"/>
          <w:szCs w:val="24"/>
        </w:rPr>
        <w:t xml:space="preserve"> в лечении </w:t>
      </w:r>
      <w:proofErr w:type="spellStart"/>
      <w:r w:rsidRPr="00804CA6">
        <w:rPr>
          <w:sz w:val="24"/>
          <w:szCs w:val="24"/>
        </w:rPr>
        <w:t>ал</w:t>
      </w:r>
      <w:r w:rsidRPr="00804CA6">
        <w:rPr>
          <w:sz w:val="24"/>
          <w:szCs w:val="24"/>
        </w:rPr>
        <w:t>ь</w:t>
      </w:r>
      <w:r w:rsidRPr="00804CA6">
        <w:rPr>
          <w:sz w:val="24"/>
          <w:szCs w:val="24"/>
        </w:rPr>
        <w:t>веококкоза</w:t>
      </w:r>
      <w:proofErr w:type="spellEnd"/>
      <w:r w:rsidRPr="00804CA6">
        <w:rPr>
          <w:sz w:val="24"/>
          <w:szCs w:val="24"/>
        </w:rPr>
        <w:t xml:space="preserve"> печени. Химиотерапия при эхинококкозе и </w:t>
      </w:r>
      <w:proofErr w:type="spellStart"/>
      <w:r w:rsidRPr="00804CA6">
        <w:rPr>
          <w:sz w:val="24"/>
          <w:szCs w:val="24"/>
        </w:rPr>
        <w:t>альвеококкозе</w:t>
      </w:r>
      <w:proofErr w:type="spellEnd"/>
      <w:r w:rsidRPr="00804CA6">
        <w:rPr>
          <w:sz w:val="24"/>
          <w:szCs w:val="24"/>
        </w:rPr>
        <w:t xml:space="preserve"> печени, ее значимость среди других методов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i/>
          <w:sz w:val="24"/>
          <w:szCs w:val="24"/>
        </w:rPr>
        <w:t>Непаразитарные кисты печени</w:t>
      </w:r>
      <w:r w:rsidRPr="00804CA6">
        <w:rPr>
          <w:sz w:val="24"/>
          <w:szCs w:val="24"/>
        </w:rPr>
        <w:t xml:space="preserve">. Классификация. </w:t>
      </w:r>
      <w:proofErr w:type="spellStart"/>
      <w:r w:rsidRPr="00804CA6">
        <w:rPr>
          <w:sz w:val="24"/>
          <w:szCs w:val="24"/>
        </w:rPr>
        <w:t>Поликистоз</w:t>
      </w:r>
      <w:proofErr w:type="spellEnd"/>
      <w:r w:rsidRPr="00804CA6">
        <w:rPr>
          <w:sz w:val="24"/>
          <w:szCs w:val="24"/>
        </w:rPr>
        <w:t xml:space="preserve"> печени, поликистозная болезнь. Этиология, клиника, диагностика, хирургическое лечение. </w:t>
      </w:r>
      <w:proofErr w:type="spellStart"/>
      <w:r w:rsidRPr="00804CA6">
        <w:rPr>
          <w:sz w:val="24"/>
          <w:szCs w:val="24"/>
        </w:rPr>
        <w:t>Гемангиома</w:t>
      </w:r>
      <w:proofErr w:type="spellEnd"/>
      <w:r w:rsidRPr="00804CA6">
        <w:rPr>
          <w:sz w:val="24"/>
          <w:szCs w:val="24"/>
        </w:rPr>
        <w:t xml:space="preserve"> печени. Этиология, клин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lastRenderedPageBreak/>
        <w:t xml:space="preserve">ка, диагностика. Роль </w:t>
      </w:r>
      <w:proofErr w:type="spellStart"/>
      <w:r w:rsidRPr="00804CA6">
        <w:rPr>
          <w:sz w:val="24"/>
          <w:szCs w:val="24"/>
        </w:rPr>
        <w:t>эндоваскулярных</w:t>
      </w:r>
      <w:proofErr w:type="spellEnd"/>
      <w:r w:rsidRPr="00804CA6">
        <w:rPr>
          <w:sz w:val="24"/>
          <w:szCs w:val="24"/>
        </w:rPr>
        <w:t xml:space="preserve"> методов в лечении </w:t>
      </w:r>
      <w:proofErr w:type="spellStart"/>
      <w:r w:rsidRPr="00804CA6">
        <w:rPr>
          <w:sz w:val="24"/>
          <w:szCs w:val="24"/>
        </w:rPr>
        <w:t>гемангиом</w:t>
      </w:r>
      <w:proofErr w:type="spellEnd"/>
      <w:r w:rsidRPr="00804CA6">
        <w:rPr>
          <w:sz w:val="24"/>
          <w:szCs w:val="24"/>
        </w:rPr>
        <w:t xml:space="preserve"> печени.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печени. Заболеваемость, частота. Морфологические формы. Клиника, диагностика (знач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ние ультразвукового исследования, изотопного сканирования, компьютерной томографии, пун</w:t>
      </w:r>
      <w:r w:rsidRPr="00804CA6">
        <w:rPr>
          <w:sz w:val="24"/>
          <w:szCs w:val="24"/>
        </w:rPr>
        <w:t>к</w:t>
      </w:r>
      <w:r w:rsidRPr="00804CA6">
        <w:rPr>
          <w:sz w:val="24"/>
          <w:szCs w:val="24"/>
        </w:rPr>
        <w:t>ции печени).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Ранения печени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Клиника, диагностика, лечение.</w:t>
      </w:r>
    </w:p>
    <w:p w:rsidR="00804CA6" w:rsidRPr="00804CA6" w:rsidRDefault="00804CA6" w:rsidP="00804CA6">
      <w:pPr>
        <w:pStyle w:val="2"/>
        <w:tabs>
          <w:tab w:val="left" w:pos="720"/>
        </w:tabs>
        <w:ind w:firstLine="426"/>
        <w:rPr>
          <w:b w:val="0"/>
        </w:rPr>
      </w:pPr>
      <w:r w:rsidRPr="00804CA6">
        <w:rPr>
          <w:b w:val="0"/>
        </w:rPr>
        <w:t>Заболевания селезенки.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Классификация заболеваний.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Повреждения, инфаркт селезенки, кисты селезенки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Гематологические заболевания, селезенки</w:t>
      </w:r>
      <w:r w:rsidRPr="00804CA6">
        <w:rPr>
          <w:i/>
          <w:sz w:val="24"/>
          <w:szCs w:val="24"/>
        </w:rPr>
        <w:t>,</w:t>
      </w:r>
      <w:r w:rsidRPr="00804CA6">
        <w:rPr>
          <w:sz w:val="24"/>
          <w:szCs w:val="24"/>
        </w:rPr>
        <w:t xml:space="preserve"> подлежащие оперативному лечению. Показания к </w:t>
      </w:r>
      <w:proofErr w:type="spellStart"/>
      <w:r w:rsidRPr="00804CA6">
        <w:rPr>
          <w:sz w:val="24"/>
          <w:szCs w:val="24"/>
        </w:rPr>
        <w:t>спленэктомии</w:t>
      </w:r>
      <w:proofErr w:type="spellEnd"/>
      <w:r w:rsidRPr="00804CA6">
        <w:rPr>
          <w:sz w:val="24"/>
          <w:szCs w:val="24"/>
        </w:rPr>
        <w:t>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Травматические повреждения селезенки. Клиника, диагностика, лечение.</w:t>
      </w:r>
    </w:p>
    <w:p w:rsidR="00804CA6" w:rsidRPr="00804CA6" w:rsidRDefault="00804CA6" w:rsidP="00804CA6">
      <w:pPr>
        <w:pStyle w:val="2"/>
        <w:tabs>
          <w:tab w:val="left" w:pos="720"/>
        </w:tabs>
        <w:ind w:firstLine="426"/>
        <w:rPr>
          <w:b w:val="0"/>
        </w:rPr>
      </w:pPr>
      <w:r w:rsidRPr="00804CA6">
        <w:rPr>
          <w:b w:val="0"/>
        </w:rPr>
        <w:t>Заболевания поджелудочной железы.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Классификация заболеваний. Методы обследования больных с заболеваниями поджелудочной железы.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Острый панкреатит. Этиология и патогенез. Классификация. Патологическая анатомия. Кл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 xml:space="preserve">ника, периоды течения прогрессирующего панкреонекроза. Диагностика: УЗИ, лапароскопия, КТ, ангиография, </w:t>
      </w:r>
      <w:proofErr w:type="spellStart"/>
      <w:r w:rsidRPr="00804CA6">
        <w:rPr>
          <w:sz w:val="24"/>
          <w:szCs w:val="24"/>
        </w:rPr>
        <w:t>чрескожные</w:t>
      </w:r>
      <w:proofErr w:type="spellEnd"/>
      <w:r w:rsidRPr="00804CA6">
        <w:rPr>
          <w:sz w:val="24"/>
          <w:szCs w:val="24"/>
        </w:rPr>
        <w:t xml:space="preserve"> пункции, ферментная диагностика. Консервативное лечение. Роль </w:t>
      </w:r>
      <w:proofErr w:type="spellStart"/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м</w:t>
      </w:r>
      <w:r w:rsidRPr="00804CA6">
        <w:rPr>
          <w:sz w:val="24"/>
          <w:szCs w:val="24"/>
        </w:rPr>
        <w:t>мунорегуляторов</w:t>
      </w:r>
      <w:proofErr w:type="spellEnd"/>
      <w:r w:rsidRPr="00804CA6">
        <w:rPr>
          <w:sz w:val="24"/>
          <w:szCs w:val="24"/>
        </w:rPr>
        <w:t xml:space="preserve">, антибиотиков, </w:t>
      </w:r>
      <w:proofErr w:type="spellStart"/>
      <w:r w:rsidRPr="00804CA6">
        <w:rPr>
          <w:sz w:val="24"/>
          <w:szCs w:val="24"/>
        </w:rPr>
        <w:t>цитостатиков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соматостатина</w:t>
      </w:r>
      <w:proofErr w:type="spellEnd"/>
      <w:r w:rsidRPr="00804CA6">
        <w:rPr>
          <w:sz w:val="24"/>
          <w:szCs w:val="24"/>
        </w:rPr>
        <w:t>. Лечебная эндоскопия, показания к хирургическому лечению и виды операций. Гнойные осложнения острого панкреатита, диагност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 xml:space="preserve">ка и лечение. Исходы заболевания. Хирургическое лечение в фазе гнойных осложнений. Другие осложнения острого панкреатита – </w:t>
      </w:r>
      <w:proofErr w:type="spellStart"/>
      <w:r w:rsidRPr="00804CA6">
        <w:rPr>
          <w:sz w:val="24"/>
          <w:szCs w:val="24"/>
        </w:rPr>
        <w:t>аррозивные</w:t>
      </w:r>
      <w:proofErr w:type="spellEnd"/>
      <w:r w:rsidRPr="00804CA6">
        <w:rPr>
          <w:sz w:val="24"/>
          <w:szCs w:val="24"/>
        </w:rPr>
        <w:t xml:space="preserve"> кровотечения, </w:t>
      </w:r>
      <w:proofErr w:type="spellStart"/>
      <w:r w:rsidRPr="00804CA6">
        <w:rPr>
          <w:sz w:val="24"/>
          <w:szCs w:val="24"/>
        </w:rPr>
        <w:t>панкреатогенные</w:t>
      </w:r>
      <w:proofErr w:type="spellEnd"/>
      <w:r w:rsidRPr="00804CA6">
        <w:rPr>
          <w:sz w:val="24"/>
          <w:szCs w:val="24"/>
        </w:rPr>
        <w:t xml:space="preserve"> свищи. Принципы диагностики и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Хронический панкреатит, кисты поджелудочной железы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Этиология и патогенез хронического панкреатита. Классификация. Клиника, диагностика и дифференциальная диагностика. Специал</w:t>
      </w:r>
      <w:r w:rsidRPr="00804CA6">
        <w:rPr>
          <w:sz w:val="24"/>
          <w:szCs w:val="24"/>
        </w:rPr>
        <w:t>ь</w:t>
      </w:r>
      <w:r w:rsidRPr="00804CA6">
        <w:rPr>
          <w:sz w:val="24"/>
          <w:szCs w:val="24"/>
        </w:rPr>
        <w:t xml:space="preserve">ные методы диагностики. Лечение: консервативное и хирургическое. </w:t>
      </w:r>
      <w:r w:rsidRPr="00804CA6">
        <w:rPr>
          <w:i/>
          <w:sz w:val="24"/>
          <w:szCs w:val="24"/>
        </w:rPr>
        <w:t>Кисты поджелудочной ж</w:t>
      </w:r>
      <w:r w:rsidRPr="00804CA6">
        <w:rPr>
          <w:i/>
          <w:sz w:val="24"/>
          <w:szCs w:val="24"/>
        </w:rPr>
        <w:t>е</w:t>
      </w:r>
      <w:r w:rsidRPr="00804CA6">
        <w:rPr>
          <w:i/>
          <w:sz w:val="24"/>
          <w:szCs w:val="24"/>
        </w:rPr>
        <w:t>лезы:</w:t>
      </w:r>
      <w:r w:rsidRPr="00804CA6">
        <w:rPr>
          <w:sz w:val="24"/>
          <w:szCs w:val="24"/>
        </w:rPr>
        <w:t xml:space="preserve"> истинные и ложные. Этиология и патогенез. Клиника. Диагностика и дифференциальный диагноз. Хирургическое лечение: операции наружного и внутреннего дренирования кист. </w:t>
      </w:r>
      <w:proofErr w:type="spellStart"/>
      <w:r w:rsidRPr="00804CA6">
        <w:rPr>
          <w:sz w:val="24"/>
          <w:szCs w:val="24"/>
        </w:rPr>
        <w:t>Чрескожное</w:t>
      </w:r>
      <w:proofErr w:type="spellEnd"/>
      <w:r w:rsidRPr="00804CA6">
        <w:rPr>
          <w:sz w:val="24"/>
          <w:szCs w:val="24"/>
        </w:rPr>
        <w:t xml:space="preserve"> дренирование кист.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Рак поджелудочной железы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Заболеваемость, факторы, способствующие развитию. Морфол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гия. Клиника, диагностика, дифференциальный диагноз. Радикальные операции при раке подж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лудочной железы. Паллиативные операции.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Травмы поджелудочной железы. Клиника, диагностика, особенности хирургического лечения.</w:t>
      </w:r>
    </w:p>
    <w:p w:rsidR="00804CA6" w:rsidRPr="00804CA6" w:rsidRDefault="00804CA6" w:rsidP="00804CA6">
      <w:pPr>
        <w:tabs>
          <w:tab w:val="left" w:pos="72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Грыжи живота.</w:t>
      </w:r>
      <w:r w:rsidRPr="00804CA6">
        <w:rPr>
          <w:i/>
          <w:sz w:val="24"/>
          <w:szCs w:val="24"/>
        </w:rPr>
        <w:t>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Классификация грыж по происхождению, локализации, течению. Частота грыж передней брюшной стенки. Этиология и патогенез. Общая симптоматика грыж. Диагностика. Принципы х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рургического лечения. Противопоказания к операции. Профилактика осложнений грыж. Осложн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ния грыж: воспаление, </w:t>
      </w:r>
      <w:proofErr w:type="spellStart"/>
      <w:r w:rsidRPr="00804CA6">
        <w:rPr>
          <w:sz w:val="24"/>
          <w:szCs w:val="24"/>
        </w:rPr>
        <w:t>невправимостъ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копростаз</w:t>
      </w:r>
      <w:proofErr w:type="spellEnd"/>
      <w:r w:rsidRPr="00804CA6">
        <w:rPr>
          <w:sz w:val="24"/>
          <w:szCs w:val="24"/>
        </w:rPr>
        <w:t>, ущемление. Определение понятия. Клиника, д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Грыжи белой линии живота. Анатомические предпосылки для образования грыжи. Клиника, диагностика, дифференциальная диагностика. Методы операции.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Пупочные грыжи. Анатомические предпосылки для образования грыжи. Клиника, диагност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ка, дифференциальная диагностика. Хирургическое лечение. Особенности лечения пупочных грыж в детском возрасте.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Паховые грыжи. Анатомия пахового канала. Прямая и косая паховые грыжи (анатомические и клинические различия). Врожденная и скользящая паховые грыжи. Клиника, диагностика, дифф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 xml:space="preserve">ренциальная диагностика паховых грыж. Методы операций. Пластика синтетической сеткой, </w:t>
      </w:r>
      <w:proofErr w:type="spellStart"/>
      <w:r w:rsidRPr="00804CA6">
        <w:rPr>
          <w:sz w:val="24"/>
          <w:szCs w:val="24"/>
        </w:rPr>
        <w:t>в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деоскопические</w:t>
      </w:r>
      <w:proofErr w:type="spellEnd"/>
      <w:r w:rsidRPr="00804CA6">
        <w:rPr>
          <w:sz w:val="24"/>
          <w:szCs w:val="24"/>
        </w:rPr>
        <w:t xml:space="preserve"> операции.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Бедренные грыжи. Анатомия бедренного канала. Клиника, диагностика и дифференциальная диагностика. Методы операций.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Послеоперационные грыжи. Причины развития. Клиника, диагностика. Методы операций. Причины рецидива послеоперационных грыж. Хирургическое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pacing w:val="-4"/>
          <w:sz w:val="24"/>
          <w:szCs w:val="24"/>
        </w:rPr>
      </w:pPr>
      <w:r w:rsidRPr="00804CA6">
        <w:rPr>
          <w:spacing w:val="-4"/>
          <w:sz w:val="24"/>
          <w:szCs w:val="24"/>
        </w:rPr>
        <w:t>Ущемленная грыжа. Патологоанатомические изменения в ущемленном органе. Виды ущемления. Клиника ущемленной грыжи. Диагностика и дифференциальная диагностика. Хирургическое лечение ущемленных грыж. Особенности оперативной техники; определение жизнеспособности ущемленной петли кишки. Лечебная тактика при сомнительном диагнозе, при самопроизвольном и насильстве</w:t>
      </w:r>
      <w:r w:rsidRPr="00804CA6">
        <w:rPr>
          <w:spacing w:val="-4"/>
          <w:sz w:val="24"/>
          <w:szCs w:val="24"/>
        </w:rPr>
        <w:t>н</w:t>
      </w:r>
      <w:r w:rsidRPr="00804CA6">
        <w:rPr>
          <w:spacing w:val="-4"/>
          <w:sz w:val="24"/>
          <w:szCs w:val="24"/>
        </w:rPr>
        <w:t>ном вправлении ущемленной грыжи. Мнимое вправление. Ложное ущемление.</w:t>
      </w:r>
    </w:p>
    <w:p w:rsidR="00804CA6" w:rsidRPr="00804CA6" w:rsidRDefault="00804CA6" w:rsidP="00804CA6">
      <w:pPr>
        <w:pStyle w:val="8"/>
        <w:tabs>
          <w:tab w:val="left" w:pos="720"/>
        </w:tabs>
        <w:spacing w:before="0" w:after="0"/>
        <w:ind w:firstLine="426"/>
        <w:jc w:val="both"/>
        <w:rPr>
          <w:rFonts w:ascii="Times New Roman" w:hAnsi="Times New Roman"/>
          <w:b/>
          <w:szCs w:val="24"/>
        </w:rPr>
      </w:pPr>
      <w:r w:rsidRPr="00804CA6">
        <w:rPr>
          <w:rFonts w:ascii="Times New Roman" w:hAnsi="Times New Roman"/>
          <w:b/>
          <w:szCs w:val="24"/>
        </w:rPr>
        <w:lastRenderedPageBreak/>
        <w:t>Травма живота.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Закрытая и открытая травма живота. Классификация. Алгоритм диагностики. Оперативные и неоперативные методы лечения. Роль лапароскопии как диагностического и лечебного метода.</w:t>
      </w:r>
    </w:p>
    <w:p w:rsidR="00804CA6" w:rsidRPr="00804CA6" w:rsidRDefault="00804CA6" w:rsidP="00804CA6">
      <w:pPr>
        <w:pStyle w:val="2"/>
        <w:tabs>
          <w:tab w:val="left" w:pos="720"/>
        </w:tabs>
        <w:ind w:firstLine="426"/>
        <w:rPr>
          <w:b w:val="0"/>
        </w:rPr>
      </w:pPr>
      <w:r w:rsidRPr="00804CA6">
        <w:rPr>
          <w:b w:val="0"/>
        </w:rPr>
        <w:t>Перитониты.</w:t>
      </w:r>
    </w:p>
    <w:p w:rsidR="00804CA6" w:rsidRPr="00804CA6" w:rsidRDefault="00804CA6" w:rsidP="00804CA6">
      <w:pPr>
        <w:pStyle w:val="322"/>
        <w:ind w:firstLine="426"/>
        <w:rPr>
          <w:sz w:val="24"/>
          <w:szCs w:val="24"/>
        </w:rPr>
      </w:pPr>
      <w:r w:rsidRPr="00804CA6">
        <w:rPr>
          <w:sz w:val="24"/>
          <w:szCs w:val="24"/>
        </w:rPr>
        <w:t>Классификация перитонитов. Острый гнойный перитонит</w:t>
      </w:r>
      <w:r w:rsidRPr="00804CA6">
        <w:rPr>
          <w:i/>
          <w:sz w:val="24"/>
          <w:szCs w:val="24"/>
        </w:rPr>
        <w:t>.</w:t>
      </w:r>
      <w:r w:rsidRPr="00804CA6">
        <w:rPr>
          <w:sz w:val="24"/>
          <w:szCs w:val="24"/>
        </w:rPr>
        <w:t xml:space="preserve"> Источники развития острого гно</w:t>
      </w:r>
      <w:r w:rsidRPr="00804CA6">
        <w:rPr>
          <w:sz w:val="24"/>
          <w:szCs w:val="24"/>
        </w:rPr>
        <w:t>й</w:t>
      </w:r>
      <w:r w:rsidRPr="00804CA6">
        <w:rPr>
          <w:sz w:val="24"/>
          <w:szCs w:val="24"/>
        </w:rPr>
        <w:t>ного перитонита. Особенности распространения инфекции брюшной полости при различных, ос</w:t>
      </w:r>
      <w:r w:rsidRPr="00804CA6">
        <w:rPr>
          <w:sz w:val="24"/>
          <w:szCs w:val="24"/>
        </w:rPr>
        <w:t>т</w:t>
      </w:r>
      <w:r w:rsidRPr="00804CA6">
        <w:rPr>
          <w:sz w:val="24"/>
          <w:szCs w:val="24"/>
        </w:rPr>
        <w:t xml:space="preserve">рых хирургических заболеваниях органов брюшной полости. Патологоанатомические изменения при остром гнойном перитоните, патогенез. Клиника, диагностика, дифференциальный диагноз. Современные принципы комплексного лечения. Показания к дренированию и тампонаде брюшной полости, </w:t>
      </w:r>
      <w:proofErr w:type="spellStart"/>
      <w:r w:rsidRPr="00804CA6">
        <w:rPr>
          <w:sz w:val="24"/>
          <w:szCs w:val="24"/>
        </w:rPr>
        <w:t>лапаростомии</w:t>
      </w:r>
      <w:proofErr w:type="spellEnd"/>
      <w:r w:rsidRPr="00804CA6">
        <w:rPr>
          <w:sz w:val="24"/>
          <w:szCs w:val="24"/>
        </w:rPr>
        <w:t>, проведению программных санаций. Роль антибиотиков и иммуномодул</w:t>
      </w:r>
      <w:r w:rsidRPr="00804CA6">
        <w:rPr>
          <w:sz w:val="24"/>
          <w:szCs w:val="24"/>
        </w:rPr>
        <w:t>я</w:t>
      </w:r>
      <w:r w:rsidRPr="00804CA6">
        <w:rPr>
          <w:sz w:val="24"/>
          <w:szCs w:val="24"/>
        </w:rPr>
        <w:t xml:space="preserve">торов в комплексном лечении перитонита. Интенсивная терапия в послеоперационном периоде. Методы экстракорпоральной </w:t>
      </w:r>
      <w:proofErr w:type="spellStart"/>
      <w:r w:rsidRPr="00804CA6">
        <w:rPr>
          <w:sz w:val="24"/>
          <w:szCs w:val="24"/>
        </w:rPr>
        <w:t>детоксикации</w:t>
      </w:r>
      <w:proofErr w:type="spellEnd"/>
      <w:r w:rsidRPr="00804CA6">
        <w:rPr>
          <w:sz w:val="24"/>
          <w:szCs w:val="24"/>
        </w:rPr>
        <w:t xml:space="preserve"> организма. Исходы лечения. </w:t>
      </w:r>
    </w:p>
    <w:p w:rsidR="00804CA6" w:rsidRPr="00804CA6" w:rsidRDefault="00804CA6" w:rsidP="00804CA6">
      <w:pPr>
        <w:pStyle w:val="2"/>
        <w:tabs>
          <w:tab w:val="left" w:pos="720"/>
        </w:tabs>
        <w:ind w:firstLine="426"/>
        <w:rPr>
          <w:b w:val="0"/>
        </w:rPr>
      </w:pPr>
      <w:r w:rsidRPr="00804CA6">
        <w:rPr>
          <w:b w:val="0"/>
        </w:rPr>
        <w:t>Забрюшинное пространство.</w:t>
      </w:r>
    </w:p>
    <w:p w:rsidR="00804CA6" w:rsidRPr="00804CA6" w:rsidRDefault="00804CA6" w:rsidP="00804CA6">
      <w:pPr>
        <w:pStyle w:val="2"/>
        <w:ind w:firstLine="426"/>
        <w:rPr>
          <w:b w:val="0"/>
        </w:rPr>
      </w:pPr>
      <w:r w:rsidRPr="00804CA6">
        <w:rPr>
          <w:b w:val="0"/>
        </w:rPr>
        <w:t>Повреждение тканей забрюшинного пространства: причины, виды повреждений. Клиника, д</w:t>
      </w:r>
      <w:r w:rsidRPr="00804CA6">
        <w:rPr>
          <w:b w:val="0"/>
        </w:rPr>
        <w:t>и</w:t>
      </w:r>
      <w:r w:rsidRPr="00804CA6">
        <w:rPr>
          <w:b w:val="0"/>
        </w:rPr>
        <w:t>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Гнойно-воспалительные заболевания. Классификация, этиология. Клиника, диагностика, л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Опухоли. Гормонально неактивные забрюшинные опухоли. Классификация, диагностика, л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чение. Гормонально активные опухоли (</w:t>
      </w:r>
      <w:proofErr w:type="spellStart"/>
      <w:r w:rsidRPr="00804CA6">
        <w:rPr>
          <w:sz w:val="24"/>
          <w:szCs w:val="24"/>
        </w:rPr>
        <w:t>андростерома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альдостерома</w:t>
      </w:r>
      <w:proofErr w:type="spellEnd"/>
      <w:r w:rsidRPr="00804CA6">
        <w:rPr>
          <w:sz w:val="24"/>
          <w:szCs w:val="24"/>
        </w:rPr>
        <w:t xml:space="preserve">, </w:t>
      </w:r>
      <w:proofErr w:type="spellStart"/>
      <w:r w:rsidRPr="00804CA6">
        <w:rPr>
          <w:sz w:val="24"/>
          <w:szCs w:val="24"/>
        </w:rPr>
        <w:t>феохромоцитома</w:t>
      </w:r>
      <w:proofErr w:type="spellEnd"/>
      <w:r w:rsidRPr="00804CA6">
        <w:rPr>
          <w:sz w:val="24"/>
          <w:szCs w:val="24"/>
        </w:rPr>
        <w:t>). Патол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гическая анатомия.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</w:p>
    <w:p w:rsidR="00804CA6" w:rsidRPr="00804CA6" w:rsidRDefault="00804CA6" w:rsidP="00804CA6">
      <w:pPr>
        <w:spacing w:line="240" w:lineRule="auto"/>
        <w:ind w:left="0" w:firstLine="426"/>
        <w:jc w:val="both"/>
        <w:rPr>
          <w:b/>
          <w:sz w:val="24"/>
          <w:szCs w:val="24"/>
        </w:rPr>
      </w:pPr>
      <w:r w:rsidRPr="00804CA6">
        <w:rPr>
          <w:b/>
          <w:sz w:val="24"/>
          <w:szCs w:val="24"/>
        </w:rPr>
        <w:t>3. Травматология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История развития отечественной травматологии.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Организация травматологической помощи. Основы реабилитации травматологических бол</w:t>
      </w:r>
      <w:r w:rsidRPr="00804CA6">
        <w:rPr>
          <w:sz w:val="24"/>
          <w:szCs w:val="24"/>
        </w:rPr>
        <w:t>ь</w:t>
      </w:r>
      <w:r w:rsidRPr="00804CA6">
        <w:rPr>
          <w:sz w:val="24"/>
          <w:szCs w:val="24"/>
        </w:rPr>
        <w:t>ных. Современные принципы лечения переломов. Консервативные методы – репозиция отломков, вправление вывихов, редрессация. Скелетное вытяжение, гипсовые повязки.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Оперативные методы лечения: первичная хирургическая обработка, открытое вправление в</w:t>
      </w:r>
      <w:r w:rsidRPr="00804CA6">
        <w:rPr>
          <w:sz w:val="24"/>
          <w:szCs w:val="24"/>
        </w:rPr>
        <w:t>ы</w:t>
      </w:r>
      <w:r w:rsidRPr="00804CA6">
        <w:rPr>
          <w:sz w:val="24"/>
          <w:szCs w:val="24"/>
        </w:rPr>
        <w:t>вихов, остеосинтез – виды, показания.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Причины замедленной консолидации переломов. Длительное </w:t>
      </w:r>
      <w:proofErr w:type="spellStart"/>
      <w:r w:rsidRPr="00804CA6">
        <w:rPr>
          <w:sz w:val="24"/>
          <w:szCs w:val="24"/>
        </w:rPr>
        <w:t>несращение</w:t>
      </w:r>
      <w:proofErr w:type="spellEnd"/>
      <w:r w:rsidRPr="00804CA6">
        <w:rPr>
          <w:sz w:val="24"/>
          <w:szCs w:val="24"/>
        </w:rPr>
        <w:t xml:space="preserve"> переломов, ложные суставы.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Переломы костей таза</w:t>
      </w:r>
      <w:r w:rsidRPr="00804CA6">
        <w:rPr>
          <w:sz w:val="24"/>
          <w:szCs w:val="24"/>
          <w:u w:val="single"/>
        </w:rPr>
        <w:t>.</w:t>
      </w:r>
      <w:r w:rsidRPr="00804CA6">
        <w:rPr>
          <w:sz w:val="24"/>
          <w:szCs w:val="24"/>
        </w:rPr>
        <w:t xml:space="preserve"> Классификация, клиника,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Переломы ребер и их лечение. Особенности лечения «</w:t>
      </w:r>
      <w:proofErr w:type="spellStart"/>
      <w:r w:rsidRPr="00804CA6">
        <w:rPr>
          <w:sz w:val="24"/>
          <w:szCs w:val="24"/>
        </w:rPr>
        <w:t>окончатых</w:t>
      </w:r>
      <w:proofErr w:type="spellEnd"/>
      <w:r w:rsidRPr="00804CA6">
        <w:rPr>
          <w:sz w:val="24"/>
          <w:szCs w:val="24"/>
        </w:rPr>
        <w:t>» переломов ребер.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Повреждения </w:t>
      </w:r>
      <w:proofErr w:type="spellStart"/>
      <w:r w:rsidRPr="00804CA6">
        <w:rPr>
          <w:sz w:val="24"/>
          <w:szCs w:val="24"/>
        </w:rPr>
        <w:t>надплечья</w:t>
      </w:r>
      <w:proofErr w:type="spellEnd"/>
      <w:r w:rsidRPr="00804CA6">
        <w:rPr>
          <w:sz w:val="24"/>
          <w:szCs w:val="24"/>
        </w:rPr>
        <w:t xml:space="preserve">. </w:t>
      </w:r>
      <w:proofErr w:type="spellStart"/>
      <w:r w:rsidRPr="00804CA6">
        <w:rPr>
          <w:sz w:val="24"/>
          <w:szCs w:val="24"/>
        </w:rPr>
        <w:t>Надакромиальный</w:t>
      </w:r>
      <w:proofErr w:type="spellEnd"/>
      <w:r w:rsidRPr="00804CA6">
        <w:rPr>
          <w:sz w:val="24"/>
          <w:szCs w:val="24"/>
        </w:rPr>
        <w:t xml:space="preserve"> вывих ключицы.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Травматический вывих плеча. Диагностика, лечение. Привычный вывих плеча. Показания и техника оперативного и консервативного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Переломы плечевой кости.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Переломы предплечья. Перелом луча в типичном месте.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Повреждение сухожилий сгибателей и разгибателей пальцев кисти. Диагностика, лечение. Методы наложения сухожильного шва.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Травматический вывих бедра. Диагностика, лечение.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Медиальные и латеральные переломы шейки бедра. Диагностика, методов лечения. </w:t>
      </w:r>
      <w:proofErr w:type="spellStart"/>
      <w:r w:rsidRPr="00804CA6">
        <w:rPr>
          <w:sz w:val="24"/>
          <w:szCs w:val="24"/>
        </w:rPr>
        <w:t>Диаф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зарные</w:t>
      </w:r>
      <w:proofErr w:type="spellEnd"/>
      <w:r w:rsidRPr="00804CA6">
        <w:rPr>
          <w:sz w:val="24"/>
          <w:szCs w:val="24"/>
        </w:rPr>
        <w:t xml:space="preserve"> переломы бедра. Особенности диагностики и лечение переломов нижней трети бедра.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Внутрисуставные переломы: мыщелков большеберцовой кисти, переломы надколенника.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Повреждения менисков. Болезнь Гоффа. Повреждение крестообразных связок.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Диагностика и лечение </w:t>
      </w:r>
      <w:proofErr w:type="spellStart"/>
      <w:r w:rsidRPr="00804CA6">
        <w:rPr>
          <w:sz w:val="24"/>
          <w:szCs w:val="24"/>
        </w:rPr>
        <w:t>диафизарных</w:t>
      </w:r>
      <w:proofErr w:type="spellEnd"/>
      <w:r w:rsidRPr="00804CA6">
        <w:rPr>
          <w:sz w:val="24"/>
          <w:szCs w:val="24"/>
        </w:rPr>
        <w:t xml:space="preserve"> переломов костей голени и переломов лодыжек. </w:t>
      </w:r>
    </w:p>
    <w:p w:rsidR="00804CA6" w:rsidRPr="00804CA6" w:rsidRDefault="00804CA6" w:rsidP="00804CA6">
      <w:pPr>
        <w:pStyle w:val="aff6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804CA6">
        <w:rPr>
          <w:rFonts w:ascii="Times New Roman" w:hAnsi="Times New Roman"/>
        </w:rPr>
        <w:t>Врожденный вывих бедра. Клиника диагностика в раннем возрасте, методы лечения.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</w:p>
    <w:p w:rsidR="00804CA6" w:rsidRPr="00804CA6" w:rsidRDefault="00804CA6" w:rsidP="00804CA6">
      <w:pPr>
        <w:spacing w:line="240" w:lineRule="auto"/>
        <w:ind w:left="0" w:firstLine="426"/>
        <w:jc w:val="both"/>
        <w:rPr>
          <w:b/>
          <w:sz w:val="24"/>
          <w:szCs w:val="24"/>
        </w:rPr>
      </w:pPr>
      <w:r w:rsidRPr="00804CA6">
        <w:rPr>
          <w:b/>
          <w:sz w:val="24"/>
          <w:szCs w:val="24"/>
        </w:rPr>
        <w:t>4. Военно-полевая хирургия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Н.И. Пирогов – основоположник ВПХ. Структура санитарных потерь хирургического проф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ля в современной войне.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 xml:space="preserve">Организация хирургической помощи при массовых поражениях.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pacing w:val="-4"/>
          <w:sz w:val="24"/>
          <w:szCs w:val="24"/>
        </w:rPr>
      </w:pPr>
      <w:r w:rsidRPr="00804CA6">
        <w:rPr>
          <w:spacing w:val="-4"/>
          <w:sz w:val="24"/>
          <w:szCs w:val="24"/>
        </w:rPr>
        <w:t>Медицинская сортировка раненных и обожженных; ее значение в организации хирургической помощи на этапах медицинской эвакуации.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Огнестрельные раны. Понятие о ране как болезни. Первичная хирургическая обработка ран. Показания, техника, выполнения. Виды швов и показания к их наложению. Антибиотики их зн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чение в лечении огнестрельных ран. Закрытые повреждения. Понятие об общей контузии, ее п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lastRenderedPageBreak/>
        <w:t>следствиях.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Ранение крупных сосудов. Кровотечения, кровопотеря, оказание медицинской помощи. Ди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гностика ранений магистральных сосудов конечностей. Лечение на этапах медицинской эваку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>ции. Способы временной и окончательной остановки кровотечения на этапах медицинской пом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щи. Пульсирующая гематома. Диагностика, лечение. Травматические аневризмы, клиника, ди</w:t>
      </w:r>
      <w:r w:rsidRPr="00804CA6">
        <w:rPr>
          <w:sz w:val="24"/>
          <w:szCs w:val="24"/>
        </w:rPr>
        <w:t>а</w:t>
      </w:r>
      <w:r w:rsidRPr="00804CA6">
        <w:rPr>
          <w:sz w:val="24"/>
          <w:szCs w:val="24"/>
        </w:rPr>
        <w:t xml:space="preserve">гностика, лечение. Вторичные кровотечения. 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Травматический шок. Частота и тяжесть шока при болевых повреждениях различной локал</w:t>
      </w:r>
      <w:r w:rsidRPr="00804CA6">
        <w:rPr>
          <w:sz w:val="24"/>
          <w:szCs w:val="24"/>
        </w:rPr>
        <w:t>и</w:t>
      </w:r>
      <w:r w:rsidRPr="00804CA6">
        <w:rPr>
          <w:sz w:val="24"/>
          <w:szCs w:val="24"/>
        </w:rPr>
        <w:t>зации. Объем противошоковых мероприятий при оказании врачебной помощи. Показания и пр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тивопоказания к хирургическому вмешательству при травматическом шоке.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Синдром длительного раздавливания Патогенез клинка, первая помощь и лечение на этапах медицинской эвакуации в разные периоды болезни.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Особенности термических повреждений в современной войне.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Отморожение: виды, периоды, степени. Особенности оказания помощи на этапах медици</w:t>
      </w:r>
      <w:r w:rsidRPr="00804CA6">
        <w:rPr>
          <w:sz w:val="24"/>
          <w:szCs w:val="24"/>
        </w:rPr>
        <w:t>н</w:t>
      </w:r>
      <w:r w:rsidRPr="00804CA6">
        <w:rPr>
          <w:sz w:val="24"/>
          <w:szCs w:val="24"/>
        </w:rPr>
        <w:t>ской эвакуации.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Раневая инфекция. Виды. Местные и общие осложнения ранений. Комбинированные пораж</w:t>
      </w:r>
      <w:r w:rsidRPr="00804CA6">
        <w:rPr>
          <w:sz w:val="24"/>
          <w:szCs w:val="24"/>
        </w:rPr>
        <w:t>е</w:t>
      </w:r>
      <w:r w:rsidRPr="00804CA6">
        <w:rPr>
          <w:sz w:val="24"/>
          <w:szCs w:val="24"/>
        </w:rPr>
        <w:t>ния. Заражение радиоактивными веществами. Анаэробная инфекция как осложнение боевых п</w:t>
      </w:r>
      <w:r w:rsidRPr="00804CA6">
        <w:rPr>
          <w:sz w:val="24"/>
          <w:szCs w:val="24"/>
        </w:rPr>
        <w:t>о</w:t>
      </w:r>
      <w:r w:rsidRPr="00804CA6">
        <w:rPr>
          <w:sz w:val="24"/>
          <w:szCs w:val="24"/>
        </w:rPr>
        <w:t>вреждений, клиника, диагностика, методы профилактики, лечение на этапах эвакуации.</w:t>
      </w:r>
    </w:p>
    <w:p w:rsidR="00804CA6" w:rsidRPr="00804CA6" w:rsidRDefault="00804CA6" w:rsidP="00804CA6">
      <w:pPr>
        <w:spacing w:line="240" w:lineRule="auto"/>
        <w:ind w:left="0" w:firstLine="426"/>
        <w:jc w:val="both"/>
        <w:rPr>
          <w:sz w:val="24"/>
          <w:szCs w:val="24"/>
        </w:rPr>
      </w:pPr>
      <w:r w:rsidRPr="00804CA6">
        <w:rPr>
          <w:sz w:val="24"/>
          <w:szCs w:val="24"/>
        </w:rPr>
        <w:t>Столбняк, ранняя диагностика, профилактика, этапное лечение.</w:t>
      </w:r>
    </w:p>
    <w:p w:rsidR="00804CA6" w:rsidRPr="00804CA6" w:rsidRDefault="00804CA6" w:rsidP="00804CA6">
      <w:pPr>
        <w:widowControl/>
        <w:snapToGrid/>
        <w:spacing w:line="240" w:lineRule="auto"/>
        <w:ind w:left="0" w:firstLine="426"/>
        <w:jc w:val="both"/>
        <w:rPr>
          <w:rFonts w:eastAsia="Times New Roman"/>
          <w:b/>
          <w:sz w:val="24"/>
          <w:szCs w:val="24"/>
        </w:rPr>
      </w:pPr>
    </w:p>
    <w:p w:rsidR="00804CA6" w:rsidRDefault="00B10D9A" w:rsidP="00B10D9A">
      <w:pPr>
        <w:widowControl/>
        <w:snapToGrid/>
        <w:spacing w:line="240" w:lineRule="auto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5. </w:t>
      </w:r>
      <w:r w:rsidR="00804CA6">
        <w:rPr>
          <w:rFonts w:eastAsia="Times New Roman"/>
          <w:b/>
          <w:sz w:val="24"/>
          <w:szCs w:val="24"/>
        </w:rPr>
        <w:t>Общие вопросы</w:t>
      </w:r>
      <w:r w:rsidR="00F52F96">
        <w:rPr>
          <w:rFonts w:eastAsia="Times New Roman"/>
          <w:b/>
          <w:sz w:val="24"/>
          <w:szCs w:val="24"/>
        </w:rPr>
        <w:t xml:space="preserve"> для подготовки к </w:t>
      </w:r>
      <w:proofErr w:type="spellStart"/>
      <w:r w:rsidR="00F52F96">
        <w:rPr>
          <w:rFonts w:eastAsia="Times New Roman"/>
          <w:b/>
          <w:sz w:val="24"/>
          <w:szCs w:val="24"/>
        </w:rPr>
        <w:t>кандидасткому</w:t>
      </w:r>
      <w:proofErr w:type="spellEnd"/>
      <w:r w:rsidR="00F52F96">
        <w:rPr>
          <w:rFonts w:eastAsia="Times New Roman"/>
          <w:b/>
          <w:sz w:val="24"/>
          <w:szCs w:val="24"/>
        </w:rPr>
        <w:t xml:space="preserve"> экзамену</w:t>
      </w:r>
      <w:bookmarkStart w:id="0" w:name="_GoBack"/>
      <w:bookmarkEnd w:id="0"/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1.Опухоли и кисты средостения. Классификация, клиника, диагностика, дифференциальная ди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гностика. Показания к операции.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2.Истинные и ложные аневризмы кровеносных сосудов. Врожденные артериальные аневризмы. Методы диагностики. Показания к операции. Виды оперативных вмешательств,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3.Ранения сердца: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4.Ожоги пищевода: клиника, первая помощь и принципы лечения в остром периоде.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5.Специальные методы исследования больных с заболеваниями сосудов, инвазивные и </w:t>
      </w:r>
      <w:proofErr w:type="spellStart"/>
      <w:r w:rsidRPr="00815850">
        <w:rPr>
          <w:sz w:val="24"/>
          <w:szCs w:val="24"/>
        </w:rPr>
        <w:t>неинвази</w:t>
      </w:r>
      <w:r w:rsidRPr="00815850">
        <w:rPr>
          <w:sz w:val="24"/>
          <w:szCs w:val="24"/>
        </w:rPr>
        <w:t>в</w:t>
      </w:r>
      <w:r w:rsidRPr="00815850">
        <w:rPr>
          <w:sz w:val="24"/>
          <w:szCs w:val="24"/>
        </w:rPr>
        <w:t>ные</w:t>
      </w:r>
      <w:proofErr w:type="spellEnd"/>
      <w:r w:rsidRPr="00815850">
        <w:rPr>
          <w:sz w:val="24"/>
          <w:szCs w:val="24"/>
        </w:rPr>
        <w:t xml:space="preserve"> методы.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6.Механическая желтуха: клиника, диагностика, дифференциальная диагностика, хирургическое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7.Эмпиема плевры: классификация, клиника, диагностика, лечение. 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8.Постхолецистэктомический синдром (ПХЭС). Определение. Клиника, диагностика, лечение, профилактика. Эндоскопические методы в диагностике и лечении ПХЭС.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9.Медиастинит: этиология,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10.Открытые и закрытые повреждения живота: клиника, диагностика, лечение. Роль лапароскопии в диагностике и лечении травмы живота.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11.Центральный рак легкого: клиника, диагностика, хирургическое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12.Периферический рак легкого: этиология, классификация рака легкого.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13.Абсцессы легкого: этиология, классификация,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14.Осложнения варикозной болезни нижних конечностей (острый тромбофлебит, кровотечение, трофическая язва):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15.Диабетическая стопа. Определение понятия.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16.Травмы грудной клетки и ее органов. Проникающие и непроникающие ранения. Диагностика, лечение, неотложные операции.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17.Посттромбофлебитическая болезнь нижних конечностей. Понятие, классификация. Клиника, диагностика, лечение. Виды операций.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18.Доброкачественные заболевания пищевода. </w:t>
      </w:r>
      <w:proofErr w:type="spellStart"/>
      <w:r w:rsidRPr="00815850">
        <w:rPr>
          <w:sz w:val="24"/>
          <w:szCs w:val="24"/>
        </w:rPr>
        <w:t>Ахалазия</w:t>
      </w:r>
      <w:proofErr w:type="spellEnd"/>
      <w:r w:rsidRPr="00815850">
        <w:rPr>
          <w:sz w:val="24"/>
          <w:szCs w:val="24"/>
        </w:rPr>
        <w:t xml:space="preserve"> </w:t>
      </w:r>
      <w:proofErr w:type="spellStart"/>
      <w:r w:rsidRPr="00815850">
        <w:rPr>
          <w:sz w:val="24"/>
          <w:szCs w:val="24"/>
        </w:rPr>
        <w:t>кардии</w:t>
      </w:r>
      <w:proofErr w:type="spellEnd"/>
      <w:r w:rsidRPr="00815850">
        <w:rPr>
          <w:sz w:val="24"/>
          <w:szCs w:val="24"/>
        </w:rPr>
        <w:t xml:space="preserve"> (кардиоспазм). Классификация,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19.Тромбоэмболия легочной артерии: этиология, клиника, диагностика, лечение. Показания к </w:t>
      </w:r>
      <w:proofErr w:type="spellStart"/>
      <w:r w:rsidRPr="00815850">
        <w:rPr>
          <w:sz w:val="24"/>
          <w:szCs w:val="24"/>
        </w:rPr>
        <w:t>э</w:t>
      </w:r>
      <w:r w:rsidRPr="00815850">
        <w:rPr>
          <w:sz w:val="24"/>
          <w:szCs w:val="24"/>
        </w:rPr>
        <w:t>м</w:t>
      </w:r>
      <w:r w:rsidRPr="00815850">
        <w:rPr>
          <w:sz w:val="24"/>
          <w:szCs w:val="24"/>
        </w:rPr>
        <w:t>болэктомии</w:t>
      </w:r>
      <w:proofErr w:type="spellEnd"/>
      <w:r w:rsidRPr="00815850">
        <w:rPr>
          <w:sz w:val="24"/>
          <w:szCs w:val="24"/>
        </w:rPr>
        <w:t>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20.Врожденные пороки развития пищевода. Виды,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21.Посттромбофлебетический синдром: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22.Повреждение магистральных вен нижних конечностей.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23.Диафрагмальные грыжи. Классификация. Методы диагностики.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24.Грыжи пищеводного отверстия диафрагмы. Классификация,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25.Эндоскопические методы в диагностике и лечении заболеваний органов грудной клетки и </w:t>
      </w:r>
      <w:r w:rsidRPr="00815850">
        <w:rPr>
          <w:sz w:val="24"/>
          <w:szCs w:val="24"/>
        </w:rPr>
        <w:lastRenderedPageBreak/>
        <w:t>брюшной полости.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26.Пневмоторакс: этиология, классификация, клиника, диагностика, первая помощь,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27.Релаксация диафрагмы, клиника, диагностика, показания к операции, методы пластики.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28.Аневризмы грудной и брюшной аорты: клиника, диагностика, лечение. Экстренные операции при разрыве аневризмы.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29. Острые тромбозы системы нижней полой вены. Классификация локализаций, </w:t>
      </w:r>
      <w:proofErr w:type="spellStart"/>
      <w:r w:rsidRPr="00815850">
        <w:rPr>
          <w:sz w:val="24"/>
          <w:szCs w:val="24"/>
        </w:rPr>
        <w:t>этиопатогенез</w:t>
      </w:r>
      <w:proofErr w:type="spellEnd"/>
      <w:r w:rsidRPr="00815850">
        <w:rPr>
          <w:sz w:val="24"/>
          <w:szCs w:val="24"/>
        </w:rPr>
        <w:t>, клиника, диагностика, лечение: консервативное и оперативное.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30. Рубцовые сужения пищевода. Патогенез, клиника, диагностика, консервативное и хирургич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ское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31.Повреждения пищевода.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32.Перикардит: классификация, этиология, клиника, диагностика, лечение различных форм.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33.Варикозная болезнь нижних конечностей: этиология, диагностика (пробы).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34.Облитерирующие заболевания артерий нижних конечностей: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35.Диабетическая </w:t>
      </w:r>
      <w:proofErr w:type="spellStart"/>
      <w:r w:rsidRPr="00815850">
        <w:rPr>
          <w:sz w:val="24"/>
          <w:szCs w:val="24"/>
        </w:rPr>
        <w:t>ангиопатия</w:t>
      </w:r>
      <w:proofErr w:type="spellEnd"/>
      <w:r w:rsidRPr="00815850">
        <w:rPr>
          <w:sz w:val="24"/>
          <w:szCs w:val="24"/>
        </w:rPr>
        <w:t xml:space="preserve"> нижних конечностей. Синдром диабетической стопы: клиника, ди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36.Заболевания пищевода. Специальные методы исследования при заболеваниях пищевода.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37.Болезнь </w:t>
      </w:r>
      <w:proofErr w:type="spellStart"/>
      <w:r w:rsidRPr="00815850">
        <w:rPr>
          <w:sz w:val="24"/>
          <w:szCs w:val="24"/>
        </w:rPr>
        <w:t>Рейно</w:t>
      </w:r>
      <w:proofErr w:type="spellEnd"/>
      <w:r w:rsidRPr="00815850">
        <w:rPr>
          <w:sz w:val="24"/>
          <w:szCs w:val="24"/>
        </w:rPr>
        <w:t>. Этиология,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38.Дивертикулы пищевода. Классификация,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39.Острые тромбозы и эмболии </w:t>
      </w:r>
      <w:proofErr w:type="spellStart"/>
      <w:r w:rsidRPr="00815850">
        <w:rPr>
          <w:sz w:val="24"/>
          <w:szCs w:val="24"/>
        </w:rPr>
        <w:t>мезентериальных</w:t>
      </w:r>
      <w:proofErr w:type="spellEnd"/>
      <w:r w:rsidRPr="00815850">
        <w:rPr>
          <w:sz w:val="24"/>
          <w:szCs w:val="24"/>
        </w:rPr>
        <w:t xml:space="preserve"> сосудов.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40.Паразитарные заболевания: </w:t>
      </w:r>
      <w:proofErr w:type="spellStart"/>
      <w:r w:rsidRPr="00815850">
        <w:rPr>
          <w:sz w:val="24"/>
          <w:szCs w:val="24"/>
        </w:rPr>
        <w:t>эхиноккокоз</w:t>
      </w:r>
      <w:proofErr w:type="spellEnd"/>
      <w:r w:rsidRPr="00815850">
        <w:rPr>
          <w:sz w:val="24"/>
          <w:szCs w:val="24"/>
        </w:rPr>
        <w:t xml:space="preserve"> печени: клиника, диагностика, принцип хирургическ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го лечения.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41.Варикозная болезнь нижних конечностей: диагностика, показания к оперативному лечению, виды операций.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42.Инородные тела пищевода. Клиника, диагностика, лечение.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43.Острые тромбозы и эмболии бифуркации аорты и магистральных сосудов верхних и нижних конечностей. Клиника, диагностика, лечение. Степени ишемии конечности.</w:t>
      </w:r>
    </w:p>
    <w:p w:rsidR="00F2183E" w:rsidRPr="00815850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44.Облитерирующий </w:t>
      </w:r>
      <w:proofErr w:type="spellStart"/>
      <w:r w:rsidRPr="00815850">
        <w:rPr>
          <w:sz w:val="24"/>
          <w:szCs w:val="24"/>
        </w:rPr>
        <w:t>тромбоангиит</w:t>
      </w:r>
      <w:proofErr w:type="spellEnd"/>
      <w:r w:rsidRPr="00815850">
        <w:rPr>
          <w:sz w:val="24"/>
          <w:szCs w:val="24"/>
        </w:rPr>
        <w:t>, этиология, патогенез. Клиника, диагностика. Принципы ко</w:t>
      </w:r>
      <w:r w:rsidRPr="00815850">
        <w:rPr>
          <w:sz w:val="24"/>
          <w:szCs w:val="24"/>
        </w:rPr>
        <w:t>н</w:t>
      </w:r>
      <w:r w:rsidRPr="00815850">
        <w:rPr>
          <w:sz w:val="24"/>
          <w:szCs w:val="24"/>
        </w:rPr>
        <w:t>сервативного лечения.</w:t>
      </w:r>
    </w:p>
    <w:p w:rsidR="00F2183E" w:rsidRDefault="00F2183E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45. Заболевания щитовидной железы.  Факторы внешней среды, способствующие заболеванию. Классификация, методы исследования.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1. Острый гнойный мастит. Клиника, диагностика,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2. Рак желудка. Предраковые заболевания желудка. Клиника и диагностика. Лечение. Эндоскоп</w:t>
      </w:r>
      <w:r w:rsidRPr="00815850">
        <w:rPr>
          <w:sz w:val="24"/>
          <w:szCs w:val="24"/>
        </w:rPr>
        <w:t>и</w:t>
      </w:r>
      <w:r w:rsidRPr="00815850">
        <w:rPr>
          <w:sz w:val="24"/>
          <w:szCs w:val="24"/>
        </w:rPr>
        <w:t>ческое удаление полипов. Эпидемиология рака. Этиологические факторы. Классификация. Клин</w:t>
      </w:r>
      <w:r w:rsidRPr="00815850">
        <w:rPr>
          <w:sz w:val="24"/>
          <w:szCs w:val="24"/>
        </w:rPr>
        <w:t>и</w:t>
      </w:r>
      <w:r w:rsidRPr="00815850">
        <w:rPr>
          <w:sz w:val="24"/>
          <w:szCs w:val="24"/>
        </w:rPr>
        <w:t>ческая картина заболевания в зависимости от локализации и характера роста опухоли. Осложн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ния. Диагностика и дифференциальная диагностика. Показания и противопоказания к радикал</w:t>
      </w:r>
      <w:r w:rsidRPr="00815850">
        <w:rPr>
          <w:sz w:val="24"/>
          <w:szCs w:val="24"/>
        </w:rPr>
        <w:t>ь</w:t>
      </w:r>
      <w:r w:rsidRPr="00815850">
        <w:rPr>
          <w:sz w:val="24"/>
          <w:szCs w:val="24"/>
        </w:rPr>
        <w:t>ным и паллиативным операциям. Принципы предоперационной подготовки и послеоперационное ведение.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3. Доброкачественные опухоли щитовидной железы. Клиника, диагностика, дифференциальный диагноз.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4. Болезни оперированного желудка. Классификация. Незажившие и рецидивные язвы, пептич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ские язвы тощей кишки, синдром приводящей петли и демпинг-синдром. Рефлюкс-гастрит и р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флюкс-эзофагит. Причины возникновения. Клиника и диагностика. Показания к хирургическому лечению, методы реконструктивных операций.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5. Гангрена легкого. Причины развития, клиника, диагностика. Дифференциальный диагноз. Принципы лечения. 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6. Стафилококковая деструкция легких. Понятие. Клиника, диагностика, лечение. Результаты л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 xml:space="preserve">чения острого абсцесса и гангрены легкого. 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7. Опухоли тонкой кишки. Классификация, клиника, диагностика, лечение. Болезнь Крона. Опр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деление понятия, клиника, диагностика, лечение. Осложнения, их диагностика и лечение. Тонк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кишечные свищи. Классификация, диагностика,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8. Бронхоэктатическая болезнь. Определение понятия. Классификация по формам заболевания и стадиям развития процесса. Этиология, патогенез, клиника. Диагностика, дифференциальная ди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гностика. Показания к хирургическому лечению. Методы предоперационной подготовки. Виды операций, ведение послеоперационного периода.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9. Острый аппендицит. Классификация. Этиология, патогенез. Клиника и диагностика. Лечение. Осложнения острого аппендицита: аппендикулярный инфильтрат, </w:t>
      </w:r>
      <w:proofErr w:type="spellStart"/>
      <w:r w:rsidRPr="00815850">
        <w:rPr>
          <w:sz w:val="24"/>
          <w:szCs w:val="24"/>
        </w:rPr>
        <w:t>периаппендикулярный</w:t>
      </w:r>
      <w:proofErr w:type="spellEnd"/>
      <w:r w:rsidRPr="00815850">
        <w:rPr>
          <w:sz w:val="24"/>
          <w:szCs w:val="24"/>
        </w:rPr>
        <w:t xml:space="preserve"> абсцесс, </w:t>
      </w:r>
      <w:proofErr w:type="spellStart"/>
      <w:r w:rsidRPr="00815850">
        <w:rPr>
          <w:sz w:val="24"/>
          <w:szCs w:val="24"/>
        </w:rPr>
        <w:lastRenderedPageBreak/>
        <w:t>межкишечный</w:t>
      </w:r>
      <w:proofErr w:type="spellEnd"/>
      <w:r w:rsidRPr="00815850">
        <w:rPr>
          <w:sz w:val="24"/>
          <w:szCs w:val="24"/>
        </w:rPr>
        <w:t xml:space="preserve">, </w:t>
      </w:r>
      <w:proofErr w:type="spellStart"/>
      <w:r w:rsidRPr="00815850">
        <w:rPr>
          <w:sz w:val="24"/>
          <w:szCs w:val="24"/>
        </w:rPr>
        <w:t>поддиафрагмальный</w:t>
      </w:r>
      <w:proofErr w:type="spellEnd"/>
      <w:r w:rsidRPr="00815850">
        <w:rPr>
          <w:sz w:val="24"/>
          <w:szCs w:val="24"/>
        </w:rPr>
        <w:t xml:space="preserve"> и тазовый абсцесс, </w:t>
      </w:r>
      <w:proofErr w:type="spellStart"/>
      <w:r w:rsidRPr="00815850">
        <w:rPr>
          <w:sz w:val="24"/>
          <w:szCs w:val="24"/>
        </w:rPr>
        <w:t>пилефлебит</w:t>
      </w:r>
      <w:proofErr w:type="spellEnd"/>
      <w:r w:rsidRPr="00815850">
        <w:rPr>
          <w:sz w:val="24"/>
          <w:szCs w:val="24"/>
        </w:rPr>
        <w:t>. Клиника различных осло</w:t>
      </w:r>
      <w:r w:rsidRPr="00815850">
        <w:rPr>
          <w:sz w:val="24"/>
          <w:szCs w:val="24"/>
        </w:rPr>
        <w:t>ж</w:t>
      </w:r>
      <w:r w:rsidRPr="00815850">
        <w:rPr>
          <w:sz w:val="24"/>
          <w:szCs w:val="24"/>
        </w:rPr>
        <w:t>нений; их диагностика и лечение. Перитонит как осложнение острого аппендицита. Хронический аппендицит. Классификация. Клиника, диагностика, дифференциальная диагностика. Показания и противопоказания к оперативному лечению.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10. Гнойная инфекция в хирургии. Классификация, возбудители. Пути внедрения и распростран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ния. Общая и местная реакция организма. Особенности воспалительных заболеваний на лице и шее. Применение протеолитических ферментов в гнойной хирургии.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11. Острый гнойный плеврит. Определение понятия. Классификация. Пути проникновения инфе</w:t>
      </w:r>
      <w:r w:rsidRPr="00815850">
        <w:rPr>
          <w:sz w:val="24"/>
          <w:szCs w:val="24"/>
        </w:rPr>
        <w:t>к</w:t>
      </w:r>
      <w:r w:rsidRPr="00815850">
        <w:rPr>
          <w:sz w:val="24"/>
          <w:szCs w:val="24"/>
        </w:rPr>
        <w:t>ции в плевральную полость. Клиника, диагностика, консервативное и хирургическое лечение. П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казания к дренированию плевральной полости. Хроническая эмпиема плевры. Определение пон</w:t>
      </w:r>
      <w:r w:rsidRPr="00815850">
        <w:rPr>
          <w:sz w:val="24"/>
          <w:szCs w:val="24"/>
        </w:rPr>
        <w:t>я</w:t>
      </w:r>
      <w:r w:rsidRPr="00815850">
        <w:rPr>
          <w:sz w:val="24"/>
          <w:szCs w:val="24"/>
        </w:rPr>
        <w:t>тия. Причины перехода острой эмпиемы в хроническую. Клиника, диагностика, лечение. Откр</w:t>
      </w:r>
      <w:r w:rsidRPr="00815850">
        <w:rPr>
          <w:sz w:val="24"/>
          <w:szCs w:val="24"/>
        </w:rPr>
        <w:t>ы</w:t>
      </w:r>
      <w:r w:rsidRPr="00815850">
        <w:rPr>
          <w:sz w:val="24"/>
          <w:szCs w:val="24"/>
        </w:rPr>
        <w:t xml:space="preserve">тые, закрытые методы лечения. </w:t>
      </w:r>
      <w:proofErr w:type="spellStart"/>
      <w:r w:rsidRPr="00815850">
        <w:rPr>
          <w:sz w:val="24"/>
          <w:szCs w:val="24"/>
        </w:rPr>
        <w:t>Плеврэктомия</w:t>
      </w:r>
      <w:proofErr w:type="spellEnd"/>
      <w:r w:rsidRPr="00815850">
        <w:rPr>
          <w:sz w:val="24"/>
          <w:szCs w:val="24"/>
        </w:rPr>
        <w:t xml:space="preserve">, </w:t>
      </w:r>
      <w:proofErr w:type="spellStart"/>
      <w:r w:rsidRPr="00815850">
        <w:rPr>
          <w:sz w:val="24"/>
          <w:szCs w:val="24"/>
        </w:rPr>
        <w:t>плевролобэктомия</w:t>
      </w:r>
      <w:proofErr w:type="spellEnd"/>
      <w:r w:rsidRPr="00815850">
        <w:rPr>
          <w:sz w:val="24"/>
          <w:szCs w:val="24"/>
        </w:rPr>
        <w:t xml:space="preserve">, </w:t>
      </w:r>
      <w:proofErr w:type="spellStart"/>
      <w:r w:rsidRPr="00815850">
        <w:rPr>
          <w:sz w:val="24"/>
          <w:szCs w:val="24"/>
        </w:rPr>
        <w:t>плевропульмонэктомия</w:t>
      </w:r>
      <w:proofErr w:type="spellEnd"/>
      <w:r w:rsidRPr="00815850">
        <w:rPr>
          <w:sz w:val="24"/>
          <w:szCs w:val="24"/>
        </w:rPr>
        <w:t>. Тор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копластика.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12. Рак легкого. Этиология, факторы и группы риска. Патологическая анатомия. Закономерности метастазирования. Клинико-анатомическая классификация. Раннее выявление рака легкого, зн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чение флюорографии.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13. Классификация заболеваний толстой кишки. Методика обследования больных с заболеваниями толстой кишки.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14. Гнойные заболевания кожи и подкожной клетчатки. Фурункул, карбункул, гидраденит. Эти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логия, клиника.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15. Клиническая картина центрального и периферического рака в зависимости от характера роста и локализации опухоли. Рентгенологическая картина форм рака легкого, значение томографии, компьютерной томографии и бронхоскопии. Показания к различным методам исследования при различных формах рака легкого. Показания к хирургическому лечению, признаки </w:t>
      </w:r>
      <w:proofErr w:type="spellStart"/>
      <w:r w:rsidRPr="00815850">
        <w:rPr>
          <w:sz w:val="24"/>
          <w:szCs w:val="24"/>
        </w:rPr>
        <w:t>неоперабельн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сти</w:t>
      </w:r>
      <w:proofErr w:type="spellEnd"/>
      <w:r w:rsidRPr="00815850">
        <w:rPr>
          <w:sz w:val="24"/>
          <w:szCs w:val="24"/>
        </w:rPr>
        <w:t>. Принципы комбинированного лечения.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16. Варикозная болезнь нижних конечностей. Лечение: </w:t>
      </w:r>
      <w:proofErr w:type="spellStart"/>
      <w:r w:rsidRPr="00815850">
        <w:rPr>
          <w:sz w:val="24"/>
          <w:szCs w:val="24"/>
        </w:rPr>
        <w:t>склерозирующая</w:t>
      </w:r>
      <w:proofErr w:type="spellEnd"/>
      <w:r w:rsidRPr="00815850">
        <w:rPr>
          <w:sz w:val="24"/>
          <w:szCs w:val="24"/>
        </w:rPr>
        <w:t xml:space="preserve"> терапия, консервативное, оперативное. Показания и противопоказания к операции. Виды операций и методы перевязки </w:t>
      </w:r>
      <w:proofErr w:type="spellStart"/>
      <w:r w:rsidRPr="00815850">
        <w:rPr>
          <w:sz w:val="24"/>
          <w:szCs w:val="24"/>
        </w:rPr>
        <w:t>коммуникантных</w:t>
      </w:r>
      <w:proofErr w:type="spellEnd"/>
      <w:r w:rsidRPr="00815850">
        <w:rPr>
          <w:sz w:val="24"/>
          <w:szCs w:val="24"/>
        </w:rPr>
        <w:t xml:space="preserve"> вен. Эндоскопическая </w:t>
      </w:r>
      <w:proofErr w:type="spellStart"/>
      <w:r w:rsidRPr="00815850">
        <w:rPr>
          <w:sz w:val="24"/>
          <w:szCs w:val="24"/>
        </w:rPr>
        <w:t>диссекция</w:t>
      </w:r>
      <w:proofErr w:type="spellEnd"/>
      <w:r w:rsidRPr="00815850">
        <w:rPr>
          <w:sz w:val="24"/>
          <w:szCs w:val="24"/>
        </w:rPr>
        <w:t xml:space="preserve"> </w:t>
      </w:r>
      <w:proofErr w:type="spellStart"/>
      <w:r w:rsidRPr="00815850">
        <w:rPr>
          <w:sz w:val="24"/>
          <w:szCs w:val="24"/>
        </w:rPr>
        <w:t>коммуникантных</w:t>
      </w:r>
      <w:proofErr w:type="spellEnd"/>
      <w:r w:rsidRPr="00815850">
        <w:rPr>
          <w:sz w:val="24"/>
          <w:szCs w:val="24"/>
        </w:rPr>
        <w:t xml:space="preserve"> вен. Ведение послеоперац</w:t>
      </w:r>
      <w:r w:rsidRPr="00815850">
        <w:rPr>
          <w:sz w:val="24"/>
          <w:szCs w:val="24"/>
        </w:rPr>
        <w:t>и</w:t>
      </w:r>
      <w:r w:rsidRPr="00815850">
        <w:rPr>
          <w:sz w:val="24"/>
          <w:szCs w:val="24"/>
        </w:rPr>
        <w:t>онного периода. Осложнения варикозной болезни нижних конечностей. Клиника, диагностика,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17. Язвенная болезнь желудка. Особенности этиологии и патогенеза желудочных язв. Классиф</w:t>
      </w:r>
      <w:r w:rsidRPr="00815850">
        <w:rPr>
          <w:sz w:val="24"/>
          <w:szCs w:val="24"/>
        </w:rPr>
        <w:t>и</w:t>
      </w:r>
      <w:r w:rsidRPr="00815850">
        <w:rPr>
          <w:sz w:val="24"/>
          <w:szCs w:val="24"/>
        </w:rPr>
        <w:t>кация. Показания к операции и виды оперативных вмешательств.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18. Диабетическая микро- и </w:t>
      </w:r>
      <w:proofErr w:type="spellStart"/>
      <w:r w:rsidRPr="00815850">
        <w:rPr>
          <w:sz w:val="24"/>
          <w:szCs w:val="24"/>
        </w:rPr>
        <w:t>макроангиопатия</w:t>
      </w:r>
      <w:proofErr w:type="spellEnd"/>
      <w:r w:rsidRPr="00815850">
        <w:rPr>
          <w:sz w:val="24"/>
          <w:szCs w:val="24"/>
        </w:rPr>
        <w:t>. Клиника, диагностика, лечение. Лечение трофич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ских язв и гангрены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19. Ранения печени. Клиника, диагностика, лечение. 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20. Атеросклеротические поражения артерий. Определение понятия. Этиология, патогенез. Пат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логическая анатомия. Клинические формы облитерирующего артериита и атеросклероза. Диагн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 xml:space="preserve">стика, значение </w:t>
      </w:r>
      <w:proofErr w:type="spellStart"/>
      <w:r w:rsidRPr="00815850">
        <w:rPr>
          <w:sz w:val="24"/>
          <w:szCs w:val="24"/>
        </w:rPr>
        <w:t>реовазографии</w:t>
      </w:r>
      <w:proofErr w:type="spellEnd"/>
      <w:r w:rsidRPr="00815850">
        <w:rPr>
          <w:sz w:val="24"/>
          <w:szCs w:val="24"/>
        </w:rPr>
        <w:t xml:space="preserve">, ангиографии, допплерографии, ультразвукового </w:t>
      </w:r>
      <w:proofErr w:type="spellStart"/>
      <w:r w:rsidRPr="00815850">
        <w:rPr>
          <w:sz w:val="24"/>
          <w:szCs w:val="24"/>
        </w:rPr>
        <w:t>ангиосканиров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ния</w:t>
      </w:r>
      <w:proofErr w:type="spellEnd"/>
      <w:r w:rsidRPr="00815850">
        <w:rPr>
          <w:sz w:val="24"/>
          <w:szCs w:val="24"/>
        </w:rPr>
        <w:t xml:space="preserve"> в диагностике заболеваний. Дифференциальная диагностика. Консервативное лечение. Пок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 xml:space="preserve">зания к оперативному лечению, методы операций. </w:t>
      </w:r>
      <w:proofErr w:type="spellStart"/>
      <w:r w:rsidRPr="00815850">
        <w:rPr>
          <w:sz w:val="24"/>
          <w:szCs w:val="24"/>
        </w:rPr>
        <w:t>Катетерная</w:t>
      </w:r>
      <w:proofErr w:type="spellEnd"/>
      <w:r w:rsidRPr="00815850">
        <w:rPr>
          <w:sz w:val="24"/>
          <w:szCs w:val="24"/>
        </w:rPr>
        <w:t xml:space="preserve"> дилатация; профилактика заболев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 xml:space="preserve">ния. </w:t>
      </w:r>
      <w:proofErr w:type="spellStart"/>
      <w:r w:rsidRPr="00815850">
        <w:rPr>
          <w:sz w:val="24"/>
          <w:szCs w:val="24"/>
        </w:rPr>
        <w:t>Эндоваскулярные</w:t>
      </w:r>
      <w:proofErr w:type="spellEnd"/>
      <w:r w:rsidRPr="00815850">
        <w:rPr>
          <w:sz w:val="24"/>
          <w:szCs w:val="24"/>
        </w:rPr>
        <w:t xml:space="preserve"> вмешательства.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21. Паразитарные заболевания печения. Эхинококкоз и </w:t>
      </w:r>
      <w:proofErr w:type="spellStart"/>
      <w:r w:rsidRPr="00815850">
        <w:rPr>
          <w:sz w:val="24"/>
          <w:szCs w:val="24"/>
        </w:rPr>
        <w:t>алъвеококкоз</w:t>
      </w:r>
      <w:proofErr w:type="spellEnd"/>
      <w:r w:rsidRPr="00815850">
        <w:rPr>
          <w:sz w:val="24"/>
          <w:szCs w:val="24"/>
        </w:rPr>
        <w:t>. Эндемические районы в РФ. Морфология. Клиника, диагностика, роль серологической диагностики, дифференциальная ди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гностика, методы хирургического лечения. Осложнения. Современные инструментальные и инв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 xml:space="preserve">зивные методы диагностики эхинококкоза. Способы обработки и закрытия остаточных полостей после </w:t>
      </w:r>
      <w:proofErr w:type="spellStart"/>
      <w:r w:rsidRPr="00815850">
        <w:rPr>
          <w:sz w:val="24"/>
          <w:szCs w:val="24"/>
        </w:rPr>
        <w:t>эхиннококкэктомии</w:t>
      </w:r>
      <w:proofErr w:type="spellEnd"/>
      <w:r w:rsidRPr="00815850">
        <w:rPr>
          <w:sz w:val="24"/>
          <w:szCs w:val="24"/>
        </w:rPr>
        <w:t xml:space="preserve">. Химиотерапия при эхинококкозе и </w:t>
      </w:r>
      <w:proofErr w:type="spellStart"/>
      <w:r w:rsidRPr="00815850">
        <w:rPr>
          <w:sz w:val="24"/>
          <w:szCs w:val="24"/>
        </w:rPr>
        <w:t>альвеококкозе</w:t>
      </w:r>
      <w:proofErr w:type="spellEnd"/>
      <w:r w:rsidRPr="00815850">
        <w:rPr>
          <w:sz w:val="24"/>
          <w:szCs w:val="24"/>
        </w:rPr>
        <w:t xml:space="preserve"> печени, ее знач</w:t>
      </w:r>
      <w:r w:rsidRPr="00815850">
        <w:rPr>
          <w:sz w:val="24"/>
          <w:szCs w:val="24"/>
        </w:rPr>
        <w:t>и</w:t>
      </w:r>
      <w:r w:rsidRPr="00815850">
        <w:rPr>
          <w:sz w:val="24"/>
          <w:szCs w:val="24"/>
        </w:rPr>
        <w:t xml:space="preserve">мость среди других методов лечения. 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22. Заболевания артерий. Классификация заболеваний. Истинные и ложные аневризмы кровено</w:t>
      </w:r>
      <w:r w:rsidRPr="00815850">
        <w:rPr>
          <w:sz w:val="24"/>
          <w:szCs w:val="24"/>
        </w:rPr>
        <w:t>с</w:t>
      </w:r>
      <w:r w:rsidRPr="00815850">
        <w:rPr>
          <w:sz w:val="24"/>
          <w:szCs w:val="24"/>
        </w:rPr>
        <w:t>ных сосудов. Врожденные и травматические артериальные аневризмы. Патогенез. Клиника, мет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ды диагностики. Показания к хирургическому лечению. Виды оперативных вмешательств. Ан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вризмы грудной и брюшной аорты. Классификация, диагностика, лечение. Экстренные операции при расслоении, разрыве аневризмы.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23. Синдром </w:t>
      </w:r>
      <w:proofErr w:type="spellStart"/>
      <w:r w:rsidRPr="00815850">
        <w:rPr>
          <w:sz w:val="24"/>
          <w:szCs w:val="24"/>
        </w:rPr>
        <w:t>Бадда-Киари</w:t>
      </w:r>
      <w:proofErr w:type="spellEnd"/>
      <w:r w:rsidRPr="00815850">
        <w:rPr>
          <w:sz w:val="24"/>
          <w:szCs w:val="24"/>
        </w:rPr>
        <w:t>. Клиника, диагностика,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24. Ишемическая болезнь сердца. Клиника, диагностика, методы хирургического лечения Постинфарктная аневризма сердца. Классификация постинфарктных аневризм сердца. Частота. Клиника, диагностика. Показания и противопоказания к операции. Принципы хирургического л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lastRenderedPageBreak/>
        <w:t>чения.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25. Осложнения желчнокаменной болезни. Клиника. Дооперационная и </w:t>
      </w:r>
      <w:proofErr w:type="spellStart"/>
      <w:r w:rsidRPr="00815850">
        <w:rPr>
          <w:sz w:val="24"/>
          <w:szCs w:val="24"/>
        </w:rPr>
        <w:t>интраоперационная</w:t>
      </w:r>
      <w:proofErr w:type="spellEnd"/>
      <w:r w:rsidRPr="00815850">
        <w:rPr>
          <w:sz w:val="24"/>
          <w:szCs w:val="24"/>
        </w:rPr>
        <w:t xml:space="preserve"> ди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 xml:space="preserve">гностика. Лечение. Показания к </w:t>
      </w:r>
      <w:proofErr w:type="spellStart"/>
      <w:r w:rsidRPr="00815850">
        <w:rPr>
          <w:sz w:val="24"/>
          <w:szCs w:val="24"/>
        </w:rPr>
        <w:t>холедохотомии</w:t>
      </w:r>
      <w:proofErr w:type="spellEnd"/>
      <w:r w:rsidRPr="00815850">
        <w:rPr>
          <w:sz w:val="24"/>
          <w:szCs w:val="24"/>
        </w:rPr>
        <w:t xml:space="preserve"> и методы завершения ее. Эндоскопическая </w:t>
      </w:r>
      <w:proofErr w:type="spellStart"/>
      <w:r w:rsidRPr="00815850">
        <w:rPr>
          <w:sz w:val="24"/>
          <w:szCs w:val="24"/>
        </w:rPr>
        <w:t>папи</w:t>
      </w:r>
      <w:r w:rsidRPr="00815850">
        <w:rPr>
          <w:sz w:val="24"/>
          <w:szCs w:val="24"/>
        </w:rPr>
        <w:t>л</w:t>
      </w:r>
      <w:r w:rsidRPr="00815850">
        <w:rPr>
          <w:sz w:val="24"/>
          <w:szCs w:val="24"/>
        </w:rPr>
        <w:t>лотомия</w:t>
      </w:r>
      <w:proofErr w:type="spellEnd"/>
      <w:r w:rsidRPr="00815850">
        <w:rPr>
          <w:sz w:val="24"/>
          <w:szCs w:val="24"/>
        </w:rPr>
        <w:t xml:space="preserve">. Механическая желтуха как осложнение желчнокаменной болезни, причины развития. Клиника. Диагностика. Дифференциальная диагностика, патогенез нарушений основных звеньев гомеостаза. Медикаментозная терапия при механической желтухе, методы </w:t>
      </w:r>
      <w:proofErr w:type="spellStart"/>
      <w:r w:rsidRPr="00815850">
        <w:rPr>
          <w:sz w:val="24"/>
          <w:szCs w:val="24"/>
        </w:rPr>
        <w:t>детоксикации</w:t>
      </w:r>
      <w:proofErr w:type="spellEnd"/>
      <w:r w:rsidRPr="00815850">
        <w:rPr>
          <w:sz w:val="24"/>
          <w:szCs w:val="24"/>
        </w:rPr>
        <w:t>. Энд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скопический метод лечения больных с механической желтухой. Показания и выбор хирургических операций.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26. Основы клинической физиологии и патофизиологии заболеваний сердца. Классификация. О</w:t>
      </w:r>
      <w:r w:rsidRPr="00815850">
        <w:rPr>
          <w:sz w:val="24"/>
          <w:szCs w:val="24"/>
        </w:rPr>
        <w:t>б</w:t>
      </w:r>
      <w:r w:rsidRPr="00815850">
        <w:rPr>
          <w:sz w:val="24"/>
          <w:szCs w:val="24"/>
        </w:rPr>
        <w:t>щие и специальные методы исследования. Неотложные состояния в кардиохирургии и их терапия. Недостаточность кровообращения и терапия.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 xml:space="preserve">27. Желчнокаменная болезнь. Этиология и патогенез камнеобразования. Клиника, диагностика. Дифференциальная диагностика. Лечение (экстракорпоральная </w:t>
      </w:r>
      <w:proofErr w:type="spellStart"/>
      <w:r w:rsidRPr="00815850">
        <w:rPr>
          <w:sz w:val="24"/>
          <w:szCs w:val="24"/>
        </w:rPr>
        <w:t>литотрипсия</w:t>
      </w:r>
      <w:proofErr w:type="spellEnd"/>
      <w:r w:rsidRPr="00815850">
        <w:rPr>
          <w:sz w:val="24"/>
          <w:szCs w:val="24"/>
        </w:rPr>
        <w:t xml:space="preserve">, медикаментозное растворение камней), показания к операции. Методы операции, показания к ним. Значение </w:t>
      </w:r>
      <w:proofErr w:type="spellStart"/>
      <w:r w:rsidRPr="00815850">
        <w:rPr>
          <w:sz w:val="24"/>
          <w:szCs w:val="24"/>
        </w:rPr>
        <w:t>интр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операционных</w:t>
      </w:r>
      <w:proofErr w:type="spellEnd"/>
      <w:r w:rsidRPr="00815850">
        <w:rPr>
          <w:sz w:val="24"/>
          <w:szCs w:val="24"/>
        </w:rPr>
        <w:t xml:space="preserve"> методов исследования для выбора метода операции. </w:t>
      </w:r>
      <w:proofErr w:type="spellStart"/>
      <w:r w:rsidRPr="00815850">
        <w:rPr>
          <w:sz w:val="24"/>
          <w:szCs w:val="24"/>
        </w:rPr>
        <w:t>Холецистэктомия</w:t>
      </w:r>
      <w:proofErr w:type="spellEnd"/>
      <w:r w:rsidRPr="00815850">
        <w:rPr>
          <w:sz w:val="24"/>
          <w:szCs w:val="24"/>
        </w:rPr>
        <w:t xml:space="preserve"> </w:t>
      </w:r>
      <w:proofErr w:type="spellStart"/>
      <w:r w:rsidRPr="00815850">
        <w:rPr>
          <w:sz w:val="24"/>
          <w:szCs w:val="24"/>
        </w:rPr>
        <w:t>лапароск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пическая</w:t>
      </w:r>
      <w:proofErr w:type="spellEnd"/>
      <w:r w:rsidRPr="00815850">
        <w:rPr>
          <w:sz w:val="24"/>
          <w:szCs w:val="24"/>
        </w:rPr>
        <w:t>; из мини-доступа.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28. Опухоли и кисты средостения. Классификация, клиника, диагностика и дифференциальная д</w:t>
      </w:r>
      <w:r w:rsidRPr="00815850">
        <w:rPr>
          <w:sz w:val="24"/>
          <w:szCs w:val="24"/>
        </w:rPr>
        <w:t>и</w:t>
      </w:r>
      <w:r w:rsidRPr="00815850">
        <w:rPr>
          <w:sz w:val="24"/>
          <w:szCs w:val="24"/>
        </w:rPr>
        <w:t>агностика. Специальные методы исследования. Показания к операции. Медиастинит. Этиология, клиника переднего и заднего медиастинита. Диагностика,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29. Рак прямой кишки. Заболеваемость. Факторы, способствующие развитию заболевания. Кла</w:t>
      </w:r>
      <w:r w:rsidRPr="00815850">
        <w:rPr>
          <w:sz w:val="24"/>
          <w:szCs w:val="24"/>
        </w:rPr>
        <w:t>с</w:t>
      </w:r>
      <w:r w:rsidRPr="00815850">
        <w:rPr>
          <w:sz w:val="24"/>
          <w:szCs w:val="24"/>
        </w:rPr>
        <w:t>сификация. Клиника заболевания в зависимости от анатомической формы и локализации. Диагн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>стическая ценность различных методов исследования. Дифференциальная диагностика. Методы операции. Предоперационная подготовка и послеоперационное ведение больных раком прямой кишки. Лучевая терапия и химиотерапия. Отдаленные результаты лечения.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30. Острые и хронические нагноительные заболевания легких. Классификация. Острый абсцесс легкого. Патогенез. Клиника острого абсцесса, диагностика, дифференциальная диагностика. М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тоды лечения. Показания к операции и виды оперативных вмешательств. Осложнения. Хронич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ский абсцесс легкого. Клиника, диагностика, лечение. Причины перехода острого абсцесса в хр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 xml:space="preserve">нический. Медикаментозное и хирургическое лечение. 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31. Трещина прямой кишки. Причины возникновения. Клиника, диагностика, лечение. Полипы прямой кишки. Клиника, диагностика,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32. Пневмоторакс. Буллезная эмфизема легких. Причины. Тотальный и ограниченный пневмот</w:t>
      </w:r>
      <w:r w:rsidRPr="00815850">
        <w:rPr>
          <w:sz w:val="24"/>
          <w:szCs w:val="24"/>
        </w:rPr>
        <w:t>о</w:t>
      </w:r>
      <w:r w:rsidRPr="00815850">
        <w:rPr>
          <w:sz w:val="24"/>
          <w:szCs w:val="24"/>
        </w:rPr>
        <w:t xml:space="preserve">ракс. Спонтанный, открытый, клапанный и напряженный пневмоторакс Особенности их развития и клинического течения. Диагностика. Первая помощь, лечение. 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33. Гемоторакс – этиология, классификация, осложнения,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34. Геморрой. Классификация. Этиология. Патогенез. Вторичный геморрой. Клиника геморроя и его осложнений. Консервативное и оперативное лечение геморроя, выбор метода лечения. Пре</w:t>
      </w:r>
      <w:r w:rsidRPr="00815850">
        <w:rPr>
          <w:sz w:val="24"/>
          <w:szCs w:val="24"/>
        </w:rPr>
        <w:t>д</w:t>
      </w:r>
      <w:r w:rsidRPr="00815850">
        <w:rPr>
          <w:sz w:val="24"/>
          <w:szCs w:val="24"/>
        </w:rPr>
        <w:t>операционная подготовка, ведение послеоперационного периода.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35</w:t>
      </w:r>
      <w:r w:rsidRPr="00815850">
        <w:rPr>
          <w:b/>
          <w:sz w:val="24"/>
          <w:szCs w:val="24"/>
        </w:rPr>
        <w:t xml:space="preserve">. </w:t>
      </w:r>
      <w:r w:rsidRPr="00815850">
        <w:rPr>
          <w:sz w:val="24"/>
          <w:szCs w:val="24"/>
        </w:rPr>
        <w:t>Гнойные заболевания пальцев кисти – панариций, гнойный тендовагинит, флегмона кисти. Этиология, патогенез, клиническая картина. Лечение.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36. Грыжи пищеводного отверстия диафрагмы. Классификация. Осложнения грыж. Консервати</w:t>
      </w:r>
      <w:r w:rsidRPr="00815850">
        <w:rPr>
          <w:sz w:val="24"/>
          <w:szCs w:val="24"/>
        </w:rPr>
        <w:t>в</w:t>
      </w:r>
      <w:r w:rsidRPr="00815850">
        <w:rPr>
          <w:sz w:val="24"/>
          <w:szCs w:val="24"/>
        </w:rPr>
        <w:t xml:space="preserve">ное лечение скользящих грыж. Показания к оперативному лечению. 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37. Релаксация диафрагмы. Клиника, диагностика. Показания к операции, методы пластики ди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фрагмы при релаксации.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38. Гнойные процессы в клетчаточных пространствах. Флегмоны и абсцессы. Определение пон</w:t>
      </w:r>
      <w:r w:rsidRPr="00815850">
        <w:rPr>
          <w:sz w:val="24"/>
          <w:szCs w:val="24"/>
        </w:rPr>
        <w:t>я</w:t>
      </w:r>
      <w:r w:rsidRPr="00815850">
        <w:rPr>
          <w:sz w:val="24"/>
          <w:szCs w:val="24"/>
        </w:rPr>
        <w:t>тий. Различия.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39. Диафрагмальные грыжи. Классификация. Травматические и нетравматические грыжи ди</w:t>
      </w:r>
      <w:r w:rsidRPr="00815850">
        <w:rPr>
          <w:sz w:val="24"/>
          <w:szCs w:val="24"/>
        </w:rPr>
        <w:t>а</w:t>
      </w:r>
      <w:r w:rsidRPr="00815850">
        <w:rPr>
          <w:sz w:val="24"/>
          <w:szCs w:val="24"/>
        </w:rPr>
        <w:t>фрагмы. Клиника, диагностика, показания к оперативному лечению и методы оперативных вм</w:t>
      </w:r>
      <w:r w:rsidRPr="00815850">
        <w:rPr>
          <w:sz w:val="24"/>
          <w:szCs w:val="24"/>
        </w:rPr>
        <w:t>е</w:t>
      </w:r>
      <w:r w:rsidRPr="00815850">
        <w:rPr>
          <w:sz w:val="24"/>
          <w:szCs w:val="24"/>
        </w:rPr>
        <w:t>шательств.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40. Гнойные заболевания суставов и синовиальных сумок – гнойный артрит, гнойный бурсит.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41. Легочное кровотечение Причины, клиника, диагностика, современная тактика лечения бол</w:t>
      </w:r>
      <w:r w:rsidRPr="00815850">
        <w:rPr>
          <w:sz w:val="24"/>
          <w:szCs w:val="24"/>
        </w:rPr>
        <w:t>ь</w:t>
      </w:r>
      <w:r w:rsidRPr="00815850">
        <w:rPr>
          <w:sz w:val="24"/>
          <w:szCs w:val="24"/>
        </w:rPr>
        <w:t>ных.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42. Гнойные заболевания костей. Этиология, патогенез. Классификация. Клиническая картина остеомиелита. Принципы оперативного лечения.</w:t>
      </w:r>
    </w:p>
    <w:p w:rsidR="003A2846" w:rsidRPr="00815850" w:rsidRDefault="003A2846" w:rsidP="00633E95">
      <w:pPr>
        <w:spacing w:line="240" w:lineRule="auto"/>
        <w:ind w:left="0"/>
        <w:rPr>
          <w:sz w:val="24"/>
          <w:szCs w:val="24"/>
        </w:rPr>
      </w:pPr>
      <w:r w:rsidRPr="00815850">
        <w:rPr>
          <w:sz w:val="24"/>
          <w:szCs w:val="24"/>
        </w:rPr>
        <w:t>43. Эхинококкоз печени. Клиника, диагностика. Сочетанный эхинококкоз. Роль серологических методов. Хирургическое лечение. Профилактика.</w:t>
      </w:r>
    </w:p>
    <w:p w:rsidR="003A2846" w:rsidRDefault="003A2846" w:rsidP="00633E95">
      <w:pPr>
        <w:spacing w:line="240" w:lineRule="auto"/>
        <w:ind w:left="0"/>
        <w:rPr>
          <w:sz w:val="24"/>
          <w:szCs w:val="24"/>
        </w:rPr>
      </w:pPr>
    </w:p>
    <w:p w:rsidR="003A2846" w:rsidRPr="00292BAD" w:rsidRDefault="003A2846" w:rsidP="00633E95">
      <w:pPr>
        <w:pStyle w:val="Default"/>
        <w:jc w:val="center"/>
        <w:rPr>
          <w:b/>
        </w:rPr>
      </w:pPr>
      <w:r w:rsidRPr="00292BAD">
        <w:rPr>
          <w:b/>
        </w:rPr>
        <w:t>УЧЕБНО-МЕТОДИЧЕСКОЕ ОБЕСПЕЧЕНИЕ</w:t>
      </w:r>
    </w:p>
    <w:p w:rsidR="0039513B" w:rsidRPr="0039513B" w:rsidRDefault="0039513B" w:rsidP="00633E95">
      <w:pPr>
        <w:widowControl/>
        <w:snapToGrid/>
        <w:spacing w:line="240" w:lineRule="auto"/>
        <w:ind w:left="0"/>
        <w:jc w:val="both"/>
        <w:rPr>
          <w:rFonts w:eastAsia="Times New Roman"/>
          <w:b/>
          <w:sz w:val="24"/>
          <w:szCs w:val="24"/>
        </w:rPr>
      </w:pPr>
      <w:r w:rsidRPr="0039513B">
        <w:rPr>
          <w:rFonts w:eastAsia="Times New Roman"/>
          <w:b/>
          <w:sz w:val="24"/>
          <w:szCs w:val="24"/>
        </w:rPr>
        <w:t>Основная литература</w:t>
      </w: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Альперович, Б. И.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ия печени: руководство / Б. И. Альперович. - М. :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Медиа, 2013. - 348,[4]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Аутлев</w:t>
            </w:r>
            <w:proofErr w:type="spellEnd"/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, К. М.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Операция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билиопанкреатического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шунтирования в лечении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морбидного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ожирения: монография / К. М.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Аутлев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, И. В. Медведева, Е. В. Кручинин. - Тюмень : П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чатник, 2013. - 102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Власов, А. П.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Диагностика острых заболеваний живота : руководство / А. П. Власов, М. В.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Кукош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, В. В. Сараев. - М. :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Медиа, 2014. - 448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 xml:space="preserve">Военно-полевая 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ия. Национальное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руководство: рек. УМО по мед. и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фармац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. обр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зованию вузов России в качестве учебного пособия для системы послевузовского проф. образования врачей / Главное военно-медицинское управление Министерства обороны РФ ; под ред. : И. Ю. Быкова, Н. А. Ефименко, Е. К.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Гуманенко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- М. :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Медиа, 2009. - 816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Гемангиомы</w:t>
            </w:r>
            <w:proofErr w:type="spellEnd"/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 xml:space="preserve"> основных локализаций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: монография / М. А.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Нартайлаков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[и др.] ; ГБОУ ВПО "Башкирский государственный медицинский университет МЗ и социального разв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тия РФ". - Уфа : Изд-во ООО "Браво Пресс", 2012. - 88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Заринш</w:t>
            </w:r>
            <w:proofErr w:type="spellEnd"/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, К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. Атлас сосудистой </w:t>
            </w: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ии: атлас / К.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Заринш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, Б.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Гевертц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; пер. с англ. А. В. Покровского. - 2-е изд. - М. :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Медиа, 2009. - 350 с.</w:t>
            </w:r>
          </w:p>
        </w:tc>
      </w:tr>
      <w:tr w:rsidR="006115BA" w:rsidRPr="00815850" w:rsidTr="000012AE">
        <w:trPr>
          <w:trHeight w:val="746"/>
        </w:trPr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497" w:type="dxa"/>
            <w:shd w:val="clear" w:color="auto" w:fill="auto"/>
          </w:tcPr>
          <w:p w:rsidR="006115BA" w:rsidRPr="0039513B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Ковалев, А. И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. Школа неотложной хирургической практики: учебное пособие для сист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мы послевузовского проф. образования врачей / А. И. Ковалев, Ю. Т.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Цуканов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испр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. и доп. - М. : БИНОМ. Лаборатория знаний, 2010. - 743 с. - (</w:t>
            </w: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Хирургия</w:t>
            </w:r>
            <w:r w:rsidR="0039513B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).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Маслов, В. И.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Хирургия: в 2-х т. : учебное пособие / В. И. Маслов. - М. : Академия, 2012. - (Высшее профессиональное образование. Медицина).</w:t>
            </w:r>
          </w:p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Т. 1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: [Общая хирургия]. - 2012. - 283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Маслов, В. И.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Хирургия: в 2-х т. : учебное пособие / В. И. Маслов. - М. : Академия, 2012. - (Высшее профессиональное образование. Медицина).</w:t>
            </w:r>
          </w:p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Т. 2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: [Хирургические болезни. Военно-полевая хирургия]. - 2012. - 318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Основы микрохирургии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: учебное пособие для системы послевузовского проф. образов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ния врачей рек. УМО по мед. и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фармац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образованию вузов России / А. Р.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Геворков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[и др.]. - М. :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Медиа, 2009. - 96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ненатяжных</w:t>
            </w:r>
            <w:proofErr w:type="spellEnd"/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 xml:space="preserve"> методов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в </w:t>
            </w: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ическом лечении паховых и вентральных грыж: учебное пособие для врачей / В. М. Тимербулатов [и др.] ; ГОУ ВПО "Башкирский государственный медицинский университет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Росздрава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", ИПО. - Уфа : Изд-во ГОУ ВПО "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Башгосмедуниверситет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Росздрава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", 2009. - 28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Профилактика осложнений в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ии сонных артерий: монография / В. В.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Плечев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[и др.]. - Уфа : БГМУ, 2009. - 223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Руководство по амбулаторной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ической помощи: руководство / под ред. П. Н.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Олейникова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- М. :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Медиа, 2012. - 899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Современные подходы в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лечении трофических язв при хронической венозной недост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точности: учебное пособие для врачей / Р. Р.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Фаязов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[и др.] ; ГОУ ВПО "Башкирский го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ударственный медицинский университет Федерального агентства по здравоохранению и социальному развитию". - Уфа : Изд-во ГОУ ВПО "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Башгосмедуниверситет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Росздрава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", 2010. - 16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Суворов А. В.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Диагностика и лечение неотложных состояний: руководство для врачей: в 2 т. / А. В. Суворов, К. А. Свешников, Д. Б. Якушев ; Нижегородская гос. мед. академия. - Н. Новгород : НГМА, 2014.</w:t>
            </w:r>
          </w:p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Т. 2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: </w:t>
            </w: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ия. Акушерство и гинекология. Урология. Травматология и нейрохирургия. Инфекционные болезни. Офтальмология. Лекарственные средства. - 2014. - 585,[3]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Тимербулатов, В. М. 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Оптимизация новых технологий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миниинвазивной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ии в леч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нии рецидивного и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резидуального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холедохолитиаза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: монография / В. М. Тимербулатов, Р. М. Гарипов, Р. Д.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Нажипов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. - Уфа :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Конгэк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, 2011. - 153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ические болезни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: учебник / А. Ф. Черноусов [и др.] ; под ред. А. Ф. Черноусова. - М. :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Гэотар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Медиа, 2010. - 664 с. : ил. + 1 эл. опт. диск (CD-ROM).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Хирургия аневризм головного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мозга: в 3 т. : руководство / под ред. В. В. Крылова. - М. : 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>Изд-во ИП "Т. А. Алексеева", 2011</w:t>
            </w:r>
          </w:p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Т. 1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. - 2011. - 423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Хирургия аневризм головного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мозга: в 3 т. : руководство / под ред. В. В. Крылова. - М. : Изд-во ИП "Т. А. Алексеева", 2011</w:t>
            </w:r>
          </w:p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Т. 2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. - 2011. - 506 с. 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Хирургия аневризм головного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мозга: в 3 т. : руководство / под ред. В. В. Крылова. - М. : Изд-во ИП "Т. А. Алексеева", 2011</w:t>
            </w:r>
          </w:p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Т. 3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. - 2012. - 415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Чичеватов</w:t>
            </w:r>
            <w:proofErr w:type="spellEnd"/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, Д. А.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Диафрагмальный и сальниковый лоскуты в грудной </w:t>
            </w:r>
            <w:r w:rsidRPr="009B7D75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хирург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ии: моногр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фия / Д. А.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Чичеватов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. - СПб. : </w:t>
            </w:r>
            <w:proofErr w:type="spellStart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Медкнига</w:t>
            </w:r>
            <w:proofErr w:type="spellEnd"/>
            <w:r w:rsidRPr="009B7D75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"ЭЛБИ-СПб", 2013. - 140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bCs/>
                <w:color w:val="000000"/>
                <w:sz w:val="24"/>
                <w:szCs w:val="24"/>
                <w:lang w:eastAsia="en-US"/>
              </w:rPr>
              <w:t>Эндоскопическое визуальное обследование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органов брюшной полости: научное издание / Академия наук РБ, ГОУ ВПО "Башкирский государственный медицинский университет" ; под ред. В. М.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Тимербулатова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- Уфа :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Гилем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, 2009. - 255 с.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Альперович, Б.И. Хирургия печени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: руководство / Б.И. Альпер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вич. - М.: ГЭОТАР-Медиа, 2013. - 352 с.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http://www.studmedlib.ru/ru/book/ISBN9785970425732.html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Беккер, Д. М. Основы хирургии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/ Д. М. Беккер, А. Ф. Стучи; пер. с англ. - М.: ГЭОТАР-Медиа, 2013.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http://www.studmedlib.ru/ru/book/06-COS-2356.html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Бэард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Дж.Д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Сосудистая и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эндоваскулярная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 хирургия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Дж.Д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Бэард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, П.А.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Гэйнс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; пер. с англ. - М.: ГЭОТАР-Медиа, 2013.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http://www.studmedlib.ru/ru/book/06-COS-2364.html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Власов, А.П. Диагностика острых заболеваний живота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: руково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ство / А.П. Власов, М.В.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Кукош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, В.В. Сараев. - М.: ГЭОТАР-Медиа, 2012. - 448 с. – Р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http://www.studmedlib.ru/ru/book/ISBN9785970421574.html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Гостищев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, В.К. Общая хирургия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: учебник / В.К.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Гостищев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- М.: ГЭОТАР-Медиа, 2013. - 728 с.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http://www.studmedlib.ru/ru/book/ISBN9785970425749.html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Основы клинической хирургии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: практическое руководство / под ред. Н.А. Кузнецова. - М.: ГЭОТАР-Медиа, 2009. - 672 с.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http://www.studmedlib.ru/ru/book/ISBN9785970411131.html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Предоперационный период. Предоперационная оценка. Подготовка к плановым хирург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ческим вмешательствам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: руководство / под ред. В.В. Самойленко. - М.: ГЭОТАР-Медиа, 2009. - 128 с.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http://www.studmedlib.ru/ru/book/ISBN9785970413234.html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Рокицкий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, М.Р. Я хочу стать хирургом. Советы, которым можно следовать и которыми можно пренебречь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/ М.Р.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Рокицкий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- М.: ГЭОТАР-Медиа, 2014. - 96 с.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http://www.studmedlib.ru/ru/book/ISBN9785970430613.html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9497" w:type="dxa"/>
            <w:shd w:val="clear" w:color="auto" w:fill="auto"/>
          </w:tcPr>
          <w:p w:rsidR="0039513B" w:rsidRPr="0039513B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Сажин, В.П. Эндоскопическая абдоминальная хирургия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: руково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ство / В.П. Сажин, А.В. Федоров, А.В. Сажин. - М.: ГЭОТАР-Медиа, 2010. - 512 с. – Р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жим доступа: </w:t>
            </w:r>
            <w:hyperlink r:id="rId11" w:history="1">
              <w:r w:rsidR="0039513B" w:rsidRPr="0039140E">
                <w:rPr>
                  <w:rStyle w:val="af7"/>
                  <w:sz w:val="24"/>
                  <w:szCs w:val="24"/>
                  <w:lang w:eastAsia="en-US"/>
                </w:rPr>
                <w:t>http://www.studmedlib.ru/ru/book/ISBN9785970414880.html</w:t>
              </w:r>
            </w:hyperlink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Суковатых, Б.С. Хирургические болезни и травмы в общей врачебной практике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: учебное пособие / Б.С. Суковатых, С.А. Сумин, Н.К.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Горшунова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. - М.: ГЭОТАР-Медиа, 2008. - 624 с.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http://www.studmedlib.ru/ru/book/ISBN9785970408797.html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Федоров, И.В. Эндоскопическая хирургия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 /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И.В.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Федоров, Е.И. С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гал, Л.Е. Славин. - М.: ГЭОТАР-Медиа, 2009. - 544 с.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http://www.studmedlib.ru/ru/book/ISBN9785970411148.html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Хирургия печени и поджелудочной железы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/ под редакцией Д.О.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Гардена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; пер. с англ. - М.: ГЭОТАР-Медиа, 2013. – Режим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http://www.studmedlib.ru/ru/book/06-COS-2355.html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Хирургия пищевода и желудка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 xml:space="preserve">[Электронный ресурс] 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/ под ред. С. М.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Гриффина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, С. А. Реймса; пер. с англ. под ред. Ю. М. Стойко. - М.: ГЭОТАР-Медиа, 2013. – Режим дост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http://www.studmedlib.ru/ru/book/06-COS-2383.html</w:t>
            </w:r>
          </w:p>
        </w:tc>
      </w:tr>
      <w:tr w:rsidR="006115BA" w:rsidRPr="00815850" w:rsidTr="000012AE">
        <w:tc>
          <w:tcPr>
            <w:tcW w:w="534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B7D75">
              <w:rPr>
                <w:color w:val="000000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9497" w:type="dxa"/>
            <w:shd w:val="clear" w:color="auto" w:fill="auto"/>
          </w:tcPr>
          <w:p w:rsidR="006115BA" w:rsidRPr="009B7D75" w:rsidRDefault="006115BA" w:rsidP="00633E95">
            <w:pPr>
              <w:widowControl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Эндохирургия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 при неотложных заболеваниях и травме </w:t>
            </w:r>
            <w:r w:rsidRPr="009B7D75">
              <w:rPr>
                <w:rFonts w:eastAsia="Times New Roman"/>
                <w:sz w:val="24"/>
                <w:szCs w:val="24"/>
                <w:lang w:eastAsia="en-US"/>
              </w:rPr>
              <w:t>[Электронный ресурс]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: руково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 xml:space="preserve">ство / под ред. М. Ш. </w:t>
            </w:r>
            <w:proofErr w:type="spellStart"/>
            <w:r w:rsidRPr="009B7D75">
              <w:rPr>
                <w:color w:val="000000"/>
                <w:sz w:val="24"/>
                <w:szCs w:val="24"/>
                <w:lang w:eastAsia="en-US"/>
              </w:rPr>
              <w:t>Хубутия</w:t>
            </w:r>
            <w:proofErr w:type="spellEnd"/>
            <w:r w:rsidRPr="009B7D75">
              <w:rPr>
                <w:color w:val="000000"/>
                <w:sz w:val="24"/>
                <w:szCs w:val="24"/>
                <w:lang w:eastAsia="en-US"/>
              </w:rPr>
              <w:t>, П. А. Ярцева. - М. : ГЭОТАР-Медиа, 2014. - 240 с. – Р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B7D75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жим доступа: </w:t>
            </w:r>
            <w:r w:rsidRPr="009B7D75">
              <w:rPr>
                <w:sz w:val="24"/>
                <w:szCs w:val="24"/>
                <w:lang w:eastAsia="en-US"/>
              </w:rPr>
              <w:t>http://www.studmedlib.ru/ru/book/ISBN9785970427484.html</w:t>
            </w:r>
          </w:p>
        </w:tc>
      </w:tr>
    </w:tbl>
    <w:p w:rsidR="00F403ED" w:rsidRPr="00815850" w:rsidRDefault="00F403ED" w:rsidP="00633E95">
      <w:pPr>
        <w:autoSpaceDE w:val="0"/>
        <w:autoSpaceDN w:val="0"/>
        <w:adjustRightInd w:val="0"/>
        <w:spacing w:line="240" w:lineRule="auto"/>
        <w:ind w:left="0"/>
        <w:jc w:val="both"/>
        <w:rPr>
          <w:sz w:val="24"/>
          <w:szCs w:val="24"/>
        </w:rPr>
      </w:pPr>
    </w:p>
    <w:p w:rsidR="0057391A" w:rsidRPr="0057391A" w:rsidRDefault="0057391A" w:rsidP="00633E95">
      <w:pPr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57391A">
        <w:rPr>
          <w:rFonts w:eastAsia="Times New Roman"/>
          <w:b/>
          <w:sz w:val="24"/>
          <w:szCs w:val="24"/>
        </w:rPr>
        <w:t>Базы данных и информационно-справочные системы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57391A">
        <w:rPr>
          <w:rFonts w:eastAsia="Times New Roman"/>
          <w:b/>
          <w:color w:val="000000"/>
          <w:sz w:val="24"/>
          <w:szCs w:val="24"/>
        </w:rPr>
        <w:t>Консультант студента</w:t>
      </w:r>
      <w:r w:rsidRPr="0057391A">
        <w:rPr>
          <w:rFonts w:eastAsia="Times New Roman"/>
          <w:color w:val="000000"/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 xml:space="preserve">: </w:t>
      </w:r>
      <w:hyperlink r:id="rId12" w:history="1"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www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studmedlib</w:t>
        </w:r>
        <w:proofErr w:type="spellEnd"/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7391A">
        <w:rPr>
          <w:rFonts w:eastAsia="Times New Roman"/>
          <w:color w:val="000000"/>
          <w:sz w:val="24"/>
          <w:szCs w:val="24"/>
        </w:rPr>
        <w:t>. Доступ по лог</w:t>
      </w:r>
      <w:r w:rsidRPr="0057391A">
        <w:rPr>
          <w:rFonts w:eastAsia="Times New Roman"/>
          <w:color w:val="000000"/>
          <w:sz w:val="24"/>
          <w:szCs w:val="24"/>
        </w:rPr>
        <w:t>и</w:t>
      </w:r>
      <w:r w:rsidRPr="0057391A">
        <w:rPr>
          <w:rFonts w:eastAsia="Times New Roman"/>
          <w:color w:val="000000"/>
          <w:sz w:val="24"/>
          <w:szCs w:val="24"/>
        </w:rPr>
        <w:t>ну и паролю.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/>
          <w:sz w:val="24"/>
          <w:szCs w:val="24"/>
        </w:rPr>
      </w:pPr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Лань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13" w:history="1">
        <w:r w:rsidRPr="0057391A">
          <w:rPr>
            <w:rFonts w:eastAsia="Times New Roman"/>
            <w:color w:val="0000FF"/>
            <w:sz w:val="24"/>
            <w:szCs w:val="24"/>
            <w:u w:val="single"/>
          </w:rPr>
          <w:t>http://e.lanbook.com</w:t>
        </w:r>
      </w:hyperlink>
      <w:r w:rsidRPr="0057391A">
        <w:rPr>
          <w:rFonts w:eastAsia="Times New Roman"/>
          <w:color w:val="0000FF"/>
          <w:sz w:val="24"/>
          <w:szCs w:val="24"/>
        </w:rPr>
        <w:t xml:space="preserve"> /</w:t>
      </w:r>
      <w:r w:rsidRPr="0057391A">
        <w:rPr>
          <w:rFonts w:eastAsia="Times New Roman"/>
          <w:color w:val="000000"/>
          <w:sz w:val="24"/>
          <w:szCs w:val="24"/>
        </w:rPr>
        <w:t>. Д</w:t>
      </w:r>
      <w:r w:rsidRPr="0057391A">
        <w:rPr>
          <w:rFonts w:eastAsia="Times New Roman"/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/>
          <w:sz w:val="24"/>
          <w:szCs w:val="24"/>
        </w:rPr>
      </w:pPr>
      <w:proofErr w:type="spellStart"/>
      <w:r w:rsidRPr="0057391A">
        <w:rPr>
          <w:rFonts w:eastAsia="Times New Roman"/>
          <w:b/>
          <w:bCs/>
          <w:color w:val="000000"/>
          <w:sz w:val="24"/>
          <w:szCs w:val="24"/>
          <w:lang w:val="en-US"/>
        </w:rPr>
        <w:t>IPRbooks</w:t>
      </w:r>
      <w:proofErr w:type="spellEnd"/>
      <w:r w:rsidRPr="0057391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14" w:history="1">
        <w:r w:rsidRPr="0057391A">
          <w:rPr>
            <w:rFonts w:eastAsia="Times New Roman"/>
            <w:color w:val="0000FF"/>
            <w:sz w:val="24"/>
            <w:szCs w:val="24"/>
            <w:u w:val="single"/>
          </w:rPr>
          <w:t>http://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ipr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book</w:t>
        </w:r>
        <w:proofErr w:type="spellEnd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shop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7391A">
        <w:rPr>
          <w:rFonts w:eastAsia="Times New Roman"/>
          <w:color w:val="0000FF"/>
          <w:sz w:val="24"/>
          <w:szCs w:val="24"/>
        </w:rPr>
        <w:t xml:space="preserve"> /</w:t>
      </w:r>
      <w:r w:rsidRPr="0057391A">
        <w:rPr>
          <w:rFonts w:eastAsia="Times New Roman"/>
          <w:color w:val="000000"/>
          <w:sz w:val="24"/>
          <w:szCs w:val="24"/>
        </w:rPr>
        <w:t>. Д</w:t>
      </w:r>
      <w:r w:rsidRPr="0057391A">
        <w:rPr>
          <w:rFonts w:eastAsia="Times New Roman"/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7391A">
        <w:rPr>
          <w:rFonts w:eastAsia="Times New Roman"/>
          <w:b/>
          <w:bCs/>
          <w:color w:val="000000"/>
          <w:sz w:val="24"/>
          <w:szCs w:val="24"/>
        </w:rPr>
        <w:t>Букап</w:t>
      </w:r>
      <w:proofErr w:type="spellEnd"/>
      <w:r w:rsidRPr="0057391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57391A">
        <w:rPr>
          <w:rFonts w:eastAsia="Times New Roman"/>
          <w:color w:val="000000"/>
          <w:sz w:val="24"/>
          <w:szCs w:val="24"/>
        </w:rPr>
        <w:t>Букап</w:t>
      </w:r>
      <w:proofErr w:type="spellEnd"/>
      <w:r w:rsidRPr="0057391A">
        <w:rPr>
          <w:rFonts w:eastAsia="Times New Roman"/>
          <w:color w:val="000000"/>
          <w:sz w:val="24"/>
          <w:szCs w:val="24"/>
        </w:rPr>
        <w:t xml:space="preserve">». –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 xml:space="preserve">: </w:t>
      </w:r>
      <w:hyperlink r:id="rId15" w:history="1">
        <w:r w:rsidRPr="0057391A">
          <w:rPr>
            <w:rFonts w:eastAsia="Times New Roman"/>
            <w:color w:val="0000FF"/>
            <w:sz w:val="24"/>
            <w:szCs w:val="24"/>
            <w:u w:val="single"/>
          </w:rPr>
          <w:t>http://www.book</w:t>
        </w:r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-</w:t>
        </w:r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up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7391A">
        <w:rPr>
          <w:rFonts w:eastAsia="Times New Roman"/>
          <w:color w:val="0000FF"/>
          <w:sz w:val="24"/>
          <w:szCs w:val="24"/>
        </w:rPr>
        <w:t xml:space="preserve"> /</w:t>
      </w:r>
      <w:r w:rsidRPr="0057391A">
        <w:rPr>
          <w:rFonts w:eastAsia="Times New Roman"/>
          <w:color w:val="000000"/>
          <w:sz w:val="24"/>
          <w:szCs w:val="24"/>
        </w:rPr>
        <w:t>. Удаленный доступ после регистрации.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eLIBRARY.RU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 xml:space="preserve">: </w:t>
      </w:r>
      <w:hyperlink r:id="rId16" w:history="1">
        <w:r w:rsidRPr="0057391A">
          <w:rPr>
            <w:rFonts w:eastAsia="Times New Roman"/>
            <w:color w:val="0000FF"/>
            <w:sz w:val="24"/>
            <w:szCs w:val="24"/>
            <w:u w:val="single"/>
          </w:rPr>
          <w:t>http://elibrary.ru/defaultx.asp</w:t>
        </w:r>
      </w:hyperlink>
      <w:r w:rsidRPr="0057391A">
        <w:rPr>
          <w:rFonts w:eastAsia="Times New Roman"/>
          <w:color w:val="000000"/>
          <w:sz w:val="24"/>
          <w:szCs w:val="24"/>
        </w:rPr>
        <w:t>. - Яз. рус., англ.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57391A">
        <w:rPr>
          <w:rFonts w:eastAsia="Times New Roman"/>
          <w:b/>
          <w:sz w:val="24"/>
          <w:szCs w:val="24"/>
        </w:rPr>
        <w:t>Электронная учебная библиотека</w:t>
      </w:r>
      <w:r w:rsidRPr="0057391A">
        <w:rPr>
          <w:rFonts w:eastAsia="Times New Roman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полнотекстовая база данных / ФГБОУ ВО БГМУ Минздрава России. -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>: Доступ к полным текстам по логину и паролю.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i/>
          <w:iCs/>
          <w:color w:val="000000"/>
          <w:sz w:val="24"/>
          <w:szCs w:val="24"/>
        </w:rPr>
      </w:pPr>
      <w:proofErr w:type="spellStart"/>
      <w:r w:rsidRPr="0057391A">
        <w:rPr>
          <w:rFonts w:eastAsia="Times New Roman"/>
          <w:b/>
          <w:bCs/>
          <w:color w:val="000000"/>
          <w:sz w:val="24"/>
          <w:szCs w:val="24"/>
        </w:rPr>
        <w:t>Scopus</w:t>
      </w:r>
      <w:proofErr w:type="spellEnd"/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57391A">
        <w:rPr>
          <w:rFonts w:eastAsia="Times New Roman"/>
          <w:color w:val="000000"/>
          <w:sz w:val="24"/>
          <w:szCs w:val="24"/>
        </w:rPr>
        <w:t>Elsevier</w:t>
      </w:r>
      <w:proofErr w:type="spellEnd"/>
      <w:r w:rsidRPr="0057391A">
        <w:rPr>
          <w:rFonts w:eastAsia="Times New Roman"/>
          <w:color w:val="000000"/>
          <w:sz w:val="24"/>
          <w:szCs w:val="24"/>
        </w:rPr>
        <w:t xml:space="preserve"> BV. —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 xml:space="preserve">: </w:t>
      </w:r>
      <w:hyperlink r:id="rId17" w:history="1">
        <w:r w:rsidRPr="0057391A">
          <w:rPr>
            <w:rFonts w:eastAsia="Times New Roman"/>
            <w:color w:val="0000FF"/>
            <w:sz w:val="24"/>
            <w:szCs w:val="24"/>
            <w:u w:val="single"/>
          </w:rPr>
          <w:t>http://www.scopus.com</w:t>
        </w:r>
      </w:hyperlink>
      <w:r w:rsidRPr="0057391A">
        <w:rPr>
          <w:rFonts w:eastAsia="Times New Roman"/>
          <w:color w:val="0000FF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</w:rPr>
        <w:t>. - Яз. англ. У</w:t>
      </w:r>
      <w:r w:rsidRPr="0057391A">
        <w:rPr>
          <w:rFonts w:eastAsia="Times New Roman"/>
          <w:iCs/>
          <w:color w:val="000000"/>
          <w:sz w:val="24"/>
          <w:szCs w:val="24"/>
        </w:rPr>
        <w:t>даленный доступ</w:t>
      </w:r>
      <w:r w:rsidRPr="0057391A">
        <w:rPr>
          <w:rFonts w:eastAsia="Times New Roman"/>
          <w:color w:val="000000"/>
          <w:sz w:val="24"/>
          <w:szCs w:val="24"/>
        </w:rPr>
        <w:t xml:space="preserve"> п</w:t>
      </w:r>
      <w:r w:rsidRPr="0057391A">
        <w:rPr>
          <w:rFonts w:eastAsia="Times New Roman"/>
          <w:iCs/>
          <w:color w:val="000000"/>
          <w:sz w:val="24"/>
          <w:szCs w:val="24"/>
        </w:rPr>
        <w:t>осле регистрации из сети БГМУ.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/>
          <w:sz w:val="24"/>
          <w:szCs w:val="24"/>
        </w:rPr>
      </w:pPr>
      <w:proofErr w:type="spellStart"/>
      <w:r w:rsidRPr="0057391A">
        <w:rPr>
          <w:rFonts w:eastAsia="Times New Roman"/>
          <w:b/>
          <w:bCs/>
          <w:color w:val="000000"/>
          <w:sz w:val="24"/>
          <w:szCs w:val="24"/>
        </w:rPr>
        <w:t>Web</w:t>
      </w:r>
      <w:proofErr w:type="spellEnd"/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391A">
        <w:rPr>
          <w:rFonts w:eastAsia="Times New Roman"/>
          <w:b/>
          <w:bCs/>
          <w:color w:val="000000"/>
          <w:sz w:val="24"/>
          <w:szCs w:val="24"/>
        </w:rPr>
        <w:t>of</w:t>
      </w:r>
      <w:proofErr w:type="spellEnd"/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391A">
        <w:rPr>
          <w:rFonts w:eastAsia="Times New Roman"/>
          <w:b/>
          <w:bCs/>
          <w:color w:val="000000"/>
          <w:sz w:val="24"/>
          <w:szCs w:val="24"/>
        </w:rPr>
        <w:t>Science</w:t>
      </w:r>
      <w:proofErr w:type="spellEnd"/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</w:t>
      </w:r>
      <w:proofErr w:type="spellStart"/>
      <w:r w:rsidRPr="0057391A">
        <w:rPr>
          <w:rFonts w:eastAsia="Times New Roman"/>
          <w:color w:val="000000"/>
          <w:sz w:val="24"/>
          <w:szCs w:val="24"/>
        </w:rPr>
        <w:t>мультидисциплинарная</w:t>
      </w:r>
      <w:proofErr w:type="spellEnd"/>
      <w:r w:rsidRPr="0057391A">
        <w:rPr>
          <w:rFonts w:eastAsia="Times New Roman"/>
          <w:color w:val="000000"/>
          <w:sz w:val="24"/>
          <w:szCs w:val="24"/>
        </w:rPr>
        <w:t xml:space="preserve"> реферативная база данных / компания </w:t>
      </w:r>
      <w:proofErr w:type="spellStart"/>
      <w:r w:rsidRPr="0057391A">
        <w:rPr>
          <w:rFonts w:eastAsia="Times New Roman"/>
          <w:color w:val="000000"/>
          <w:sz w:val="24"/>
          <w:szCs w:val="24"/>
          <w:lang w:val="en-US"/>
        </w:rPr>
        <w:t>Clarivate</w:t>
      </w:r>
      <w:proofErr w:type="spellEnd"/>
      <w:r w:rsidRPr="0057391A">
        <w:rPr>
          <w:rFonts w:eastAsia="Times New Roman"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Analytics</w:t>
      </w:r>
      <w:r w:rsidRPr="0057391A">
        <w:rPr>
          <w:rFonts w:eastAsia="Times New Roman"/>
          <w:color w:val="000000"/>
          <w:sz w:val="24"/>
          <w:szCs w:val="24"/>
        </w:rPr>
        <w:t xml:space="preserve">. -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 xml:space="preserve">: </w:t>
      </w:r>
      <w:hyperlink r:id="rId18" w:history="1">
        <w:r w:rsidRPr="0057391A">
          <w:rPr>
            <w:rFonts w:eastAsia="Times New Roman"/>
            <w:color w:val="0000FF"/>
            <w:sz w:val="24"/>
            <w:szCs w:val="24"/>
            <w:u w:val="single"/>
          </w:rPr>
          <w:t>http://webofknowledge.com</w:t>
        </w:r>
      </w:hyperlink>
      <w:r w:rsidRPr="0057391A">
        <w:rPr>
          <w:rFonts w:eastAsia="Times New Roman"/>
          <w:sz w:val="24"/>
          <w:szCs w:val="24"/>
        </w:rPr>
        <w:t>.</w:t>
      </w:r>
      <w:r w:rsidRPr="0057391A">
        <w:rPr>
          <w:rFonts w:eastAsia="Times New Roman"/>
          <w:iCs/>
          <w:color w:val="000000"/>
          <w:sz w:val="24"/>
          <w:szCs w:val="24"/>
        </w:rPr>
        <w:t xml:space="preserve"> - </w:t>
      </w:r>
      <w:r w:rsidRPr="0057391A">
        <w:rPr>
          <w:rFonts w:eastAsia="Times New Roman"/>
          <w:color w:val="000000"/>
          <w:sz w:val="24"/>
          <w:szCs w:val="24"/>
        </w:rPr>
        <w:t xml:space="preserve">Яз. англ. </w:t>
      </w:r>
      <w:r w:rsidRPr="0057391A">
        <w:rPr>
          <w:rFonts w:eastAsia="Times New Roman"/>
          <w:iCs/>
          <w:color w:val="000000"/>
          <w:sz w:val="24"/>
          <w:szCs w:val="24"/>
        </w:rPr>
        <w:t>Удаленный доступ</w:t>
      </w:r>
      <w:r w:rsidRPr="0057391A">
        <w:rPr>
          <w:rFonts w:eastAsia="Times New Roman"/>
          <w:color w:val="000000"/>
          <w:sz w:val="24"/>
          <w:szCs w:val="24"/>
        </w:rPr>
        <w:t xml:space="preserve"> п</w:t>
      </w:r>
      <w:r w:rsidRPr="0057391A">
        <w:rPr>
          <w:rFonts w:eastAsia="Times New Roman"/>
          <w:iCs/>
          <w:color w:val="000000"/>
          <w:sz w:val="24"/>
          <w:szCs w:val="24"/>
        </w:rPr>
        <w:t>о</w:t>
      </w:r>
      <w:r w:rsidRPr="0057391A">
        <w:rPr>
          <w:rFonts w:eastAsia="Times New Roman"/>
          <w:iCs/>
          <w:color w:val="000000"/>
          <w:sz w:val="24"/>
          <w:szCs w:val="24"/>
        </w:rPr>
        <w:t>сле регистрации из сети БГМУ.</w:t>
      </w:r>
    </w:p>
    <w:p w:rsidR="0057391A" w:rsidRPr="0057391A" w:rsidRDefault="0057391A" w:rsidP="000012AE">
      <w:pPr>
        <w:widowControl/>
        <w:numPr>
          <w:ilvl w:val="0"/>
          <w:numId w:val="41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57391A">
        <w:rPr>
          <w:rFonts w:eastAsia="Times New Roman"/>
          <w:b/>
          <w:sz w:val="24"/>
          <w:szCs w:val="24"/>
          <w:lang w:val="en-US"/>
        </w:rPr>
        <w:t>LWW</w:t>
      </w:r>
      <w:r w:rsidRPr="0057391A">
        <w:rPr>
          <w:rFonts w:eastAsia="Times New Roman"/>
          <w:b/>
          <w:sz w:val="24"/>
          <w:szCs w:val="24"/>
        </w:rPr>
        <w:t xml:space="preserve"> </w:t>
      </w:r>
      <w:r w:rsidRPr="0057391A">
        <w:rPr>
          <w:rFonts w:eastAsia="Times New Roman"/>
          <w:b/>
          <w:sz w:val="24"/>
          <w:szCs w:val="24"/>
          <w:lang w:val="en-US"/>
        </w:rPr>
        <w:t>Proprietary</w:t>
      </w:r>
      <w:r w:rsidRPr="0057391A">
        <w:rPr>
          <w:rFonts w:eastAsia="Times New Roman"/>
          <w:b/>
          <w:sz w:val="24"/>
          <w:szCs w:val="24"/>
        </w:rPr>
        <w:t xml:space="preserve"> </w:t>
      </w:r>
      <w:r w:rsidRPr="0057391A">
        <w:rPr>
          <w:rFonts w:eastAsia="Times New Roman"/>
          <w:b/>
          <w:sz w:val="24"/>
          <w:szCs w:val="24"/>
          <w:lang w:val="en-US"/>
        </w:rPr>
        <w:t>Collection</w:t>
      </w:r>
      <w:r w:rsidRPr="0057391A">
        <w:rPr>
          <w:rFonts w:eastAsia="Times New Roman"/>
          <w:b/>
          <w:sz w:val="24"/>
          <w:szCs w:val="24"/>
        </w:rPr>
        <w:t xml:space="preserve"> </w:t>
      </w:r>
      <w:r w:rsidRPr="0057391A">
        <w:rPr>
          <w:rFonts w:eastAsia="Times New Roman"/>
          <w:b/>
          <w:sz w:val="24"/>
          <w:szCs w:val="24"/>
          <w:lang w:val="en-US"/>
        </w:rPr>
        <w:t>Emerging</w:t>
      </w:r>
      <w:r w:rsidRPr="0057391A">
        <w:rPr>
          <w:rFonts w:eastAsia="Times New Roman"/>
          <w:b/>
          <w:sz w:val="24"/>
          <w:szCs w:val="24"/>
        </w:rPr>
        <w:t xml:space="preserve"> </w:t>
      </w:r>
      <w:r w:rsidRPr="0057391A">
        <w:rPr>
          <w:rFonts w:eastAsia="Times New Roman"/>
          <w:b/>
          <w:sz w:val="24"/>
          <w:szCs w:val="24"/>
          <w:lang w:val="en-US"/>
        </w:rPr>
        <w:t>Market</w:t>
      </w:r>
      <w:r w:rsidRPr="0057391A">
        <w:rPr>
          <w:rFonts w:eastAsia="Times New Roman"/>
          <w:sz w:val="24"/>
          <w:szCs w:val="24"/>
        </w:rPr>
        <w:t xml:space="preserve"> – </w:t>
      </w:r>
      <w:r w:rsidRPr="0057391A">
        <w:rPr>
          <w:rFonts w:eastAsia="Times New Roman"/>
          <w:sz w:val="24"/>
          <w:szCs w:val="24"/>
          <w:lang w:val="en-US"/>
        </w:rPr>
        <w:t>w</w:t>
      </w:r>
      <w:r w:rsidRPr="0057391A">
        <w:rPr>
          <w:rFonts w:eastAsia="Times New Roman"/>
          <w:sz w:val="24"/>
          <w:szCs w:val="24"/>
        </w:rPr>
        <w:t>/</w:t>
      </w:r>
      <w:r w:rsidRPr="0057391A">
        <w:rPr>
          <w:rFonts w:eastAsia="Times New Roman"/>
          <w:sz w:val="24"/>
          <w:szCs w:val="24"/>
          <w:lang w:val="en-US"/>
        </w:rPr>
        <w:t>o</w:t>
      </w:r>
      <w:r w:rsidRPr="0057391A">
        <w:rPr>
          <w:rFonts w:eastAsia="Times New Roman"/>
          <w:sz w:val="24"/>
          <w:szCs w:val="24"/>
        </w:rPr>
        <w:t xml:space="preserve"> </w:t>
      </w:r>
      <w:r w:rsidRPr="0057391A">
        <w:rPr>
          <w:rFonts w:eastAsia="Times New Roman"/>
          <w:sz w:val="24"/>
          <w:szCs w:val="24"/>
          <w:lang w:val="en-US"/>
        </w:rPr>
        <w:t>Perpetual</w:t>
      </w:r>
      <w:r w:rsidRPr="0057391A">
        <w:rPr>
          <w:rFonts w:eastAsia="Times New Roman"/>
          <w:sz w:val="24"/>
          <w:szCs w:val="24"/>
        </w:rPr>
        <w:t xml:space="preserve"> </w:t>
      </w:r>
      <w:r w:rsidRPr="0057391A">
        <w:rPr>
          <w:rFonts w:eastAsia="Times New Roman"/>
          <w:sz w:val="24"/>
          <w:szCs w:val="24"/>
          <w:lang w:val="en-US"/>
        </w:rPr>
        <w:t>Access</w:t>
      </w:r>
      <w:r w:rsidRPr="0057391A">
        <w:rPr>
          <w:rFonts w:eastAsia="Times New Roman"/>
          <w:color w:val="000000"/>
          <w:sz w:val="24"/>
          <w:szCs w:val="24"/>
        </w:rPr>
        <w:t xml:space="preserve"> [Электронный р</w:t>
      </w:r>
      <w:r w:rsidRPr="0057391A">
        <w:rPr>
          <w:rFonts w:eastAsia="Times New Roman"/>
          <w:color w:val="000000"/>
          <w:sz w:val="24"/>
          <w:szCs w:val="24"/>
        </w:rPr>
        <w:t>е</w:t>
      </w:r>
      <w:r w:rsidRPr="0057391A">
        <w:rPr>
          <w:rFonts w:eastAsia="Times New Roman"/>
          <w:color w:val="000000"/>
          <w:sz w:val="24"/>
          <w:szCs w:val="24"/>
        </w:rPr>
        <w:t xml:space="preserve">сурс]: [полнотекстовая база данных] / </w:t>
      </w:r>
      <w:proofErr w:type="spellStart"/>
      <w:r w:rsidRPr="0057391A">
        <w:rPr>
          <w:rFonts w:eastAsia="Times New Roman"/>
          <w:color w:val="000000"/>
          <w:sz w:val="24"/>
          <w:szCs w:val="24"/>
          <w:lang w:val="en-US"/>
        </w:rPr>
        <w:t>Wolters</w:t>
      </w:r>
      <w:proofErr w:type="spellEnd"/>
      <w:r w:rsidRPr="0057391A">
        <w:rPr>
          <w:rFonts w:eastAsia="Times New Roman"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Kluwer</w:t>
      </w:r>
      <w:r w:rsidRPr="0057391A">
        <w:rPr>
          <w:rFonts w:eastAsia="Times New Roman"/>
          <w:color w:val="000000"/>
          <w:sz w:val="24"/>
          <w:szCs w:val="24"/>
        </w:rPr>
        <w:t xml:space="preserve">. –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 xml:space="preserve">: </w:t>
      </w:r>
      <w:hyperlink r:id="rId19" w:history="1"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ovidsp</w:t>
        </w:r>
        <w:proofErr w:type="spellEnd"/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</w:t>
        </w:r>
        <w:proofErr w:type="spellEnd"/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57391A">
        <w:rPr>
          <w:rFonts w:eastAsia="Times New Roman"/>
          <w:color w:val="000000"/>
          <w:sz w:val="24"/>
          <w:szCs w:val="24"/>
        </w:rPr>
        <w:t xml:space="preserve">. </w:t>
      </w:r>
      <w:r w:rsidRPr="0057391A">
        <w:rPr>
          <w:rFonts w:eastAsia="Times New Roman"/>
          <w:iCs/>
          <w:color w:val="000000"/>
          <w:sz w:val="24"/>
          <w:szCs w:val="24"/>
        </w:rPr>
        <w:t xml:space="preserve">- </w:t>
      </w:r>
      <w:r w:rsidRPr="0057391A">
        <w:rPr>
          <w:rFonts w:eastAsia="Times New Roman"/>
          <w:color w:val="000000"/>
          <w:sz w:val="24"/>
          <w:szCs w:val="24"/>
        </w:rPr>
        <w:t xml:space="preserve">Яз. англ. </w:t>
      </w:r>
      <w:r w:rsidRPr="0057391A">
        <w:rPr>
          <w:rFonts w:eastAsia="Times New Roman"/>
          <w:iCs/>
          <w:color w:val="000000"/>
          <w:sz w:val="24"/>
          <w:szCs w:val="24"/>
        </w:rPr>
        <w:t>Удаленный доступ по логину и паролю.</w:t>
      </w:r>
    </w:p>
    <w:p w:rsidR="0057391A" w:rsidRPr="0057391A" w:rsidRDefault="0057391A" w:rsidP="000012AE">
      <w:pPr>
        <w:widowControl/>
        <w:numPr>
          <w:ilvl w:val="0"/>
          <w:numId w:val="4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57391A">
        <w:rPr>
          <w:rFonts w:eastAsia="Times New Roman"/>
          <w:b/>
          <w:sz w:val="24"/>
          <w:szCs w:val="24"/>
          <w:lang w:val="en-US"/>
        </w:rPr>
        <w:t>LWW</w:t>
      </w:r>
      <w:r w:rsidRPr="0057391A">
        <w:rPr>
          <w:rFonts w:eastAsia="Times New Roman"/>
          <w:b/>
          <w:sz w:val="24"/>
          <w:szCs w:val="24"/>
        </w:rPr>
        <w:t xml:space="preserve"> </w:t>
      </w:r>
      <w:r w:rsidRPr="0057391A">
        <w:rPr>
          <w:rFonts w:eastAsia="Times New Roman"/>
          <w:b/>
          <w:sz w:val="24"/>
          <w:szCs w:val="24"/>
          <w:lang w:val="en-US"/>
        </w:rPr>
        <w:t>Medical</w:t>
      </w:r>
      <w:r w:rsidRPr="0057391A">
        <w:rPr>
          <w:rFonts w:eastAsia="Times New Roman"/>
          <w:b/>
          <w:sz w:val="24"/>
          <w:szCs w:val="24"/>
        </w:rPr>
        <w:t xml:space="preserve"> </w:t>
      </w:r>
      <w:r w:rsidRPr="0057391A">
        <w:rPr>
          <w:rFonts w:eastAsia="Times New Roman"/>
          <w:b/>
          <w:sz w:val="24"/>
          <w:szCs w:val="24"/>
          <w:lang w:val="en-US"/>
        </w:rPr>
        <w:t>Book</w:t>
      </w:r>
      <w:r w:rsidRPr="0057391A">
        <w:rPr>
          <w:rFonts w:eastAsia="Times New Roman"/>
          <w:b/>
          <w:sz w:val="24"/>
          <w:szCs w:val="24"/>
        </w:rPr>
        <w:t xml:space="preserve"> </w:t>
      </w:r>
      <w:r w:rsidRPr="0057391A">
        <w:rPr>
          <w:rFonts w:eastAsia="Times New Roman"/>
          <w:b/>
          <w:sz w:val="24"/>
          <w:szCs w:val="24"/>
          <w:lang w:val="en-US"/>
        </w:rPr>
        <w:t>Collection</w:t>
      </w:r>
      <w:r w:rsidRPr="0057391A">
        <w:rPr>
          <w:rFonts w:eastAsia="Times New Roman"/>
          <w:b/>
          <w:sz w:val="24"/>
          <w:szCs w:val="24"/>
        </w:rPr>
        <w:t xml:space="preserve"> 2011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[полнотекстовая база данных] / </w:t>
      </w:r>
      <w:proofErr w:type="spellStart"/>
      <w:r w:rsidRPr="0057391A">
        <w:rPr>
          <w:rFonts w:eastAsia="Times New Roman"/>
          <w:color w:val="000000"/>
          <w:sz w:val="24"/>
          <w:szCs w:val="24"/>
          <w:lang w:val="en-US"/>
        </w:rPr>
        <w:t>Wolters</w:t>
      </w:r>
      <w:proofErr w:type="spellEnd"/>
      <w:r w:rsidRPr="0057391A">
        <w:rPr>
          <w:rFonts w:eastAsia="Times New Roman"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Kluwer</w:t>
      </w:r>
      <w:r w:rsidRPr="0057391A">
        <w:rPr>
          <w:rFonts w:eastAsia="Times New Roman"/>
          <w:color w:val="000000"/>
          <w:sz w:val="24"/>
          <w:szCs w:val="24"/>
        </w:rPr>
        <w:t xml:space="preserve">. – </w:t>
      </w:r>
      <w:r w:rsidRPr="0057391A">
        <w:rPr>
          <w:rFonts w:eastAsia="Times New Roman"/>
          <w:color w:val="000000"/>
          <w:sz w:val="24"/>
          <w:szCs w:val="24"/>
          <w:lang w:val="en-US"/>
        </w:rPr>
        <w:t>URL</w:t>
      </w:r>
      <w:r w:rsidRPr="0057391A">
        <w:rPr>
          <w:rFonts w:eastAsia="Times New Roman"/>
          <w:color w:val="000000"/>
          <w:sz w:val="24"/>
          <w:szCs w:val="24"/>
        </w:rPr>
        <w:t xml:space="preserve">: </w:t>
      </w:r>
      <w:hyperlink r:id="rId20" w:history="1"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7391A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ovidsp</w:t>
        </w:r>
        <w:proofErr w:type="spellEnd"/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</w:t>
        </w:r>
        <w:proofErr w:type="spellEnd"/>
        <w:r w:rsidRPr="0057391A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57391A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57391A">
        <w:rPr>
          <w:rFonts w:eastAsia="Times New Roman"/>
          <w:color w:val="000000"/>
          <w:sz w:val="24"/>
          <w:szCs w:val="24"/>
        </w:rPr>
        <w:t xml:space="preserve"> . </w:t>
      </w:r>
      <w:r w:rsidRPr="0057391A">
        <w:rPr>
          <w:rFonts w:eastAsia="Times New Roman"/>
          <w:iCs/>
          <w:color w:val="000000"/>
          <w:sz w:val="24"/>
          <w:szCs w:val="24"/>
        </w:rPr>
        <w:t xml:space="preserve">- </w:t>
      </w:r>
      <w:r w:rsidRPr="0057391A">
        <w:rPr>
          <w:rFonts w:eastAsia="Times New Roman"/>
          <w:color w:val="000000"/>
          <w:sz w:val="24"/>
          <w:szCs w:val="24"/>
        </w:rPr>
        <w:t xml:space="preserve">Яз. англ. </w:t>
      </w:r>
      <w:r w:rsidRPr="0057391A">
        <w:rPr>
          <w:rFonts w:eastAsia="Times New Roman"/>
          <w:iCs/>
          <w:color w:val="000000"/>
          <w:sz w:val="24"/>
          <w:szCs w:val="24"/>
        </w:rPr>
        <w:t>Удаленный доступ по логину и паролю.</w:t>
      </w:r>
    </w:p>
    <w:p w:rsidR="0057391A" w:rsidRPr="0057391A" w:rsidRDefault="0057391A" w:rsidP="000012AE">
      <w:pPr>
        <w:widowControl/>
        <w:numPr>
          <w:ilvl w:val="0"/>
          <w:numId w:val="4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Президентская </w:t>
      </w:r>
      <w:r w:rsidRPr="0057391A">
        <w:rPr>
          <w:rFonts w:eastAsia="Times New Roman"/>
          <w:b/>
          <w:color w:val="000000"/>
          <w:sz w:val="24"/>
          <w:szCs w:val="24"/>
        </w:rPr>
        <w:t>библиотека</w:t>
      </w:r>
      <w:r w:rsidRPr="0057391A">
        <w:rPr>
          <w:rFonts w:eastAsia="Times New Roman"/>
          <w:color w:val="000000"/>
          <w:sz w:val="24"/>
          <w:szCs w:val="24"/>
        </w:rPr>
        <w:t>: электронная национальная библиотека [Электронный р</w:t>
      </w:r>
      <w:r w:rsidRPr="0057391A">
        <w:rPr>
          <w:rFonts w:eastAsia="Times New Roman"/>
          <w:color w:val="000000"/>
          <w:sz w:val="24"/>
          <w:szCs w:val="24"/>
        </w:rPr>
        <w:t>е</w:t>
      </w:r>
      <w:r w:rsidRPr="0057391A">
        <w:rPr>
          <w:rFonts w:eastAsia="Times New Roman"/>
          <w:color w:val="000000"/>
          <w:sz w:val="24"/>
          <w:szCs w:val="24"/>
        </w:rPr>
        <w:t>сурс]: сайт / ФГБУ Президентская библиотека им. Б.Н. Ельцина. – СПб., 2007 – URL:</w:t>
      </w:r>
      <w:hyperlink r:id="rId21" w:history="1">
        <w:r w:rsidRPr="0057391A">
          <w:rPr>
            <w:rFonts w:eastAsia="Times New Roman"/>
            <w:color w:val="0000FF"/>
            <w:sz w:val="24"/>
            <w:szCs w:val="24"/>
            <w:u w:val="single"/>
          </w:rPr>
          <w:t>https://www.prlib.ru/</w:t>
        </w:r>
      </w:hyperlink>
      <w:r w:rsidRPr="0057391A">
        <w:rPr>
          <w:rFonts w:eastAsia="Times New Roman"/>
          <w:color w:val="000000"/>
          <w:sz w:val="24"/>
          <w:szCs w:val="24"/>
        </w:rPr>
        <w:t>. Доступ к полным текстам в информационном зале научной библиотеки БГМУ.</w:t>
      </w:r>
    </w:p>
    <w:p w:rsidR="0057391A" w:rsidRPr="0057391A" w:rsidRDefault="0057391A" w:rsidP="000012AE">
      <w:pPr>
        <w:widowControl/>
        <w:numPr>
          <w:ilvl w:val="0"/>
          <w:numId w:val="4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57391A">
        <w:rPr>
          <w:rFonts w:eastAsia="Times New Roman"/>
          <w:b/>
          <w:bCs/>
          <w:color w:val="000000"/>
          <w:sz w:val="24"/>
          <w:szCs w:val="24"/>
        </w:rPr>
        <w:t>Национальная электронная библиотека</w:t>
      </w:r>
      <w:r w:rsidRPr="0057391A">
        <w:rPr>
          <w:rFonts w:eastAsia="Times New Roman"/>
          <w:bCs/>
          <w:color w:val="000000"/>
          <w:sz w:val="24"/>
          <w:szCs w:val="24"/>
        </w:rPr>
        <w:t xml:space="preserve"> (НЭБ)</w:t>
      </w:r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</w:t>
      </w:r>
      <w:r w:rsidRPr="0057391A">
        <w:rPr>
          <w:rFonts w:eastAsia="Times New Roman"/>
          <w:color w:val="0000FF"/>
          <w:sz w:val="24"/>
          <w:szCs w:val="24"/>
        </w:rPr>
        <w:t>http://нэб.рф</w:t>
      </w:r>
      <w:r w:rsidRPr="0057391A">
        <w:rPr>
          <w:rFonts w:eastAsia="Times New Roman"/>
          <w:color w:val="000000"/>
          <w:sz w:val="24"/>
          <w:szCs w:val="24"/>
        </w:rPr>
        <w:t>. Доступ к полным текстам в информационном зале научной библиотеки БГМУ.</w:t>
      </w:r>
    </w:p>
    <w:p w:rsidR="0057391A" w:rsidRPr="0057391A" w:rsidRDefault="0057391A" w:rsidP="000012AE">
      <w:pPr>
        <w:widowControl/>
        <w:numPr>
          <w:ilvl w:val="0"/>
          <w:numId w:val="4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Cs/>
          <w:color w:val="000000"/>
          <w:sz w:val="24"/>
          <w:szCs w:val="24"/>
        </w:rPr>
      </w:pPr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Консультант Плюс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справочно-правовая система: база данных / </w:t>
      </w:r>
      <w:r w:rsidRPr="0057391A">
        <w:rPr>
          <w:rFonts w:eastAsia="Times New Roman"/>
          <w:sz w:val="24"/>
          <w:szCs w:val="24"/>
        </w:rPr>
        <w:t>ЗАО «Консультант Плюс».</w:t>
      </w:r>
      <w:r w:rsidRPr="0057391A">
        <w:rPr>
          <w:rFonts w:eastAsia="Times New Roman"/>
          <w:color w:val="000000"/>
          <w:sz w:val="24"/>
          <w:szCs w:val="24"/>
        </w:rPr>
        <w:t xml:space="preserve"> Доступ к полным текстам в информационном зале научной библиотеки БГМУ.</w:t>
      </w:r>
    </w:p>
    <w:p w:rsidR="0057391A" w:rsidRPr="0057391A" w:rsidRDefault="0057391A" w:rsidP="000012AE">
      <w:pPr>
        <w:widowControl/>
        <w:numPr>
          <w:ilvl w:val="0"/>
          <w:numId w:val="4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57391A">
        <w:rPr>
          <w:rFonts w:eastAsia="Times New Roman"/>
          <w:b/>
          <w:bCs/>
          <w:color w:val="000000"/>
          <w:sz w:val="24"/>
          <w:szCs w:val="24"/>
        </w:rPr>
        <w:t xml:space="preserve">Polpred.com Обзор СМИ </w:t>
      </w:r>
      <w:r w:rsidRPr="0057391A">
        <w:rPr>
          <w:rFonts w:eastAsia="Times New Roman"/>
          <w:color w:val="000000"/>
          <w:sz w:val="24"/>
          <w:szCs w:val="24"/>
        </w:rPr>
        <w:t xml:space="preserve">[Электронный ресурс]: сайт. – URL: </w:t>
      </w:r>
      <w:r w:rsidRPr="0057391A">
        <w:rPr>
          <w:rFonts w:eastAsia="Times New Roman"/>
          <w:color w:val="0000FF"/>
          <w:sz w:val="24"/>
          <w:szCs w:val="24"/>
        </w:rPr>
        <w:t>http://polpred.com</w:t>
      </w:r>
      <w:r w:rsidRPr="0057391A">
        <w:rPr>
          <w:rFonts w:eastAsia="Times New Roman"/>
          <w:color w:val="000000"/>
          <w:sz w:val="24"/>
          <w:szCs w:val="24"/>
        </w:rPr>
        <w:t xml:space="preserve">. </w:t>
      </w:r>
      <w:r w:rsidRPr="0057391A">
        <w:rPr>
          <w:rFonts w:eastAsia="Times New Roman"/>
          <w:iCs/>
          <w:color w:val="000000"/>
          <w:sz w:val="24"/>
          <w:szCs w:val="24"/>
        </w:rPr>
        <w:t>Доступ открыт со всех компьютеров библиотеки и внутренней сети БГМУ.</w:t>
      </w:r>
    </w:p>
    <w:p w:rsidR="00C06FD7" w:rsidRPr="00702D67" w:rsidRDefault="00C06FD7" w:rsidP="00C06FD7">
      <w:pPr>
        <w:widowControl/>
        <w:snapToGrid/>
        <w:spacing w:line="240" w:lineRule="auto"/>
        <w:ind w:left="0"/>
        <w:jc w:val="both"/>
        <w:rPr>
          <w:rFonts w:eastAsia="Times New Roman"/>
          <w:color w:val="FF0000"/>
          <w:sz w:val="24"/>
          <w:szCs w:val="24"/>
        </w:rPr>
      </w:pPr>
    </w:p>
    <w:p w:rsidR="00C06FD7" w:rsidRPr="00C06FD7" w:rsidRDefault="00C06FD7" w:rsidP="00C06FD7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C06FD7">
        <w:rPr>
          <w:b/>
          <w:iCs/>
          <w:sz w:val="24"/>
          <w:szCs w:val="24"/>
        </w:rPr>
        <w:t>Лицензионно-программное обеспечение</w:t>
      </w:r>
    </w:p>
    <w:p w:rsidR="00C06FD7" w:rsidRPr="00C06FD7" w:rsidRDefault="00C06FD7" w:rsidP="00C06FD7">
      <w:pPr>
        <w:pStyle w:val="af6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06FD7">
        <w:rPr>
          <w:rFonts w:ascii="Times New Roman" w:hAnsi="Times New Roman"/>
          <w:sz w:val="24"/>
          <w:szCs w:val="24"/>
        </w:rPr>
        <w:t>Операционная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6FD7">
        <w:rPr>
          <w:rFonts w:ascii="Times New Roman" w:hAnsi="Times New Roman"/>
          <w:sz w:val="24"/>
          <w:szCs w:val="24"/>
        </w:rPr>
        <w:t>система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C06FD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C06FD7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C06FD7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C06F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6FD7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C06FD7" w:rsidRPr="00C06FD7" w:rsidRDefault="00C06FD7" w:rsidP="00C06FD7">
      <w:pPr>
        <w:pStyle w:val="af6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C06FD7">
        <w:rPr>
          <w:rFonts w:ascii="Times New Roman" w:hAnsi="Times New Roman"/>
          <w:sz w:val="24"/>
          <w:szCs w:val="24"/>
        </w:rPr>
        <w:t>Пакет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6FD7">
        <w:rPr>
          <w:rFonts w:ascii="Times New Roman" w:hAnsi="Times New Roman"/>
          <w:sz w:val="24"/>
          <w:szCs w:val="24"/>
        </w:rPr>
        <w:t>офисных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6FD7">
        <w:rPr>
          <w:rFonts w:ascii="Times New Roman" w:hAnsi="Times New Roman"/>
          <w:sz w:val="24"/>
          <w:szCs w:val="24"/>
        </w:rPr>
        <w:t>программ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C06FD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C06FD7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C06FD7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C06F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6FD7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C06FD7" w:rsidRPr="00C06FD7" w:rsidRDefault="00C06FD7" w:rsidP="00C06FD7">
      <w:pPr>
        <w:pStyle w:val="af6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FD7"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C06FD7">
        <w:rPr>
          <w:rFonts w:ascii="Times New Roman" w:hAnsi="Times New Roman"/>
          <w:sz w:val="24"/>
          <w:szCs w:val="24"/>
        </w:rPr>
        <w:t>р</w:t>
      </w:r>
      <w:r w:rsidRPr="00C06FD7">
        <w:rPr>
          <w:rFonts w:ascii="Times New Roman" w:hAnsi="Times New Roman"/>
          <w:sz w:val="24"/>
          <w:szCs w:val="24"/>
        </w:rPr>
        <w:t xml:space="preserve">веров  </w:t>
      </w:r>
      <w:r w:rsidRPr="00C06FD7">
        <w:rPr>
          <w:rFonts w:ascii="Times New Roman" w:hAnsi="Times New Roman"/>
          <w:sz w:val="24"/>
          <w:szCs w:val="24"/>
          <w:lang w:val="en-US"/>
        </w:rPr>
        <w:t>Kaspersky</w:t>
      </w:r>
      <w:r w:rsidRPr="00C06FD7">
        <w:rPr>
          <w:rFonts w:ascii="Times New Roman" w:hAnsi="Times New Roman"/>
          <w:sz w:val="24"/>
          <w:szCs w:val="24"/>
        </w:rPr>
        <w:t xml:space="preserve"> </w:t>
      </w:r>
      <w:r w:rsidRPr="00C06FD7">
        <w:rPr>
          <w:rFonts w:ascii="Times New Roman" w:hAnsi="Times New Roman"/>
          <w:sz w:val="24"/>
          <w:szCs w:val="24"/>
          <w:lang w:val="en-US"/>
        </w:rPr>
        <w:t>Endpoint</w:t>
      </w:r>
      <w:r w:rsidRPr="00C06FD7">
        <w:rPr>
          <w:rFonts w:ascii="Times New Roman" w:hAnsi="Times New Roman"/>
          <w:sz w:val="24"/>
          <w:szCs w:val="24"/>
        </w:rPr>
        <w:t xml:space="preserve"> </w:t>
      </w:r>
      <w:r w:rsidRPr="00C06FD7">
        <w:rPr>
          <w:rFonts w:ascii="Times New Roman" w:hAnsi="Times New Roman"/>
          <w:sz w:val="24"/>
          <w:szCs w:val="24"/>
          <w:lang w:val="en-US"/>
        </w:rPr>
        <w:t>Security</w:t>
      </w:r>
      <w:r w:rsidRPr="00C06FD7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C06FD7">
        <w:rPr>
          <w:rFonts w:ascii="Times New Roman" w:hAnsi="Times New Roman"/>
          <w:sz w:val="24"/>
          <w:szCs w:val="24"/>
          <w:lang w:val="en-US"/>
        </w:rPr>
        <w:t>Russian</w:t>
      </w:r>
      <w:r w:rsidRPr="00C06FD7">
        <w:rPr>
          <w:rFonts w:ascii="Times New Roman" w:hAnsi="Times New Roman"/>
          <w:sz w:val="24"/>
          <w:szCs w:val="24"/>
        </w:rPr>
        <w:t xml:space="preserve"> </w:t>
      </w:r>
      <w:r w:rsidRPr="00C06FD7">
        <w:rPr>
          <w:rFonts w:ascii="Times New Roman" w:hAnsi="Times New Roman"/>
          <w:sz w:val="24"/>
          <w:szCs w:val="24"/>
          <w:lang w:val="en-US"/>
        </w:rPr>
        <w:t>Edition</w:t>
      </w:r>
      <w:r w:rsidRPr="00C06FD7">
        <w:rPr>
          <w:rFonts w:ascii="Times New Roman" w:hAnsi="Times New Roman"/>
          <w:sz w:val="24"/>
          <w:szCs w:val="24"/>
        </w:rPr>
        <w:t xml:space="preserve">. 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 w:rsidRPr="00C06FD7">
        <w:rPr>
          <w:rFonts w:ascii="Times New Roman" w:hAnsi="Times New Roman"/>
          <w:sz w:val="24"/>
          <w:szCs w:val="24"/>
        </w:rPr>
        <w:t>антивирус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6FD7">
        <w:rPr>
          <w:rFonts w:ascii="Times New Roman" w:hAnsi="Times New Roman"/>
          <w:sz w:val="24"/>
          <w:szCs w:val="24"/>
        </w:rPr>
        <w:t>Касперского</w:t>
      </w:r>
      <w:r w:rsidRPr="00C06FD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06FD7" w:rsidRPr="00C06FD7" w:rsidRDefault="00C06FD7" w:rsidP="00C06FD7">
      <w:pPr>
        <w:pStyle w:val="af6"/>
        <w:widowControl w:val="0"/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FD7"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 w:rsidRPr="00C06FD7">
        <w:rPr>
          <w:rFonts w:ascii="Times New Roman" w:hAnsi="Times New Roman"/>
          <w:sz w:val="24"/>
          <w:szCs w:val="24"/>
        </w:rPr>
        <w:t>Dr.Web</w:t>
      </w:r>
      <w:proofErr w:type="spellEnd"/>
      <w:r w:rsidRPr="00C06FD7"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C06FD7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C06FD7">
        <w:rPr>
          <w:rFonts w:ascii="Times New Roman" w:hAnsi="Times New Roman"/>
          <w:sz w:val="24"/>
          <w:szCs w:val="24"/>
        </w:rPr>
        <w:t>.</w:t>
      </w:r>
      <w:r w:rsidRPr="00C06FD7">
        <w:rPr>
          <w:rFonts w:ascii="Times New Roman" w:hAnsi="Times New Roman"/>
          <w:sz w:val="24"/>
          <w:szCs w:val="24"/>
          <w:lang w:val="en-US"/>
        </w:rPr>
        <w:t>Web</w:t>
      </w:r>
      <w:r w:rsidRPr="00C06FD7">
        <w:rPr>
          <w:rFonts w:ascii="Times New Roman" w:hAnsi="Times New Roman"/>
          <w:sz w:val="24"/>
          <w:szCs w:val="24"/>
        </w:rPr>
        <w:t xml:space="preserve"> </w:t>
      </w:r>
      <w:r w:rsidRPr="00C06FD7">
        <w:rPr>
          <w:rFonts w:ascii="Times New Roman" w:hAnsi="Times New Roman"/>
          <w:sz w:val="24"/>
          <w:szCs w:val="24"/>
          <w:lang w:val="en-US"/>
        </w:rPr>
        <w:t>Desktop</w:t>
      </w:r>
      <w:r w:rsidRPr="00C06FD7">
        <w:rPr>
          <w:rFonts w:ascii="Times New Roman" w:hAnsi="Times New Roman"/>
          <w:sz w:val="24"/>
          <w:szCs w:val="24"/>
        </w:rPr>
        <w:t xml:space="preserve"> </w:t>
      </w:r>
      <w:r w:rsidRPr="00C06FD7">
        <w:rPr>
          <w:rFonts w:ascii="Times New Roman" w:hAnsi="Times New Roman"/>
          <w:sz w:val="24"/>
          <w:szCs w:val="24"/>
          <w:lang w:val="en-US"/>
        </w:rPr>
        <w:t>Security</w:t>
      </w:r>
      <w:r w:rsidRPr="00C06FD7">
        <w:rPr>
          <w:rFonts w:ascii="Times New Roman" w:hAnsi="Times New Roman"/>
          <w:sz w:val="24"/>
          <w:szCs w:val="24"/>
        </w:rPr>
        <w:t xml:space="preserve"> </w:t>
      </w:r>
      <w:r w:rsidRPr="00C06FD7">
        <w:rPr>
          <w:rFonts w:ascii="Times New Roman" w:hAnsi="Times New Roman"/>
          <w:sz w:val="24"/>
          <w:szCs w:val="24"/>
          <w:lang w:val="en-US"/>
        </w:rPr>
        <w:t>Suite</w:t>
      </w:r>
      <w:r w:rsidRPr="00C06FD7">
        <w:rPr>
          <w:rFonts w:ascii="Times New Roman" w:hAnsi="Times New Roman"/>
          <w:sz w:val="24"/>
          <w:szCs w:val="24"/>
        </w:rPr>
        <w:t xml:space="preserve"> </w:t>
      </w:r>
    </w:p>
    <w:p w:rsidR="00C06FD7" w:rsidRPr="00C06FD7" w:rsidRDefault="00C06FD7" w:rsidP="00C06FD7">
      <w:pPr>
        <w:pStyle w:val="af6"/>
        <w:widowControl w:val="0"/>
        <w:numPr>
          <w:ilvl w:val="0"/>
          <w:numId w:val="55"/>
        </w:numPr>
        <w:spacing w:after="0" w:line="240" w:lineRule="auto"/>
        <w:contextualSpacing/>
        <w:jc w:val="both"/>
      </w:pPr>
      <w:r w:rsidRPr="00C06FD7"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C06FD7">
        <w:rPr>
          <w:rFonts w:ascii="Times New Roman" w:hAnsi="Times New Roman"/>
          <w:sz w:val="24"/>
          <w:szCs w:val="24"/>
          <w:lang w:val="en-US"/>
        </w:rPr>
        <w:t>Moodle</w:t>
      </w:r>
      <w:r w:rsidRPr="00C06FD7">
        <w:rPr>
          <w:rFonts w:ascii="Times New Roman" w:hAnsi="Times New Roman"/>
          <w:sz w:val="24"/>
          <w:szCs w:val="24"/>
        </w:rPr>
        <w:t xml:space="preserve"> 3</w:t>
      </w:r>
      <w:r w:rsidRPr="00C06FD7">
        <w:rPr>
          <w:rFonts w:ascii="Times New Roman" w:hAnsi="Times New Roman"/>
          <w:sz w:val="24"/>
          <w:szCs w:val="24"/>
          <w:lang w:val="en-US"/>
        </w:rPr>
        <w:t>KL</w:t>
      </w:r>
    </w:p>
    <w:p w:rsidR="0057391A" w:rsidRPr="0057391A" w:rsidRDefault="0057391A" w:rsidP="00633E95">
      <w:pPr>
        <w:widowControl/>
        <w:tabs>
          <w:tab w:val="left" w:pos="851"/>
        </w:tabs>
        <w:snapToGrid/>
        <w:spacing w:line="240" w:lineRule="auto"/>
        <w:ind w:left="0"/>
        <w:jc w:val="both"/>
        <w:rPr>
          <w:rFonts w:eastAsia="Times New Roman"/>
          <w:iCs/>
          <w:color w:val="000000"/>
          <w:sz w:val="24"/>
          <w:szCs w:val="24"/>
        </w:rPr>
      </w:pPr>
    </w:p>
    <w:sectPr w:rsidR="0057391A" w:rsidRPr="0057391A" w:rsidSect="00804CA6">
      <w:type w:val="nextColumn"/>
      <w:pgSz w:w="11906" w:h="16838"/>
      <w:pgMar w:top="567" w:right="567" w:bottom="567" w:left="1134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A6" w:rsidRDefault="008F43A6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F43A6" w:rsidRDefault="008F43A6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A6" w:rsidRDefault="008F43A6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F43A6" w:rsidRDefault="008F43A6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0611E"/>
    <w:multiLevelType w:val="hybridMultilevel"/>
    <w:tmpl w:val="D2C2F2FE"/>
    <w:lvl w:ilvl="0" w:tplc="A40841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9E230D"/>
    <w:multiLevelType w:val="singleLevel"/>
    <w:tmpl w:val="E828D390"/>
    <w:lvl w:ilvl="0">
      <w:start w:val="2"/>
      <w:numFmt w:val="bullet"/>
      <w:pStyle w:val="a1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0A6679E"/>
    <w:multiLevelType w:val="hybridMultilevel"/>
    <w:tmpl w:val="310CF48A"/>
    <w:lvl w:ilvl="0" w:tplc="C6843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B9635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D537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F6849"/>
    <w:multiLevelType w:val="hybridMultilevel"/>
    <w:tmpl w:val="1D4C6042"/>
    <w:lvl w:ilvl="0" w:tplc="06042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460F8"/>
    <w:multiLevelType w:val="hybridMultilevel"/>
    <w:tmpl w:val="C964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6F30CD"/>
    <w:multiLevelType w:val="hybridMultilevel"/>
    <w:tmpl w:val="B6742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57174F7"/>
    <w:multiLevelType w:val="hybridMultilevel"/>
    <w:tmpl w:val="1E1EC51C"/>
    <w:lvl w:ilvl="0" w:tplc="EB50056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25488"/>
    <w:multiLevelType w:val="hybridMultilevel"/>
    <w:tmpl w:val="CB842632"/>
    <w:lvl w:ilvl="0" w:tplc="6EBA6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F283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7099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46D9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FCB05A7"/>
    <w:multiLevelType w:val="hybridMultilevel"/>
    <w:tmpl w:val="F19CA1B0"/>
    <w:lvl w:ilvl="0" w:tplc="8B76BE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F22AFC"/>
    <w:multiLevelType w:val="hybridMultilevel"/>
    <w:tmpl w:val="18C6D708"/>
    <w:lvl w:ilvl="0" w:tplc="5F968E00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95760EC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7">
    <w:nsid w:val="4D091585"/>
    <w:multiLevelType w:val="hybridMultilevel"/>
    <w:tmpl w:val="65000F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7F66F6"/>
    <w:multiLevelType w:val="hybridMultilevel"/>
    <w:tmpl w:val="DA42CDE2"/>
    <w:lvl w:ilvl="0" w:tplc="89B20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5BD82A9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360FE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5917C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6AFF18C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032DB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A23DE8"/>
    <w:multiLevelType w:val="hybridMultilevel"/>
    <w:tmpl w:val="70A86FA8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B46D4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5C6ED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7C3459"/>
    <w:multiLevelType w:val="hybridMultilevel"/>
    <w:tmpl w:val="0CCE93C2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B9C549B"/>
    <w:multiLevelType w:val="hybridMultilevel"/>
    <w:tmpl w:val="F94EDA46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AB0F81"/>
    <w:multiLevelType w:val="hybridMultilevel"/>
    <w:tmpl w:val="4118B3D6"/>
    <w:lvl w:ilvl="0" w:tplc="259E7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963716"/>
    <w:multiLevelType w:val="hybridMultilevel"/>
    <w:tmpl w:val="E6DA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FD600BB"/>
    <w:multiLevelType w:val="hybridMultilevel"/>
    <w:tmpl w:val="E4587F1C"/>
    <w:lvl w:ilvl="0" w:tplc="DAF81496">
      <w:start w:val="1"/>
      <w:numFmt w:val="bullet"/>
      <w:pStyle w:val="a2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2"/>
  </w:num>
  <w:num w:numId="5">
    <w:abstractNumId w:val="37"/>
  </w:num>
  <w:num w:numId="6">
    <w:abstractNumId w:val="62"/>
  </w:num>
  <w:num w:numId="7">
    <w:abstractNumId w:val="18"/>
  </w:num>
  <w:num w:numId="8">
    <w:abstractNumId w:val="59"/>
  </w:num>
  <w:num w:numId="9">
    <w:abstractNumId w:val="50"/>
  </w:num>
  <w:num w:numId="10">
    <w:abstractNumId w:val="53"/>
  </w:num>
  <w:num w:numId="11">
    <w:abstractNumId w:val="6"/>
  </w:num>
  <w:num w:numId="12">
    <w:abstractNumId w:val="15"/>
  </w:num>
  <w:num w:numId="13">
    <w:abstractNumId w:val="20"/>
  </w:num>
  <w:num w:numId="14">
    <w:abstractNumId w:val="43"/>
  </w:num>
  <w:num w:numId="15">
    <w:abstractNumId w:val="47"/>
  </w:num>
  <w:num w:numId="16">
    <w:abstractNumId w:val="36"/>
  </w:num>
  <w:num w:numId="17">
    <w:abstractNumId w:val="51"/>
  </w:num>
  <w:num w:numId="18">
    <w:abstractNumId w:val="4"/>
  </w:num>
  <w:num w:numId="19">
    <w:abstractNumId w:val="61"/>
  </w:num>
  <w:num w:numId="20">
    <w:abstractNumId w:val="14"/>
  </w:num>
  <w:num w:numId="21">
    <w:abstractNumId w:val="9"/>
  </w:num>
  <w:num w:numId="22">
    <w:abstractNumId w:val="21"/>
  </w:num>
  <w:num w:numId="23">
    <w:abstractNumId w:val="38"/>
  </w:num>
  <w:num w:numId="24">
    <w:abstractNumId w:val="16"/>
  </w:num>
  <w:num w:numId="25">
    <w:abstractNumId w:val="8"/>
  </w:num>
  <w:num w:numId="26">
    <w:abstractNumId w:val="19"/>
  </w:num>
  <w:num w:numId="27">
    <w:abstractNumId w:val="52"/>
  </w:num>
  <w:num w:numId="28">
    <w:abstractNumId w:val="7"/>
  </w:num>
  <w:num w:numId="29">
    <w:abstractNumId w:val="28"/>
  </w:num>
  <w:num w:numId="30">
    <w:abstractNumId w:val="42"/>
  </w:num>
  <w:num w:numId="31">
    <w:abstractNumId w:val="22"/>
  </w:num>
  <w:num w:numId="32">
    <w:abstractNumId w:val="32"/>
  </w:num>
  <w:num w:numId="33">
    <w:abstractNumId w:val="34"/>
  </w:num>
  <w:num w:numId="34">
    <w:abstractNumId w:val="13"/>
  </w:num>
  <w:num w:numId="35">
    <w:abstractNumId w:val="58"/>
  </w:num>
  <w:num w:numId="36">
    <w:abstractNumId w:val="29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23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0"/>
  </w:num>
  <w:num w:numId="44">
    <w:abstractNumId w:val="31"/>
  </w:num>
  <w:num w:numId="45">
    <w:abstractNumId w:val="24"/>
  </w:num>
  <w:num w:numId="46">
    <w:abstractNumId w:val="60"/>
  </w:num>
  <w:num w:numId="47">
    <w:abstractNumId w:val="3"/>
  </w:num>
  <w:num w:numId="48">
    <w:abstractNumId w:val="63"/>
  </w:num>
  <w:num w:numId="49">
    <w:abstractNumId w:val="55"/>
  </w:num>
  <w:num w:numId="50">
    <w:abstractNumId w:val="5"/>
  </w:num>
  <w:num w:numId="51">
    <w:abstractNumId w:val="35"/>
  </w:num>
  <w:num w:numId="52">
    <w:abstractNumId w:val="57"/>
  </w:num>
  <w:num w:numId="53">
    <w:abstractNumId w:val="39"/>
  </w:num>
  <w:num w:numId="54">
    <w:abstractNumId w:val="11"/>
  </w:num>
  <w:num w:numId="55">
    <w:abstractNumId w:val="48"/>
  </w:num>
  <w:num w:numId="56">
    <w:abstractNumId w:val="25"/>
  </w:num>
  <w:num w:numId="57">
    <w:abstractNumId w:val="45"/>
  </w:num>
  <w:num w:numId="58">
    <w:abstractNumId w:val="49"/>
  </w:num>
  <w:num w:numId="59">
    <w:abstractNumId w:val="10"/>
  </w:num>
  <w:num w:numId="60">
    <w:abstractNumId w:val="46"/>
  </w:num>
  <w:num w:numId="61">
    <w:abstractNumId w:val="54"/>
  </w:num>
  <w:num w:numId="62">
    <w:abstractNumId w:val="27"/>
  </w:num>
  <w:num w:numId="63">
    <w:abstractNumId w:val="44"/>
  </w:num>
  <w:num w:numId="64">
    <w:abstractNumId w:val="56"/>
  </w:num>
  <w:num w:numId="65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D1"/>
    <w:rsid w:val="000012AE"/>
    <w:rsid w:val="00003E1E"/>
    <w:rsid w:val="000052D8"/>
    <w:rsid w:val="00012E34"/>
    <w:rsid w:val="000133DE"/>
    <w:rsid w:val="0001340D"/>
    <w:rsid w:val="00014F9F"/>
    <w:rsid w:val="000203F2"/>
    <w:rsid w:val="00020B3E"/>
    <w:rsid w:val="00022396"/>
    <w:rsid w:val="0002647B"/>
    <w:rsid w:val="00030DB9"/>
    <w:rsid w:val="000317C1"/>
    <w:rsid w:val="00033F67"/>
    <w:rsid w:val="000341A4"/>
    <w:rsid w:val="000369D0"/>
    <w:rsid w:val="000441FD"/>
    <w:rsid w:val="00044AC8"/>
    <w:rsid w:val="00045B6F"/>
    <w:rsid w:val="00050321"/>
    <w:rsid w:val="00050D37"/>
    <w:rsid w:val="00051A11"/>
    <w:rsid w:val="00053517"/>
    <w:rsid w:val="00054334"/>
    <w:rsid w:val="0005552D"/>
    <w:rsid w:val="000556FD"/>
    <w:rsid w:val="00055D4D"/>
    <w:rsid w:val="00057151"/>
    <w:rsid w:val="00061DDC"/>
    <w:rsid w:val="000628CC"/>
    <w:rsid w:val="00063FE5"/>
    <w:rsid w:val="00064EA4"/>
    <w:rsid w:val="0007384A"/>
    <w:rsid w:val="00074FA8"/>
    <w:rsid w:val="00077FB8"/>
    <w:rsid w:val="000816D9"/>
    <w:rsid w:val="00083B29"/>
    <w:rsid w:val="00086037"/>
    <w:rsid w:val="0008645F"/>
    <w:rsid w:val="00094592"/>
    <w:rsid w:val="000A0AD1"/>
    <w:rsid w:val="000A49E0"/>
    <w:rsid w:val="000A656C"/>
    <w:rsid w:val="000B1C35"/>
    <w:rsid w:val="000B3D5E"/>
    <w:rsid w:val="000B4A6D"/>
    <w:rsid w:val="000B4CA2"/>
    <w:rsid w:val="000B5F31"/>
    <w:rsid w:val="000B6F14"/>
    <w:rsid w:val="000B74E3"/>
    <w:rsid w:val="000C168C"/>
    <w:rsid w:val="000D7811"/>
    <w:rsid w:val="000E27FF"/>
    <w:rsid w:val="000E2CD8"/>
    <w:rsid w:val="000E2D0D"/>
    <w:rsid w:val="000E3051"/>
    <w:rsid w:val="000E373B"/>
    <w:rsid w:val="000E67D5"/>
    <w:rsid w:val="000F6332"/>
    <w:rsid w:val="00100350"/>
    <w:rsid w:val="00100FF8"/>
    <w:rsid w:val="0010220B"/>
    <w:rsid w:val="00102F71"/>
    <w:rsid w:val="001044BA"/>
    <w:rsid w:val="00104F5B"/>
    <w:rsid w:val="0011366D"/>
    <w:rsid w:val="0011428F"/>
    <w:rsid w:val="00117BBE"/>
    <w:rsid w:val="00120118"/>
    <w:rsid w:val="00121617"/>
    <w:rsid w:val="001226F3"/>
    <w:rsid w:val="001244DB"/>
    <w:rsid w:val="00132DAD"/>
    <w:rsid w:val="00133602"/>
    <w:rsid w:val="001336B2"/>
    <w:rsid w:val="00133D8A"/>
    <w:rsid w:val="001362EC"/>
    <w:rsid w:val="00137202"/>
    <w:rsid w:val="001404FB"/>
    <w:rsid w:val="001435A5"/>
    <w:rsid w:val="00143F2B"/>
    <w:rsid w:val="00144F26"/>
    <w:rsid w:val="00146E5F"/>
    <w:rsid w:val="00151D7D"/>
    <w:rsid w:val="001535AC"/>
    <w:rsid w:val="00155871"/>
    <w:rsid w:val="00162B90"/>
    <w:rsid w:val="0016486C"/>
    <w:rsid w:val="00170AF5"/>
    <w:rsid w:val="001761AC"/>
    <w:rsid w:val="001774F9"/>
    <w:rsid w:val="00180798"/>
    <w:rsid w:val="00181C08"/>
    <w:rsid w:val="00184C96"/>
    <w:rsid w:val="001874CE"/>
    <w:rsid w:val="001903BB"/>
    <w:rsid w:val="00193626"/>
    <w:rsid w:val="001957BA"/>
    <w:rsid w:val="001A4A0A"/>
    <w:rsid w:val="001A4A80"/>
    <w:rsid w:val="001A6F5E"/>
    <w:rsid w:val="001B1D0E"/>
    <w:rsid w:val="001B6394"/>
    <w:rsid w:val="001C2DF9"/>
    <w:rsid w:val="001C2F34"/>
    <w:rsid w:val="001C4E35"/>
    <w:rsid w:val="001C713E"/>
    <w:rsid w:val="001C7C10"/>
    <w:rsid w:val="001D3E7E"/>
    <w:rsid w:val="001D6E9F"/>
    <w:rsid w:val="001E0411"/>
    <w:rsid w:val="001E20F2"/>
    <w:rsid w:val="001E5C9E"/>
    <w:rsid w:val="001E6C5C"/>
    <w:rsid w:val="001E77C3"/>
    <w:rsid w:val="001F266D"/>
    <w:rsid w:val="001F39E9"/>
    <w:rsid w:val="001F49F1"/>
    <w:rsid w:val="001F6F1A"/>
    <w:rsid w:val="001F72D6"/>
    <w:rsid w:val="00201B67"/>
    <w:rsid w:val="0020245D"/>
    <w:rsid w:val="00205BEE"/>
    <w:rsid w:val="00207412"/>
    <w:rsid w:val="00207F39"/>
    <w:rsid w:val="00210225"/>
    <w:rsid w:val="00211C69"/>
    <w:rsid w:val="00221A86"/>
    <w:rsid w:val="0022228D"/>
    <w:rsid w:val="0022456F"/>
    <w:rsid w:val="0022569B"/>
    <w:rsid w:val="00225D3A"/>
    <w:rsid w:val="00230F48"/>
    <w:rsid w:val="00233DA9"/>
    <w:rsid w:val="00237B05"/>
    <w:rsid w:val="00237FAB"/>
    <w:rsid w:val="00242209"/>
    <w:rsid w:val="00242D41"/>
    <w:rsid w:val="002500BD"/>
    <w:rsid w:val="00250E7A"/>
    <w:rsid w:val="00252412"/>
    <w:rsid w:val="0025536C"/>
    <w:rsid w:val="00255BE1"/>
    <w:rsid w:val="00256A54"/>
    <w:rsid w:val="002613FA"/>
    <w:rsid w:val="0026520D"/>
    <w:rsid w:val="002669B5"/>
    <w:rsid w:val="00270011"/>
    <w:rsid w:val="00272FC8"/>
    <w:rsid w:val="00280D33"/>
    <w:rsid w:val="0028391B"/>
    <w:rsid w:val="00284007"/>
    <w:rsid w:val="00286623"/>
    <w:rsid w:val="00286DED"/>
    <w:rsid w:val="0028716A"/>
    <w:rsid w:val="00287DC3"/>
    <w:rsid w:val="00290432"/>
    <w:rsid w:val="002904FE"/>
    <w:rsid w:val="00290AF4"/>
    <w:rsid w:val="002923DE"/>
    <w:rsid w:val="002924ED"/>
    <w:rsid w:val="00292EDC"/>
    <w:rsid w:val="002944EE"/>
    <w:rsid w:val="002A06EA"/>
    <w:rsid w:val="002A11D2"/>
    <w:rsid w:val="002A324E"/>
    <w:rsid w:val="002A7D7B"/>
    <w:rsid w:val="002B15AF"/>
    <w:rsid w:val="002B2059"/>
    <w:rsid w:val="002B3B9B"/>
    <w:rsid w:val="002B4C8F"/>
    <w:rsid w:val="002B5C0A"/>
    <w:rsid w:val="002C1771"/>
    <w:rsid w:val="002C6C07"/>
    <w:rsid w:val="002D104F"/>
    <w:rsid w:val="002D74A7"/>
    <w:rsid w:val="002D7B91"/>
    <w:rsid w:val="002E0A6B"/>
    <w:rsid w:val="002E0DE5"/>
    <w:rsid w:val="002E1585"/>
    <w:rsid w:val="002E169D"/>
    <w:rsid w:val="002E279B"/>
    <w:rsid w:val="002E2E3D"/>
    <w:rsid w:val="002E51A8"/>
    <w:rsid w:val="002F0BB1"/>
    <w:rsid w:val="002F1E18"/>
    <w:rsid w:val="002F3891"/>
    <w:rsid w:val="002F4167"/>
    <w:rsid w:val="002F4E61"/>
    <w:rsid w:val="00300FD7"/>
    <w:rsid w:val="003027D5"/>
    <w:rsid w:val="003104F1"/>
    <w:rsid w:val="0033299D"/>
    <w:rsid w:val="00333354"/>
    <w:rsid w:val="00333D36"/>
    <w:rsid w:val="003345CA"/>
    <w:rsid w:val="003347D8"/>
    <w:rsid w:val="003404A7"/>
    <w:rsid w:val="00340876"/>
    <w:rsid w:val="00341424"/>
    <w:rsid w:val="00341C8E"/>
    <w:rsid w:val="00347A55"/>
    <w:rsid w:val="0035225B"/>
    <w:rsid w:val="003567FE"/>
    <w:rsid w:val="003610EA"/>
    <w:rsid w:val="00361271"/>
    <w:rsid w:val="003636B5"/>
    <w:rsid w:val="003652F7"/>
    <w:rsid w:val="0036615A"/>
    <w:rsid w:val="00372B1D"/>
    <w:rsid w:val="00374208"/>
    <w:rsid w:val="003744CB"/>
    <w:rsid w:val="00375F72"/>
    <w:rsid w:val="0037659B"/>
    <w:rsid w:val="00377A87"/>
    <w:rsid w:val="00377D4A"/>
    <w:rsid w:val="00381688"/>
    <w:rsid w:val="0038518A"/>
    <w:rsid w:val="00386A99"/>
    <w:rsid w:val="00392388"/>
    <w:rsid w:val="00392FCF"/>
    <w:rsid w:val="0039513B"/>
    <w:rsid w:val="003951C7"/>
    <w:rsid w:val="003A18BD"/>
    <w:rsid w:val="003A1FFB"/>
    <w:rsid w:val="003A2846"/>
    <w:rsid w:val="003A4163"/>
    <w:rsid w:val="003B4563"/>
    <w:rsid w:val="003C1B32"/>
    <w:rsid w:val="003C1CEA"/>
    <w:rsid w:val="003C4286"/>
    <w:rsid w:val="003C432F"/>
    <w:rsid w:val="003C55AE"/>
    <w:rsid w:val="003C78F0"/>
    <w:rsid w:val="003D0CF7"/>
    <w:rsid w:val="003D3115"/>
    <w:rsid w:val="003D4B2E"/>
    <w:rsid w:val="003D6F89"/>
    <w:rsid w:val="003E0E01"/>
    <w:rsid w:val="003E1F23"/>
    <w:rsid w:val="003E2F34"/>
    <w:rsid w:val="003E32FD"/>
    <w:rsid w:val="003E3840"/>
    <w:rsid w:val="003E3FE6"/>
    <w:rsid w:val="003E4288"/>
    <w:rsid w:val="003E4F78"/>
    <w:rsid w:val="003E5A3E"/>
    <w:rsid w:val="003E6626"/>
    <w:rsid w:val="003E6661"/>
    <w:rsid w:val="003E6C76"/>
    <w:rsid w:val="003F0AB4"/>
    <w:rsid w:val="003F28F0"/>
    <w:rsid w:val="0040742A"/>
    <w:rsid w:val="0040757F"/>
    <w:rsid w:val="00407808"/>
    <w:rsid w:val="00411F6A"/>
    <w:rsid w:val="00412816"/>
    <w:rsid w:val="004134EE"/>
    <w:rsid w:val="00423A94"/>
    <w:rsid w:val="004302A5"/>
    <w:rsid w:val="0043167C"/>
    <w:rsid w:val="00436C9F"/>
    <w:rsid w:val="00444CDF"/>
    <w:rsid w:val="00445D8F"/>
    <w:rsid w:val="00447D9B"/>
    <w:rsid w:val="00450731"/>
    <w:rsid w:val="0045338F"/>
    <w:rsid w:val="00453A26"/>
    <w:rsid w:val="00453C27"/>
    <w:rsid w:val="004544BC"/>
    <w:rsid w:val="00456559"/>
    <w:rsid w:val="004628F0"/>
    <w:rsid w:val="00464C40"/>
    <w:rsid w:val="00464D54"/>
    <w:rsid w:val="0046780D"/>
    <w:rsid w:val="00470561"/>
    <w:rsid w:val="00471B2B"/>
    <w:rsid w:val="00471FC1"/>
    <w:rsid w:val="00475369"/>
    <w:rsid w:val="00476C7A"/>
    <w:rsid w:val="0047762A"/>
    <w:rsid w:val="00483974"/>
    <w:rsid w:val="00485DBC"/>
    <w:rsid w:val="00490917"/>
    <w:rsid w:val="00490FF1"/>
    <w:rsid w:val="004935B6"/>
    <w:rsid w:val="0049594A"/>
    <w:rsid w:val="0049607E"/>
    <w:rsid w:val="0049759B"/>
    <w:rsid w:val="004A13F8"/>
    <w:rsid w:val="004A3F6F"/>
    <w:rsid w:val="004A4BE7"/>
    <w:rsid w:val="004A4BF2"/>
    <w:rsid w:val="004B04F8"/>
    <w:rsid w:val="004B2314"/>
    <w:rsid w:val="004B63C8"/>
    <w:rsid w:val="004C3AED"/>
    <w:rsid w:val="004D266C"/>
    <w:rsid w:val="004D61B8"/>
    <w:rsid w:val="004E1C49"/>
    <w:rsid w:val="004E6009"/>
    <w:rsid w:val="004E613E"/>
    <w:rsid w:val="004E6D15"/>
    <w:rsid w:val="004F20F2"/>
    <w:rsid w:val="004F5D08"/>
    <w:rsid w:val="00501C46"/>
    <w:rsid w:val="00503E27"/>
    <w:rsid w:val="00510294"/>
    <w:rsid w:val="005143F4"/>
    <w:rsid w:val="0052360B"/>
    <w:rsid w:val="00524BE7"/>
    <w:rsid w:val="00526282"/>
    <w:rsid w:val="005316F7"/>
    <w:rsid w:val="00531A12"/>
    <w:rsid w:val="00535818"/>
    <w:rsid w:val="00541490"/>
    <w:rsid w:val="00542DAB"/>
    <w:rsid w:val="0054570B"/>
    <w:rsid w:val="005539A1"/>
    <w:rsid w:val="00562978"/>
    <w:rsid w:val="005677A1"/>
    <w:rsid w:val="00570019"/>
    <w:rsid w:val="0057391A"/>
    <w:rsid w:val="005759A1"/>
    <w:rsid w:val="00576E0A"/>
    <w:rsid w:val="00581211"/>
    <w:rsid w:val="00581810"/>
    <w:rsid w:val="00581F0A"/>
    <w:rsid w:val="00584F82"/>
    <w:rsid w:val="0058502C"/>
    <w:rsid w:val="00585165"/>
    <w:rsid w:val="00586635"/>
    <w:rsid w:val="00591517"/>
    <w:rsid w:val="005921F5"/>
    <w:rsid w:val="00595539"/>
    <w:rsid w:val="005B18DE"/>
    <w:rsid w:val="005B21C4"/>
    <w:rsid w:val="005B40EF"/>
    <w:rsid w:val="005B4AD2"/>
    <w:rsid w:val="005B4D5D"/>
    <w:rsid w:val="005B5F34"/>
    <w:rsid w:val="005B7C48"/>
    <w:rsid w:val="005C2256"/>
    <w:rsid w:val="005C64A6"/>
    <w:rsid w:val="005C70AC"/>
    <w:rsid w:val="005C7EF4"/>
    <w:rsid w:val="005D2605"/>
    <w:rsid w:val="005D6A1E"/>
    <w:rsid w:val="005E1D81"/>
    <w:rsid w:val="005E2421"/>
    <w:rsid w:val="005E4A31"/>
    <w:rsid w:val="005E5336"/>
    <w:rsid w:val="005E7548"/>
    <w:rsid w:val="005E75C7"/>
    <w:rsid w:val="005E78A0"/>
    <w:rsid w:val="00605F3E"/>
    <w:rsid w:val="00607212"/>
    <w:rsid w:val="006115BA"/>
    <w:rsid w:val="006142E7"/>
    <w:rsid w:val="006176A4"/>
    <w:rsid w:val="00617C2E"/>
    <w:rsid w:val="00621505"/>
    <w:rsid w:val="00623EDD"/>
    <w:rsid w:val="00624AEA"/>
    <w:rsid w:val="00626550"/>
    <w:rsid w:val="00627109"/>
    <w:rsid w:val="00632DE7"/>
    <w:rsid w:val="00633083"/>
    <w:rsid w:val="00633E95"/>
    <w:rsid w:val="006356AD"/>
    <w:rsid w:val="006358EE"/>
    <w:rsid w:val="00635E1F"/>
    <w:rsid w:val="00640158"/>
    <w:rsid w:val="00641669"/>
    <w:rsid w:val="006442E2"/>
    <w:rsid w:val="00646815"/>
    <w:rsid w:val="00655D63"/>
    <w:rsid w:val="006565B7"/>
    <w:rsid w:val="0065661D"/>
    <w:rsid w:val="006575E0"/>
    <w:rsid w:val="00660925"/>
    <w:rsid w:val="006611E3"/>
    <w:rsid w:val="00662401"/>
    <w:rsid w:val="00663CC9"/>
    <w:rsid w:val="00665E17"/>
    <w:rsid w:val="0066636A"/>
    <w:rsid w:val="006674A0"/>
    <w:rsid w:val="006678F6"/>
    <w:rsid w:val="00667AA5"/>
    <w:rsid w:val="0067310D"/>
    <w:rsid w:val="0067457A"/>
    <w:rsid w:val="0067762A"/>
    <w:rsid w:val="00681943"/>
    <w:rsid w:val="00684083"/>
    <w:rsid w:val="00684F5C"/>
    <w:rsid w:val="00692691"/>
    <w:rsid w:val="0069369D"/>
    <w:rsid w:val="006A2523"/>
    <w:rsid w:val="006A55D0"/>
    <w:rsid w:val="006A63A4"/>
    <w:rsid w:val="006A7E87"/>
    <w:rsid w:val="006B011F"/>
    <w:rsid w:val="006B1C15"/>
    <w:rsid w:val="006B64F2"/>
    <w:rsid w:val="006C08C1"/>
    <w:rsid w:val="006C7BD2"/>
    <w:rsid w:val="006D18DD"/>
    <w:rsid w:val="006D366D"/>
    <w:rsid w:val="006D3EFC"/>
    <w:rsid w:val="006D7E9A"/>
    <w:rsid w:val="006E40F4"/>
    <w:rsid w:val="006E4487"/>
    <w:rsid w:val="006E492F"/>
    <w:rsid w:val="006E6B63"/>
    <w:rsid w:val="006F075C"/>
    <w:rsid w:val="006F0F51"/>
    <w:rsid w:val="006F1CDE"/>
    <w:rsid w:val="006F2C9D"/>
    <w:rsid w:val="006F5612"/>
    <w:rsid w:val="006F5C8E"/>
    <w:rsid w:val="00700AFC"/>
    <w:rsid w:val="00703214"/>
    <w:rsid w:val="0070490E"/>
    <w:rsid w:val="007052E1"/>
    <w:rsid w:val="007058BB"/>
    <w:rsid w:val="00705B74"/>
    <w:rsid w:val="00706A0A"/>
    <w:rsid w:val="007117CD"/>
    <w:rsid w:val="00711C2C"/>
    <w:rsid w:val="007143F1"/>
    <w:rsid w:val="00714CBE"/>
    <w:rsid w:val="00721354"/>
    <w:rsid w:val="00721DF9"/>
    <w:rsid w:val="007227C7"/>
    <w:rsid w:val="007331AF"/>
    <w:rsid w:val="00735C2E"/>
    <w:rsid w:val="00743BC5"/>
    <w:rsid w:val="0074509F"/>
    <w:rsid w:val="00750B65"/>
    <w:rsid w:val="0075316A"/>
    <w:rsid w:val="00753891"/>
    <w:rsid w:val="00753AB6"/>
    <w:rsid w:val="00754CCB"/>
    <w:rsid w:val="00756089"/>
    <w:rsid w:val="00756EB0"/>
    <w:rsid w:val="00757A5F"/>
    <w:rsid w:val="00761D33"/>
    <w:rsid w:val="00761F7F"/>
    <w:rsid w:val="00762930"/>
    <w:rsid w:val="00764CD1"/>
    <w:rsid w:val="00764DDB"/>
    <w:rsid w:val="00770422"/>
    <w:rsid w:val="00771746"/>
    <w:rsid w:val="00773A08"/>
    <w:rsid w:val="00776837"/>
    <w:rsid w:val="007808F3"/>
    <w:rsid w:val="00796405"/>
    <w:rsid w:val="007976C7"/>
    <w:rsid w:val="007977A3"/>
    <w:rsid w:val="007A223D"/>
    <w:rsid w:val="007A4757"/>
    <w:rsid w:val="007A4DA3"/>
    <w:rsid w:val="007A564C"/>
    <w:rsid w:val="007A58AA"/>
    <w:rsid w:val="007C293A"/>
    <w:rsid w:val="007D3FF3"/>
    <w:rsid w:val="007D59F8"/>
    <w:rsid w:val="007D7A3A"/>
    <w:rsid w:val="007E4932"/>
    <w:rsid w:val="007E6F55"/>
    <w:rsid w:val="007F0C07"/>
    <w:rsid w:val="007F0F55"/>
    <w:rsid w:val="007F3BB9"/>
    <w:rsid w:val="007F5B54"/>
    <w:rsid w:val="007F732C"/>
    <w:rsid w:val="00800B36"/>
    <w:rsid w:val="008016CF"/>
    <w:rsid w:val="00802C71"/>
    <w:rsid w:val="00803596"/>
    <w:rsid w:val="00804CA6"/>
    <w:rsid w:val="00807B42"/>
    <w:rsid w:val="00807C5C"/>
    <w:rsid w:val="00810572"/>
    <w:rsid w:val="008134F4"/>
    <w:rsid w:val="00813952"/>
    <w:rsid w:val="00813FC6"/>
    <w:rsid w:val="00815850"/>
    <w:rsid w:val="008215B0"/>
    <w:rsid w:val="00821B03"/>
    <w:rsid w:val="00822EF2"/>
    <w:rsid w:val="0082661C"/>
    <w:rsid w:val="00827530"/>
    <w:rsid w:val="008306DF"/>
    <w:rsid w:val="00832D94"/>
    <w:rsid w:val="00833A55"/>
    <w:rsid w:val="008371B4"/>
    <w:rsid w:val="00842FC9"/>
    <w:rsid w:val="008441C6"/>
    <w:rsid w:val="0084426A"/>
    <w:rsid w:val="008520ED"/>
    <w:rsid w:val="008544D6"/>
    <w:rsid w:val="00855403"/>
    <w:rsid w:val="00860F2E"/>
    <w:rsid w:val="0086175C"/>
    <w:rsid w:val="00866B7F"/>
    <w:rsid w:val="00866E83"/>
    <w:rsid w:val="008731E6"/>
    <w:rsid w:val="008749B7"/>
    <w:rsid w:val="0087724F"/>
    <w:rsid w:val="0088419D"/>
    <w:rsid w:val="008863E4"/>
    <w:rsid w:val="008960CE"/>
    <w:rsid w:val="008A2157"/>
    <w:rsid w:val="008A3F64"/>
    <w:rsid w:val="008B09FC"/>
    <w:rsid w:val="008B5DE1"/>
    <w:rsid w:val="008C1B48"/>
    <w:rsid w:val="008C5A3F"/>
    <w:rsid w:val="008D66B3"/>
    <w:rsid w:val="008D68DE"/>
    <w:rsid w:val="008E3D31"/>
    <w:rsid w:val="008E7270"/>
    <w:rsid w:val="008F1E1A"/>
    <w:rsid w:val="008F21D8"/>
    <w:rsid w:val="008F2B2D"/>
    <w:rsid w:val="008F3286"/>
    <w:rsid w:val="008F43A6"/>
    <w:rsid w:val="008F5E59"/>
    <w:rsid w:val="008F7D77"/>
    <w:rsid w:val="00900952"/>
    <w:rsid w:val="00901F61"/>
    <w:rsid w:val="0090446A"/>
    <w:rsid w:val="0090488D"/>
    <w:rsid w:val="0090628A"/>
    <w:rsid w:val="00907559"/>
    <w:rsid w:val="00910450"/>
    <w:rsid w:val="00914AF9"/>
    <w:rsid w:val="009166BE"/>
    <w:rsid w:val="009202AA"/>
    <w:rsid w:val="00923026"/>
    <w:rsid w:val="00926D79"/>
    <w:rsid w:val="00927B64"/>
    <w:rsid w:val="00931321"/>
    <w:rsid w:val="00936A71"/>
    <w:rsid w:val="009403EB"/>
    <w:rsid w:val="00942080"/>
    <w:rsid w:val="00942B60"/>
    <w:rsid w:val="0094338B"/>
    <w:rsid w:val="009448AA"/>
    <w:rsid w:val="00947420"/>
    <w:rsid w:val="00951490"/>
    <w:rsid w:val="009518FE"/>
    <w:rsid w:val="00952856"/>
    <w:rsid w:val="009530D1"/>
    <w:rsid w:val="00953D95"/>
    <w:rsid w:val="0095575A"/>
    <w:rsid w:val="009578EC"/>
    <w:rsid w:val="00964E96"/>
    <w:rsid w:val="00967AC3"/>
    <w:rsid w:val="0097670C"/>
    <w:rsid w:val="009806BC"/>
    <w:rsid w:val="0098229C"/>
    <w:rsid w:val="0098538A"/>
    <w:rsid w:val="00985C57"/>
    <w:rsid w:val="0098619F"/>
    <w:rsid w:val="009908AE"/>
    <w:rsid w:val="009931D4"/>
    <w:rsid w:val="00993FF3"/>
    <w:rsid w:val="009940D6"/>
    <w:rsid w:val="009946A8"/>
    <w:rsid w:val="0099565E"/>
    <w:rsid w:val="0099674E"/>
    <w:rsid w:val="0099794D"/>
    <w:rsid w:val="009A1F65"/>
    <w:rsid w:val="009A3C1F"/>
    <w:rsid w:val="009A3FC3"/>
    <w:rsid w:val="009B228E"/>
    <w:rsid w:val="009B2347"/>
    <w:rsid w:val="009B7D75"/>
    <w:rsid w:val="009C55E5"/>
    <w:rsid w:val="009D2AEA"/>
    <w:rsid w:val="009D3F13"/>
    <w:rsid w:val="009D4FE5"/>
    <w:rsid w:val="009E1138"/>
    <w:rsid w:val="009E471C"/>
    <w:rsid w:val="009E609F"/>
    <w:rsid w:val="009F3FFD"/>
    <w:rsid w:val="009F53C1"/>
    <w:rsid w:val="009F54F6"/>
    <w:rsid w:val="009F7892"/>
    <w:rsid w:val="00A00ADF"/>
    <w:rsid w:val="00A036D1"/>
    <w:rsid w:val="00A07EBC"/>
    <w:rsid w:val="00A206ED"/>
    <w:rsid w:val="00A21A58"/>
    <w:rsid w:val="00A22185"/>
    <w:rsid w:val="00A37377"/>
    <w:rsid w:val="00A422BC"/>
    <w:rsid w:val="00A4648B"/>
    <w:rsid w:val="00A54003"/>
    <w:rsid w:val="00A54EAB"/>
    <w:rsid w:val="00A570F0"/>
    <w:rsid w:val="00A57EA5"/>
    <w:rsid w:val="00A624C6"/>
    <w:rsid w:val="00A63DFA"/>
    <w:rsid w:val="00A65581"/>
    <w:rsid w:val="00A71412"/>
    <w:rsid w:val="00A71DBE"/>
    <w:rsid w:val="00A82F7D"/>
    <w:rsid w:val="00A83FB6"/>
    <w:rsid w:val="00A91A3B"/>
    <w:rsid w:val="00A96179"/>
    <w:rsid w:val="00AA48DC"/>
    <w:rsid w:val="00AA4D14"/>
    <w:rsid w:val="00AB1AB5"/>
    <w:rsid w:val="00AB2FE0"/>
    <w:rsid w:val="00AB6145"/>
    <w:rsid w:val="00AC2814"/>
    <w:rsid w:val="00AC49E4"/>
    <w:rsid w:val="00AC55AA"/>
    <w:rsid w:val="00AC6CDE"/>
    <w:rsid w:val="00AD1C18"/>
    <w:rsid w:val="00AD49FD"/>
    <w:rsid w:val="00AD5BBC"/>
    <w:rsid w:val="00AD769D"/>
    <w:rsid w:val="00AE0277"/>
    <w:rsid w:val="00AE42C5"/>
    <w:rsid w:val="00AE4D8E"/>
    <w:rsid w:val="00AF0F30"/>
    <w:rsid w:val="00AF35F1"/>
    <w:rsid w:val="00AF7F59"/>
    <w:rsid w:val="00B031A2"/>
    <w:rsid w:val="00B04E9F"/>
    <w:rsid w:val="00B06000"/>
    <w:rsid w:val="00B06B24"/>
    <w:rsid w:val="00B07321"/>
    <w:rsid w:val="00B10D9A"/>
    <w:rsid w:val="00B126E3"/>
    <w:rsid w:val="00B1387B"/>
    <w:rsid w:val="00B22182"/>
    <w:rsid w:val="00B233AF"/>
    <w:rsid w:val="00B234E4"/>
    <w:rsid w:val="00B24D10"/>
    <w:rsid w:val="00B25814"/>
    <w:rsid w:val="00B27719"/>
    <w:rsid w:val="00B32E53"/>
    <w:rsid w:val="00B34DEE"/>
    <w:rsid w:val="00B376DC"/>
    <w:rsid w:val="00B40793"/>
    <w:rsid w:val="00B43A4B"/>
    <w:rsid w:val="00B457AF"/>
    <w:rsid w:val="00B457EA"/>
    <w:rsid w:val="00B50C37"/>
    <w:rsid w:val="00B526E4"/>
    <w:rsid w:val="00B632B1"/>
    <w:rsid w:val="00B67F57"/>
    <w:rsid w:val="00B72357"/>
    <w:rsid w:val="00B76300"/>
    <w:rsid w:val="00B766D8"/>
    <w:rsid w:val="00B76E52"/>
    <w:rsid w:val="00B81A2E"/>
    <w:rsid w:val="00B82506"/>
    <w:rsid w:val="00B82600"/>
    <w:rsid w:val="00B83371"/>
    <w:rsid w:val="00B849FC"/>
    <w:rsid w:val="00B90999"/>
    <w:rsid w:val="00B96EEE"/>
    <w:rsid w:val="00BA2D1C"/>
    <w:rsid w:val="00BA3900"/>
    <w:rsid w:val="00BB1923"/>
    <w:rsid w:val="00BB7327"/>
    <w:rsid w:val="00BB7FB3"/>
    <w:rsid w:val="00BC002B"/>
    <w:rsid w:val="00BC3ECE"/>
    <w:rsid w:val="00BC3F8C"/>
    <w:rsid w:val="00BC598D"/>
    <w:rsid w:val="00BD043A"/>
    <w:rsid w:val="00BD3757"/>
    <w:rsid w:val="00BD5C71"/>
    <w:rsid w:val="00BE5169"/>
    <w:rsid w:val="00BE5BD8"/>
    <w:rsid w:val="00BE7795"/>
    <w:rsid w:val="00BE7B3A"/>
    <w:rsid w:val="00BF39D4"/>
    <w:rsid w:val="00BF6E66"/>
    <w:rsid w:val="00C05578"/>
    <w:rsid w:val="00C06FD7"/>
    <w:rsid w:val="00C114C7"/>
    <w:rsid w:val="00C1518B"/>
    <w:rsid w:val="00C2163F"/>
    <w:rsid w:val="00C26292"/>
    <w:rsid w:val="00C33785"/>
    <w:rsid w:val="00C337DA"/>
    <w:rsid w:val="00C36B9D"/>
    <w:rsid w:val="00C40517"/>
    <w:rsid w:val="00C453EB"/>
    <w:rsid w:val="00C50D75"/>
    <w:rsid w:val="00C53AFF"/>
    <w:rsid w:val="00C550BE"/>
    <w:rsid w:val="00C56433"/>
    <w:rsid w:val="00C63BCD"/>
    <w:rsid w:val="00C6673D"/>
    <w:rsid w:val="00C70D54"/>
    <w:rsid w:val="00C71659"/>
    <w:rsid w:val="00C72C2B"/>
    <w:rsid w:val="00C73ED1"/>
    <w:rsid w:val="00C775F2"/>
    <w:rsid w:val="00C77A25"/>
    <w:rsid w:val="00C815AD"/>
    <w:rsid w:val="00C81B96"/>
    <w:rsid w:val="00C863D0"/>
    <w:rsid w:val="00C8695C"/>
    <w:rsid w:val="00C872C9"/>
    <w:rsid w:val="00C948E5"/>
    <w:rsid w:val="00C953A2"/>
    <w:rsid w:val="00CA0928"/>
    <w:rsid w:val="00CA3CB9"/>
    <w:rsid w:val="00CA79FE"/>
    <w:rsid w:val="00CB0B1F"/>
    <w:rsid w:val="00CB4596"/>
    <w:rsid w:val="00CB6A64"/>
    <w:rsid w:val="00CC01FA"/>
    <w:rsid w:val="00CC0B86"/>
    <w:rsid w:val="00CC2D5B"/>
    <w:rsid w:val="00CC5708"/>
    <w:rsid w:val="00CC705A"/>
    <w:rsid w:val="00CD4514"/>
    <w:rsid w:val="00CD5944"/>
    <w:rsid w:val="00CE7970"/>
    <w:rsid w:val="00CF1ADB"/>
    <w:rsid w:val="00CF3DA8"/>
    <w:rsid w:val="00CF51E3"/>
    <w:rsid w:val="00CF6295"/>
    <w:rsid w:val="00CF69AD"/>
    <w:rsid w:val="00D01C69"/>
    <w:rsid w:val="00D06EB4"/>
    <w:rsid w:val="00D13FDF"/>
    <w:rsid w:val="00D20CCF"/>
    <w:rsid w:val="00D20EB9"/>
    <w:rsid w:val="00D27E20"/>
    <w:rsid w:val="00D3028C"/>
    <w:rsid w:val="00D33AC9"/>
    <w:rsid w:val="00D35F72"/>
    <w:rsid w:val="00D40FB4"/>
    <w:rsid w:val="00D41CB8"/>
    <w:rsid w:val="00D45478"/>
    <w:rsid w:val="00D46AE8"/>
    <w:rsid w:val="00D473D5"/>
    <w:rsid w:val="00D538DD"/>
    <w:rsid w:val="00D54162"/>
    <w:rsid w:val="00D577BE"/>
    <w:rsid w:val="00D61430"/>
    <w:rsid w:val="00D62A10"/>
    <w:rsid w:val="00D62BFA"/>
    <w:rsid w:val="00D63D7A"/>
    <w:rsid w:val="00D63F7D"/>
    <w:rsid w:val="00D65591"/>
    <w:rsid w:val="00D6634C"/>
    <w:rsid w:val="00D7098C"/>
    <w:rsid w:val="00D73AB0"/>
    <w:rsid w:val="00D805AA"/>
    <w:rsid w:val="00D81170"/>
    <w:rsid w:val="00D816C6"/>
    <w:rsid w:val="00D82FF8"/>
    <w:rsid w:val="00D85756"/>
    <w:rsid w:val="00D85A45"/>
    <w:rsid w:val="00D955A0"/>
    <w:rsid w:val="00D977CC"/>
    <w:rsid w:val="00DA0E52"/>
    <w:rsid w:val="00DB347B"/>
    <w:rsid w:val="00DB624C"/>
    <w:rsid w:val="00DC55B3"/>
    <w:rsid w:val="00DC7B3A"/>
    <w:rsid w:val="00DD2F3E"/>
    <w:rsid w:val="00DD2FF8"/>
    <w:rsid w:val="00DD31F9"/>
    <w:rsid w:val="00DD42BE"/>
    <w:rsid w:val="00DE40E6"/>
    <w:rsid w:val="00DE6C3F"/>
    <w:rsid w:val="00DF59B2"/>
    <w:rsid w:val="00DF6289"/>
    <w:rsid w:val="00E01062"/>
    <w:rsid w:val="00E015BE"/>
    <w:rsid w:val="00E04420"/>
    <w:rsid w:val="00E07513"/>
    <w:rsid w:val="00E10D55"/>
    <w:rsid w:val="00E2139E"/>
    <w:rsid w:val="00E31BEE"/>
    <w:rsid w:val="00E34AC0"/>
    <w:rsid w:val="00E36A04"/>
    <w:rsid w:val="00E40A1F"/>
    <w:rsid w:val="00E5030B"/>
    <w:rsid w:val="00E51422"/>
    <w:rsid w:val="00E572FE"/>
    <w:rsid w:val="00E66A44"/>
    <w:rsid w:val="00E67395"/>
    <w:rsid w:val="00E72127"/>
    <w:rsid w:val="00E72E5D"/>
    <w:rsid w:val="00E74B5D"/>
    <w:rsid w:val="00E84CDC"/>
    <w:rsid w:val="00E851F9"/>
    <w:rsid w:val="00E85508"/>
    <w:rsid w:val="00E90AD9"/>
    <w:rsid w:val="00E91E73"/>
    <w:rsid w:val="00E94883"/>
    <w:rsid w:val="00EA5021"/>
    <w:rsid w:val="00EA5680"/>
    <w:rsid w:val="00EA7F98"/>
    <w:rsid w:val="00EC02BF"/>
    <w:rsid w:val="00EC79D9"/>
    <w:rsid w:val="00ED06DA"/>
    <w:rsid w:val="00ED1E12"/>
    <w:rsid w:val="00EE0C93"/>
    <w:rsid w:val="00EE1AC5"/>
    <w:rsid w:val="00EE344F"/>
    <w:rsid w:val="00EE6247"/>
    <w:rsid w:val="00EF0564"/>
    <w:rsid w:val="00EF2325"/>
    <w:rsid w:val="00EF3A3B"/>
    <w:rsid w:val="00EF56BA"/>
    <w:rsid w:val="00F01B03"/>
    <w:rsid w:val="00F054A0"/>
    <w:rsid w:val="00F11B24"/>
    <w:rsid w:val="00F127A9"/>
    <w:rsid w:val="00F13468"/>
    <w:rsid w:val="00F15255"/>
    <w:rsid w:val="00F16511"/>
    <w:rsid w:val="00F203C3"/>
    <w:rsid w:val="00F2183E"/>
    <w:rsid w:val="00F22A76"/>
    <w:rsid w:val="00F32609"/>
    <w:rsid w:val="00F32E2A"/>
    <w:rsid w:val="00F34557"/>
    <w:rsid w:val="00F34D57"/>
    <w:rsid w:val="00F403ED"/>
    <w:rsid w:val="00F41B5F"/>
    <w:rsid w:val="00F42F10"/>
    <w:rsid w:val="00F42F6F"/>
    <w:rsid w:val="00F43E46"/>
    <w:rsid w:val="00F4649B"/>
    <w:rsid w:val="00F50321"/>
    <w:rsid w:val="00F52F96"/>
    <w:rsid w:val="00F535E4"/>
    <w:rsid w:val="00F538EF"/>
    <w:rsid w:val="00F53B32"/>
    <w:rsid w:val="00F56AE0"/>
    <w:rsid w:val="00F612E2"/>
    <w:rsid w:val="00F6247E"/>
    <w:rsid w:val="00F652E4"/>
    <w:rsid w:val="00F65ED6"/>
    <w:rsid w:val="00F66358"/>
    <w:rsid w:val="00F74171"/>
    <w:rsid w:val="00F7771E"/>
    <w:rsid w:val="00F80300"/>
    <w:rsid w:val="00F81037"/>
    <w:rsid w:val="00F81079"/>
    <w:rsid w:val="00F830A5"/>
    <w:rsid w:val="00F83B79"/>
    <w:rsid w:val="00F86FBA"/>
    <w:rsid w:val="00F87CC3"/>
    <w:rsid w:val="00F90AA0"/>
    <w:rsid w:val="00F9380B"/>
    <w:rsid w:val="00F94C43"/>
    <w:rsid w:val="00F95B9D"/>
    <w:rsid w:val="00F9698F"/>
    <w:rsid w:val="00FA2D38"/>
    <w:rsid w:val="00FA45EF"/>
    <w:rsid w:val="00FA4889"/>
    <w:rsid w:val="00FA7450"/>
    <w:rsid w:val="00FB0944"/>
    <w:rsid w:val="00FB36D2"/>
    <w:rsid w:val="00FB5B90"/>
    <w:rsid w:val="00FB5CD9"/>
    <w:rsid w:val="00FB6834"/>
    <w:rsid w:val="00FC239D"/>
    <w:rsid w:val="00FD5B84"/>
    <w:rsid w:val="00FD7897"/>
    <w:rsid w:val="00FD7B1B"/>
    <w:rsid w:val="00FE098D"/>
    <w:rsid w:val="00FE1888"/>
    <w:rsid w:val="00FE2E94"/>
    <w:rsid w:val="00FE5517"/>
    <w:rsid w:val="00FE5E21"/>
    <w:rsid w:val="00FE611F"/>
    <w:rsid w:val="00FF0DFE"/>
    <w:rsid w:val="00FF1FE5"/>
    <w:rsid w:val="00FF2460"/>
    <w:rsid w:val="00FF26C2"/>
    <w:rsid w:val="00FF4B4D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 w:uiPriority="0"/>
    <w:lsdException w:name="List Number" w:locked="1" w:uiPriority="0"/>
    <w:lsdException w:name="List 2" w:locked="1" w:uiPriority="0"/>
    <w:lsdException w:name="List 3" w:locked="1" w:uiPriority="0"/>
    <w:lsdException w:name="List 4" w:locked="1"/>
    <w:lsdException w:name="List 5" w:lock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 w:uiPriority="0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3">
    <w:name w:val="Normal"/>
    <w:qFormat/>
    <w:rsid w:val="00C56433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3"/>
    <w:next w:val="a3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3"/>
    <w:next w:val="a3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3"/>
    <w:next w:val="a3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3"/>
    <w:next w:val="a3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3"/>
    <w:next w:val="a3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3"/>
    <w:next w:val="a3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3"/>
    <w:next w:val="a3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3"/>
    <w:next w:val="a3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3"/>
    <w:next w:val="a3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7">
    <w:name w:val="Normal (Web)"/>
    <w:aliases w:val="Обычный (Web)"/>
    <w:basedOn w:val="a3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8">
    <w:name w:val="footnote text"/>
    <w:aliases w:val="Знак,Знак1"/>
    <w:basedOn w:val="a3"/>
    <w:link w:val="a9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9">
    <w:name w:val="Текст сноски Знак"/>
    <w:aliases w:val="Знак Знак22,Знак1 Знак1"/>
    <w:link w:val="a8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a">
    <w:name w:val="footer"/>
    <w:aliases w:val=" Знак,Знак2"/>
    <w:basedOn w:val="a3"/>
    <w:link w:val="ab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aliases w:val=" Знак Знак,Знак2 Знак1"/>
    <w:link w:val="aa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aliases w:val="Знак1 Знак"/>
    <w:basedOn w:val="a3"/>
    <w:link w:val="ad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d">
    <w:name w:val="Название Знак"/>
    <w:aliases w:val="Знак1 Знак Знак"/>
    <w:link w:val="ac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3"/>
    <w:link w:val="af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link w:val="ae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3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footnote reference"/>
    <w:rsid w:val="00A036D1"/>
    <w:rPr>
      <w:rFonts w:cs="Times New Roman"/>
      <w:vertAlign w:val="superscript"/>
    </w:rPr>
  </w:style>
  <w:style w:type="character" w:styleId="af1">
    <w:name w:val="Strong"/>
    <w:uiPriority w:val="22"/>
    <w:qFormat/>
    <w:rsid w:val="00A036D1"/>
    <w:rPr>
      <w:rFonts w:cs="Times New Roman"/>
      <w:b/>
      <w:bCs/>
    </w:rPr>
  </w:style>
  <w:style w:type="character" w:styleId="af2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3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3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3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3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3">
    <w:name w:val="header"/>
    <w:basedOn w:val="a3"/>
    <w:link w:val="af4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4">
    <w:name w:val="Верхний колонтитул Знак"/>
    <w:link w:val="af3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3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6">
    <w:name w:val="List Paragraph"/>
    <w:basedOn w:val="a3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7">
    <w:name w:val="Hyperlink"/>
    <w:uiPriority w:val="99"/>
    <w:rsid w:val="00A036D1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9">
    <w:name w:val="Balloon Text"/>
    <w:basedOn w:val="a3"/>
    <w:link w:val="afa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link w:val="af9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b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c">
    <w:name w:val="Table Grid"/>
    <w:basedOn w:val="a5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Ответ"/>
    <w:basedOn w:val="a3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e">
    <w:name w:val="Нормальный (таблица)"/>
    <w:basedOn w:val="a3"/>
    <w:next w:val="a3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">
    <w:name w:val="Прижатый влево"/>
    <w:basedOn w:val="a3"/>
    <w:next w:val="a3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0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1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3"/>
    <w:link w:val="aff1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3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3"/>
    <w:next w:val="a3"/>
    <w:link w:val="15"/>
    <w:autoRedefine/>
    <w:uiPriority w:val="99"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3"/>
    <w:next w:val="a3"/>
    <w:link w:val="23"/>
    <w:autoRedefine/>
    <w:uiPriority w:val="99"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2">
    <w:name w:val="annotation text"/>
    <w:basedOn w:val="a3"/>
    <w:link w:val="aff3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4">
    <w:name w:val="endnote text"/>
    <w:basedOn w:val="a3"/>
    <w:link w:val="aff5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17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6">
    <w:name w:val="Body Text Indent"/>
    <w:basedOn w:val="a3"/>
    <w:link w:val="aff7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7">
    <w:name w:val="Основной текст с отступом Знак"/>
    <w:link w:val="aff6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8">
    <w:name w:val="Subtitle"/>
    <w:aliases w:val="Знак Знак23,Знак Знак"/>
    <w:basedOn w:val="a3"/>
    <w:next w:val="a3"/>
    <w:link w:val="aff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9">
    <w:name w:val="Подзаголовок Знак"/>
    <w:aliases w:val="Знак Знак23 Знак,Знак Знак Знак1"/>
    <w:link w:val="aff8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3"/>
    <w:link w:val="26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3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aliases w:val=" Знак1"/>
    <w:basedOn w:val="a3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aliases w:val=" Знак1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a">
    <w:name w:val="Document Map"/>
    <w:basedOn w:val="a3"/>
    <w:link w:val="affb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b">
    <w:name w:val="Схема документа Знак"/>
    <w:link w:val="affa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c">
    <w:name w:val="annotation subject"/>
    <w:basedOn w:val="aff2"/>
    <w:next w:val="aff2"/>
    <w:link w:val="affd"/>
    <w:uiPriority w:val="99"/>
    <w:semiHidden/>
    <w:rsid w:val="00641669"/>
    <w:rPr>
      <w:b/>
    </w:rPr>
  </w:style>
  <w:style w:type="character" w:customStyle="1" w:styleId="affd">
    <w:name w:val="Тема примечания Знак"/>
    <w:link w:val="affc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3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3"/>
    <w:next w:val="a3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e">
    <w:name w:val="Текст_стандарт"/>
    <w:basedOn w:val="a3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f">
    <w:name w:val="Раздел_стандарт"/>
    <w:basedOn w:val="1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3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3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3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8">
    <w:name w:val="Текст1"/>
    <w:basedOn w:val="a3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9">
    <w:name w:val="Стиль1"/>
    <w:basedOn w:val="a3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3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3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3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3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3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3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3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3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a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3"/>
    <w:link w:val="1a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3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3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3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3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0">
    <w:name w:val="TOC Heading"/>
    <w:basedOn w:val="1"/>
    <w:next w:val="a3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3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3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3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3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3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3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b">
    <w:name w:val="Заголовок №1"/>
    <w:basedOn w:val="a3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3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3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3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3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3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1">
    <w:name w:val="Колонтитул_"/>
    <w:link w:val="1c"/>
    <w:uiPriority w:val="99"/>
    <w:locked/>
    <w:rsid w:val="00641669"/>
    <w:rPr>
      <w:rFonts w:cs="Times New Roman"/>
      <w:lang w:bidi="ar-SA"/>
    </w:rPr>
  </w:style>
  <w:style w:type="paragraph" w:customStyle="1" w:styleId="1c">
    <w:name w:val="Колонтитул1"/>
    <w:basedOn w:val="a3"/>
    <w:link w:val="afff1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3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3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3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2">
    <w:name w:val="Подпись к таблице_"/>
    <w:link w:val="afff3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3">
    <w:name w:val="Подпись к таблице"/>
    <w:basedOn w:val="a3"/>
    <w:link w:val="afff2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3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3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3"/>
    <w:next w:val="a3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4">
    <w:name w:val="Выделенная цитата Знак Знак Знак"/>
    <w:link w:val="afff5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5">
    <w:name w:val="Выделенная цитата Знак Знак"/>
    <w:basedOn w:val="a3"/>
    <w:next w:val="a3"/>
    <w:link w:val="afff4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3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3"/>
    <w:next w:val="a3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6">
    <w:name w:val="Выделенная цитата Знак"/>
    <w:link w:val="1d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d">
    <w:name w:val="Выделенная цитата1"/>
    <w:basedOn w:val="a3"/>
    <w:next w:val="a3"/>
    <w:link w:val="afff6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e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3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7">
    <w:name w:val="Вопрос"/>
    <w:basedOn w:val="a3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8">
    <w:name w:val="Ответ_верный"/>
    <w:basedOn w:val="a3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3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3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f">
    <w:name w:val="Обычный1"/>
    <w:uiPriority w:val="99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9">
    <w:name w:val="макет"/>
    <w:basedOn w:val="a3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3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3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a">
    <w:name w:val="Стиль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3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0">
    <w:name w:val="Обычный (веб)1"/>
    <w:basedOn w:val="a3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b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c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d">
    <w:name w:val="Основной текст + Полужирный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1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,Основной текст (3) + 15,Основной текст + 11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e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2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f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3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0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qFormat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3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1">
    <w:name w:val="список с точками"/>
    <w:basedOn w:val="a3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3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3"/>
    <w:next w:val="a3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3"/>
    <w:next w:val="a3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3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3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3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2">
    <w:name w:val="Plain Text"/>
    <w:basedOn w:val="a3"/>
    <w:link w:val="affff3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3">
    <w:name w:val="Текст Знак"/>
    <w:link w:val="affff2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3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3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3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3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3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3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3">
    <w:name w:val="Сетка таблицы1"/>
    <w:basedOn w:val="a5"/>
    <w:next w:val="afc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5"/>
    <w:next w:val="afc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5"/>
    <w:next w:val="afc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5"/>
    <w:next w:val="afc"/>
    <w:uiPriority w:val="5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3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4">
    <w:name w:val="Body Text First Indent"/>
    <w:basedOn w:val="ae"/>
    <w:link w:val="affff5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5">
    <w:name w:val="Красная строка Знак"/>
    <w:link w:val="affff4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Основной 1 см"/>
    <w:basedOn w:val="a3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6">
    <w:name w:val="Основной б.о."/>
    <w:basedOn w:val="1f4"/>
    <w:next w:val="1f4"/>
    <w:rsid w:val="00B83371"/>
    <w:pPr>
      <w:ind w:firstLine="0"/>
    </w:pPr>
  </w:style>
  <w:style w:type="character" w:customStyle="1" w:styleId="affff7">
    <w:name w:val="a"/>
    <w:rsid w:val="00B83371"/>
    <w:rPr>
      <w:rFonts w:cs="Times New Roman"/>
    </w:rPr>
  </w:style>
  <w:style w:type="paragraph" w:customStyle="1" w:styleId="48">
    <w:name w:val="Абзац списка4"/>
    <w:basedOn w:val="a3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3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8F21D8"/>
    <w:rPr>
      <w:rFonts w:ascii="Times New Roman" w:hAnsi="Times New Roman" w:cs="Times New Roman" w:hint="default"/>
      <w:sz w:val="22"/>
      <w:szCs w:val="22"/>
    </w:rPr>
  </w:style>
  <w:style w:type="numbering" w:customStyle="1" w:styleId="1f5">
    <w:name w:val="Нет списка1"/>
    <w:next w:val="a6"/>
    <w:uiPriority w:val="99"/>
    <w:semiHidden/>
    <w:unhideWhenUsed/>
    <w:rsid w:val="005143F4"/>
  </w:style>
  <w:style w:type="table" w:customStyle="1" w:styleId="55">
    <w:name w:val="Сетка таблицы5"/>
    <w:basedOn w:val="a5"/>
    <w:next w:val="afc"/>
    <w:rsid w:val="005143F4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6">
    <w:name w:val="Сильное выделение1"/>
    <w:uiPriority w:val="99"/>
    <w:rsid w:val="005143F4"/>
    <w:rPr>
      <w:rFonts w:cs="Times New Roman"/>
      <w:b/>
      <w:bCs/>
      <w:i/>
      <w:iCs/>
      <w:color w:val="auto"/>
    </w:rPr>
  </w:style>
  <w:style w:type="paragraph" w:customStyle="1" w:styleId="Style7">
    <w:name w:val="Style7"/>
    <w:basedOn w:val="a3"/>
    <w:uiPriority w:val="99"/>
    <w:rsid w:val="005143F4"/>
    <w:pPr>
      <w:autoSpaceDE w:val="0"/>
      <w:autoSpaceDN w:val="0"/>
      <w:adjustRightInd w:val="0"/>
      <w:snapToGrid/>
      <w:spacing w:line="277" w:lineRule="exact"/>
      <w:ind w:left="0" w:firstLine="698"/>
      <w:jc w:val="both"/>
    </w:pPr>
    <w:rPr>
      <w:sz w:val="24"/>
      <w:szCs w:val="24"/>
    </w:rPr>
  </w:style>
  <w:style w:type="paragraph" w:customStyle="1" w:styleId="Style8">
    <w:name w:val="Style8"/>
    <w:basedOn w:val="a3"/>
    <w:rsid w:val="005143F4"/>
    <w:pPr>
      <w:autoSpaceDE w:val="0"/>
      <w:autoSpaceDN w:val="0"/>
      <w:adjustRightInd w:val="0"/>
      <w:snapToGrid/>
      <w:spacing w:line="281" w:lineRule="exact"/>
      <w:ind w:left="0" w:firstLine="720"/>
    </w:pPr>
    <w:rPr>
      <w:sz w:val="24"/>
      <w:szCs w:val="24"/>
    </w:rPr>
  </w:style>
  <w:style w:type="character" w:customStyle="1" w:styleId="FontStyle50">
    <w:name w:val="Font Style50"/>
    <w:rsid w:val="005143F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143F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3"/>
    <w:rsid w:val="005143F4"/>
    <w:pPr>
      <w:autoSpaceDE w:val="0"/>
      <w:autoSpaceDN w:val="0"/>
      <w:adjustRightInd w:val="0"/>
      <w:snapToGrid/>
      <w:spacing w:line="275" w:lineRule="exact"/>
      <w:ind w:left="0"/>
      <w:jc w:val="center"/>
    </w:pPr>
    <w:rPr>
      <w:sz w:val="24"/>
      <w:szCs w:val="24"/>
    </w:rPr>
  </w:style>
  <w:style w:type="paragraph" w:customStyle="1" w:styleId="Style11">
    <w:name w:val="Style11"/>
    <w:basedOn w:val="a3"/>
    <w:uiPriority w:val="99"/>
    <w:rsid w:val="005143F4"/>
    <w:pPr>
      <w:autoSpaceDE w:val="0"/>
      <w:autoSpaceDN w:val="0"/>
      <w:adjustRightInd w:val="0"/>
      <w:snapToGrid/>
      <w:spacing w:line="276" w:lineRule="exact"/>
      <w:ind w:left="0" w:firstLine="785"/>
      <w:jc w:val="both"/>
    </w:pPr>
    <w:rPr>
      <w:sz w:val="24"/>
      <w:szCs w:val="24"/>
    </w:rPr>
  </w:style>
  <w:style w:type="paragraph" w:customStyle="1" w:styleId="Style12">
    <w:name w:val="Style12"/>
    <w:basedOn w:val="a3"/>
    <w:uiPriority w:val="99"/>
    <w:rsid w:val="005143F4"/>
    <w:pPr>
      <w:autoSpaceDE w:val="0"/>
      <w:autoSpaceDN w:val="0"/>
      <w:adjustRightInd w:val="0"/>
      <w:snapToGrid/>
      <w:spacing w:line="274" w:lineRule="exact"/>
      <w:ind w:left="0" w:firstLine="1080"/>
    </w:pPr>
    <w:rPr>
      <w:sz w:val="24"/>
      <w:szCs w:val="24"/>
    </w:rPr>
  </w:style>
  <w:style w:type="paragraph" w:customStyle="1" w:styleId="Style14">
    <w:name w:val="Style14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15">
    <w:name w:val="Style15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  <w:jc w:val="both"/>
    </w:pPr>
    <w:rPr>
      <w:sz w:val="24"/>
      <w:szCs w:val="24"/>
    </w:rPr>
  </w:style>
  <w:style w:type="paragraph" w:customStyle="1" w:styleId="Style16">
    <w:name w:val="Style16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17">
    <w:name w:val="Style17"/>
    <w:basedOn w:val="a3"/>
    <w:uiPriority w:val="99"/>
    <w:rsid w:val="005143F4"/>
    <w:pPr>
      <w:autoSpaceDE w:val="0"/>
      <w:autoSpaceDN w:val="0"/>
      <w:adjustRightInd w:val="0"/>
      <w:snapToGrid/>
      <w:spacing w:line="230" w:lineRule="exact"/>
      <w:ind w:left="0"/>
    </w:pPr>
    <w:rPr>
      <w:sz w:val="24"/>
      <w:szCs w:val="24"/>
    </w:rPr>
  </w:style>
  <w:style w:type="paragraph" w:customStyle="1" w:styleId="Style19">
    <w:name w:val="Style19"/>
    <w:basedOn w:val="a3"/>
    <w:uiPriority w:val="99"/>
    <w:rsid w:val="005143F4"/>
    <w:pPr>
      <w:autoSpaceDE w:val="0"/>
      <w:autoSpaceDN w:val="0"/>
      <w:adjustRightInd w:val="0"/>
      <w:snapToGrid/>
      <w:spacing w:line="245" w:lineRule="exact"/>
      <w:ind w:left="0"/>
    </w:pPr>
    <w:rPr>
      <w:sz w:val="24"/>
      <w:szCs w:val="24"/>
    </w:rPr>
  </w:style>
  <w:style w:type="paragraph" w:customStyle="1" w:styleId="Style22">
    <w:name w:val="Style22"/>
    <w:basedOn w:val="a3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23">
    <w:name w:val="Style23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  <w:jc w:val="both"/>
    </w:pPr>
    <w:rPr>
      <w:sz w:val="24"/>
      <w:szCs w:val="24"/>
    </w:rPr>
  </w:style>
  <w:style w:type="paragraph" w:customStyle="1" w:styleId="Style25">
    <w:name w:val="Style25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28">
    <w:name w:val="Style28"/>
    <w:basedOn w:val="a3"/>
    <w:rsid w:val="005143F4"/>
    <w:pPr>
      <w:autoSpaceDE w:val="0"/>
      <w:autoSpaceDN w:val="0"/>
      <w:adjustRightInd w:val="0"/>
      <w:snapToGrid/>
      <w:spacing w:line="281" w:lineRule="exact"/>
      <w:ind w:left="0"/>
    </w:pPr>
    <w:rPr>
      <w:sz w:val="24"/>
      <w:szCs w:val="24"/>
    </w:rPr>
  </w:style>
  <w:style w:type="paragraph" w:customStyle="1" w:styleId="Style29">
    <w:name w:val="Style29"/>
    <w:basedOn w:val="a3"/>
    <w:rsid w:val="005143F4"/>
    <w:pPr>
      <w:autoSpaceDE w:val="0"/>
      <w:autoSpaceDN w:val="0"/>
      <w:adjustRightInd w:val="0"/>
      <w:snapToGrid/>
      <w:spacing w:line="240" w:lineRule="auto"/>
      <w:ind w:left="0"/>
      <w:jc w:val="center"/>
    </w:pPr>
    <w:rPr>
      <w:sz w:val="24"/>
      <w:szCs w:val="24"/>
    </w:rPr>
  </w:style>
  <w:style w:type="paragraph" w:customStyle="1" w:styleId="Style30">
    <w:name w:val="Style30"/>
    <w:basedOn w:val="a3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2">
    <w:name w:val="Style32"/>
    <w:basedOn w:val="a3"/>
    <w:uiPriority w:val="99"/>
    <w:rsid w:val="005143F4"/>
    <w:pPr>
      <w:autoSpaceDE w:val="0"/>
      <w:autoSpaceDN w:val="0"/>
      <w:adjustRightInd w:val="0"/>
      <w:snapToGrid/>
      <w:spacing w:line="274" w:lineRule="exact"/>
      <w:ind w:left="0"/>
      <w:jc w:val="both"/>
    </w:pPr>
    <w:rPr>
      <w:sz w:val="24"/>
      <w:szCs w:val="24"/>
    </w:rPr>
  </w:style>
  <w:style w:type="paragraph" w:customStyle="1" w:styleId="Style33">
    <w:name w:val="Style33"/>
    <w:basedOn w:val="a3"/>
    <w:rsid w:val="005143F4"/>
    <w:pPr>
      <w:autoSpaceDE w:val="0"/>
      <w:autoSpaceDN w:val="0"/>
      <w:adjustRightInd w:val="0"/>
      <w:snapToGrid/>
      <w:spacing w:line="276" w:lineRule="exact"/>
      <w:ind w:left="0" w:firstLine="720"/>
    </w:pPr>
    <w:rPr>
      <w:sz w:val="24"/>
      <w:szCs w:val="24"/>
    </w:rPr>
  </w:style>
  <w:style w:type="character" w:customStyle="1" w:styleId="FontStyle51">
    <w:name w:val="Font Style51"/>
    <w:uiPriority w:val="99"/>
    <w:rsid w:val="005143F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5143F4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5143F4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5143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6">
    <w:name w:val="Style6"/>
    <w:basedOn w:val="a3"/>
    <w:uiPriority w:val="99"/>
    <w:rsid w:val="005143F4"/>
    <w:pPr>
      <w:autoSpaceDE w:val="0"/>
      <w:autoSpaceDN w:val="0"/>
      <w:adjustRightInd w:val="0"/>
      <w:snapToGrid/>
      <w:spacing w:line="276" w:lineRule="exact"/>
      <w:ind w:left="0"/>
    </w:pPr>
    <w:rPr>
      <w:sz w:val="24"/>
      <w:szCs w:val="24"/>
    </w:rPr>
  </w:style>
  <w:style w:type="paragraph" w:customStyle="1" w:styleId="Style9">
    <w:name w:val="Style9"/>
    <w:basedOn w:val="a3"/>
    <w:uiPriority w:val="99"/>
    <w:rsid w:val="005143F4"/>
    <w:pPr>
      <w:autoSpaceDE w:val="0"/>
      <w:autoSpaceDN w:val="0"/>
      <w:adjustRightInd w:val="0"/>
      <w:snapToGrid/>
      <w:spacing w:line="277" w:lineRule="exact"/>
      <w:ind w:left="0"/>
      <w:jc w:val="both"/>
    </w:pPr>
    <w:rPr>
      <w:sz w:val="24"/>
      <w:szCs w:val="24"/>
    </w:rPr>
  </w:style>
  <w:style w:type="paragraph" w:customStyle="1" w:styleId="Style13">
    <w:name w:val="Style13"/>
    <w:basedOn w:val="a3"/>
    <w:uiPriority w:val="99"/>
    <w:rsid w:val="005143F4"/>
    <w:pPr>
      <w:autoSpaceDE w:val="0"/>
      <w:autoSpaceDN w:val="0"/>
      <w:adjustRightInd w:val="0"/>
      <w:snapToGrid/>
      <w:spacing w:line="317" w:lineRule="exact"/>
      <w:ind w:left="0" w:hanging="353"/>
      <w:jc w:val="both"/>
    </w:pPr>
    <w:rPr>
      <w:sz w:val="24"/>
      <w:szCs w:val="24"/>
    </w:rPr>
  </w:style>
  <w:style w:type="paragraph" w:customStyle="1" w:styleId="Style20">
    <w:name w:val="Style20"/>
    <w:basedOn w:val="a3"/>
    <w:rsid w:val="005143F4"/>
    <w:pPr>
      <w:autoSpaceDE w:val="0"/>
      <w:autoSpaceDN w:val="0"/>
      <w:adjustRightInd w:val="0"/>
      <w:snapToGrid/>
      <w:spacing w:line="281" w:lineRule="exact"/>
      <w:ind w:left="0"/>
      <w:jc w:val="both"/>
    </w:pPr>
    <w:rPr>
      <w:sz w:val="24"/>
      <w:szCs w:val="24"/>
    </w:rPr>
  </w:style>
  <w:style w:type="paragraph" w:customStyle="1" w:styleId="Style24">
    <w:name w:val="Style24"/>
    <w:basedOn w:val="a3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26">
    <w:name w:val="Style26"/>
    <w:basedOn w:val="a3"/>
    <w:uiPriority w:val="99"/>
    <w:rsid w:val="005143F4"/>
    <w:pPr>
      <w:autoSpaceDE w:val="0"/>
      <w:autoSpaceDN w:val="0"/>
      <w:adjustRightInd w:val="0"/>
      <w:snapToGrid/>
      <w:spacing w:line="276" w:lineRule="exact"/>
      <w:ind w:left="0"/>
      <w:jc w:val="center"/>
    </w:pPr>
    <w:rPr>
      <w:sz w:val="24"/>
      <w:szCs w:val="24"/>
    </w:rPr>
  </w:style>
  <w:style w:type="paragraph" w:customStyle="1" w:styleId="Style27">
    <w:name w:val="Style27"/>
    <w:basedOn w:val="a3"/>
    <w:uiPriority w:val="99"/>
    <w:rsid w:val="005143F4"/>
    <w:pPr>
      <w:autoSpaceDE w:val="0"/>
      <w:autoSpaceDN w:val="0"/>
      <w:adjustRightInd w:val="0"/>
      <w:snapToGrid/>
      <w:spacing w:line="277" w:lineRule="exact"/>
      <w:ind w:left="0" w:firstLine="72"/>
    </w:pPr>
    <w:rPr>
      <w:sz w:val="24"/>
      <w:szCs w:val="24"/>
    </w:rPr>
  </w:style>
  <w:style w:type="paragraph" w:customStyle="1" w:styleId="Style31">
    <w:name w:val="Style31"/>
    <w:basedOn w:val="a3"/>
    <w:rsid w:val="005143F4"/>
    <w:pPr>
      <w:autoSpaceDE w:val="0"/>
      <w:autoSpaceDN w:val="0"/>
      <w:adjustRightInd w:val="0"/>
      <w:snapToGrid/>
      <w:spacing w:line="511" w:lineRule="exact"/>
      <w:ind w:left="0" w:firstLine="367"/>
    </w:pPr>
    <w:rPr>
      <w:sz w:val="24"/>
      <w:szCs w:val="24"/>
    </w:rPr>
  </w:style>
  <w:style w:type="paragraph" w:customStyle="1" w:styleId="Style34">
    <w:name w:val="Style34"/>
    <w:basedOn w:val="a3"/>
    <w:uiPriority w:val="99"/>
    <w:rsid w:val="005143F4"/>
    <w:pPr>
      <w:autoSpaceDE w:val="0"/>
      <w:autoSpaceDN w:val="0"/>
      <w:adjustRightInd w:val="0"/>
      <w:snapToGrid/>
      <w:spacing w:line="277" w:lineRule="exact"/>
      <w:ind w:left="0"/>
    </w:pPr>
    <w:rPr>
      <w:sz w:val="24"/>
      <w:szCs w:val="24"/>
    </w:rPr>
  </w:style>
  <w:style w:type="paragraph" w:customStyle="1" w:styleId="Style35">
    <w:name w:val="Style35"/>
    <w:basedOn w:val="a3"/>
    <w:uiPriority w:val="99"/>
    <w:rsid w:val="005143F4"/>
    <w:pPr>
      <w:autoSpaceDE w:val="0"/>
      <w:autoSpaceDN w:val="0"/>
      <w:adjustRightInd w:val="0"/>
      <w:snapToGrid/>
      <w:spacing w:line="274" w:lineRule="exact"/>
      <w:ind w:left="0" w:firstLine="878"/>
    </w:pPr>
    <w:rPr>
      <w:sz w:val="24"/>
      <w:szCs w:val="24"/>
    </w:rPr>
  </w:style>
  <w:style w:type="paragraph" w:customStyle="1" w:styleId="Style36">
    <w:name w:val="Style36"/>
    <w:basedOn w:val="a3"/>
    <w:uiPriority w:val="99"/>
    <w:rsid w:val="005143F4"/>
    <w:pPr>
      <w:autoSpaceDE w:val="0"/>
      <w:autoSpaceDN w:val="0"/>
      <w:adjustRightInd w:val="0"/>
      <w:snapToGrid/>
      <w:spacing w:line="274" w:lineRule="exact"/>
      <w:ind w:left="0" w:firstLine="3082"/>
    </w:pPr>
    <w:rPr>
      <w:sz w:val="24"/>
      <w:szCs w:val="24"/>
    </w:rPr>
  </w:style>
  <w:style w:type="paragraph" w:customStyle="1" w:styleId="Style39">
    <w:name w:val="Style39"/>
    <w:basedOn w:val="a3"/>
    <w:uiPriority w:val="99"/>
    <w:rsid w:val="005143F4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40">
    <w:name w:val="Style40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42">
    <w:name w:val="Style42"/>
    <w:basedOn w:val="a3"/>
    <w:uiPriority w:val="99"/>
    <w:rsid w:val="005143F4"/>
    <w:pPr>
      <w:autoSpaceDE w:val="0"/>
      <w:autoSpaceDN w:val="0"/>
      <w:adjustRightInd w:val="0"/>
      <w:snapToGrid/>
      <w:spacing w:line="252" w:lineRule="exact"/>
      <w:ind w:left="0"/>
    </w:pPr>
    <w:rPr>
      <w:sz w:val="24"/>
      <w:szCs w:val="24"/>
    </w:rPr>
  </w:style>
  <w:style w:type="paragraph" w:customStyle="1" w:styleId="Style43">
    <w:name w:val="Style43"/>
    <w:basedOn w:val="a3"/>
    <w:uiPriority w:val="99"/>
    <w:rsid w:val="005143F4"/>
    <w:pPr>
      <w:autoSpaceDE w:val="0"/>
      <w:autoSpaceDN w:val="0"/>
      <w:adjustRightInd w:val="0"/>
      <w:snapToGrid/>
      <w:spacing w:line="276" w:lineRule="exact"/>
      <w:ind w:left="0" w:hanging="122"/>
    </w:pPr>
    <w:rPr>
      <w:sz w:val="24"/>
      <w:szCs w:val="24"/>
    </w:rPr>
  </w:style>
  <w:style w:type="paragraph" w:customStyle="1" w:styleId="Style44">
    <w:name w:val="Style44"/>
    <w:basedOn w:val="a3"/>
    <w:uiPriority w:val="99"/>
    <w:rsid w:val="005143F4"/>
    <w:pPr>
      <w:autoSpaceDE w:val="0"/>
      <w:autoSpaceDN w:val="0"/>
      <w:adjustRightInd w:val="0"/>
      <w:snapToGrid/>
      <w:spacing w:line="276" w:lineRule="exact"/>
      <w:ind w:left="0" w:firstLine="1080"/>
      <w:jc w:val="both"/>
    </w:pPr>
    <w:rPr>
      <w:sz w:val="24"/>
      <w:szCs w:val="24"/>
    </w:rPr>
  </w:style>
  <w:style w:type="paragraph" w:customStyle="1" w:styleId="Style45">
    <w:name w:val="Style45"/>
    <w:basedOn w:val="a3"/>
    <w:uiPriority w:val="99"/>
    <w:rsid w:val="005143F4"/>
    <w:pPr>
      <w:autoSpaceDE w:val="0"/>
      <w:autoSpaceDN w:val="0"/>
      <w:adjustRightInd w:val="0"/>
      <w:snapToGrid/>
      <w:spacing w:line="274" w:lineRule="exact"/>
      <w:ind w:left="0" w:hanging="360"/>
    </w:pPr>
    <w:rPr>
      <w:sz w:val="24"/>
      <w:szCs w:val="24"/>
    </w:rPr>
  </w:style>
  <w:style w:type="paragraph" w:customStyle="1" w:styleId="Style46">
    <w:name w:val="Style46"/>
    <w:basedOn w:val="a3"/>
    <w:uiPriority w:val="99"/>
    <w:rsid w:val="005143F4"/>
    <w:pPr>
      <w:autoSpaceDE w:val="0"/>
      <w:autoSpaceDN w:val="0"/>
      <w:adjustRightInd w:val="0"/>
      <w:snapToGrid/>
      <w:spacing w:line="275" w:lineRule="exact"/>
      <w:ind w:left="0"/>
      <w:jc w:val="both"/>
    </w:pPr>
    <w:rPr>
      <w:sz w:val="24"/>
      <w:szCs w:val="24"/>
    </w:rPr>
  </w:style>
  <w:style w:type="paragraph" w:customStyle="1" w:styleId="Style47">
    <w:name w:val="Style47"/>
    <w:basedOn w:val="a3"/>
    <w:uiPriority w:val="99"/>
    <w:rsid w:val="005143F4"/>
    <w:pPr>
      <w:autoSpaceDE w:val="0"/>
      <w:autoSpaceDN w:val="0"/>
      <w:adjustRightInd w:val="0"/>
      <w:snapToGrid/>
      <w:spacing w:line="275" w:lineRule="exact"/>
      <w:ind w:left="0"/>
    </w:pPr>
    <w:rPr>
      <w:sz w:val="24"/>
      <w:szCs w:val="24"/>
    </w:rPr>
  </w:style>
  <w:style w:type="character" w:customStyle="1" w:styleId="FontStyle56">
    <w:name w:val="Font Style56"/>
    <w:uiPriority w:val="99"/>
    <w:rsid w:val="005143F4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5143F4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7">
    <w:name w:val="Font Style37"/>
    <w:rsid w:val="005143F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5143F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5143F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5143F4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5143F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5143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3"/>
    <w:uiPriority w:val="99"/>
    <w:rsid w:val="005143F4"/>
    <w:pPr>
      <w:autoSpaceDE w:val="0"/>
      <w:autoSpaceDN w:val="0"/>
      <w:adjustRightInd w:val="0"/>
      <w:snapToGrid/>
      <w:spacing w:line="252" w:lineRule="exact"/>
      <w:ind w:left="0" w:hanging="367"/>
    </w:pPr>
    <w:rPr>
      <w:sz w:val="24"/>
      <w:szCs w:val="24"/>
    </w:rPr>
  </w:style>
  <w:style w:type="paragraph" w:customStyle="1" w:styleId="Style41">
    <w:name w:val="Style41"/>
    <w:basedOn w:val="a3"/>
    <w:uiPriority w:val="99"/>
    <w:rsid w:val="005143F4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character" w:customStyle="1" w:styleId="FontStyle60">
    <w:name w:val="Font Style60"/>
    <w:uiPriority w:val="99"/>
    <w:rsid w:val="005143F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5143F4"/>
    <w:rPr>
      <w:rFonts w:ascii="Times New Roman" w:hAnsi="Times New Roman" w:cs="Times New Roman"/>
      <w:sz w:val="22"/>
      <w:szCs w:val="22"/>
    </w:rPr>
  </w:style>
  <w:style w:type="paragraph" w:styleId="3f0">
    <w:name w:val="Body Text Indent 3"/>
    <w:aliases w:val=" Знак8,Знак8"/>
    <w:basedOn w:val="a3"/>
    <w:link w:val="3f1"/>
    <w:locked/>
    <w:rsid w:val="005143F4"/>
    <w:pPr>
      <w:widowControl/>
      <w:snapToGri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f1">
    <w:name w:val="Основной текст с отступом 3 Знак"/>
    <w:aliases w:val=" Знак8 Знак,Знак8 Знак1"/>
    <w:link w:val="3f0"/>
    <w:rsid w:val="005143F4"/>
    <w:rPr>
      <w:sz w:val="16"/>
      <w:szCs w:val="16"/>
    </w:rPr>
  </w:style>
  <w:style w:type="paragraph" w:styleId="2fb">
    <w:name w:val="List 2"/>
    <w:basedOn w:val="a3"/>
    <w:locked/>
    <w:rsid w:val="005143F4"/>
    <w:pPr>
      <w:widowControl/>
      <w:snapToGrid/>
      <w:spacing w:line="240" w:lineRule="auto"/>
      <w:ind w:left="566" w:hanging="283"/>
    </w:pPr>
    <w:rPr>
      <w:sz w:val="24"/>
      <w:szCs w:val="24"/>
    </w:rPr>
  </w:style>
  <w:style w:type="paragraph" w:styleId="affff8">
    <w:name w:val="List"/>
    <w:basedOn w:val="a3"/>
    <w:locked/>
    <w:rsid w:val="005143F4"/>
    <w:pPr>
      <w:widowControl/>
      <w:snapToGrid/>
      <w:spacing w:line="240" w:lineRule="auto"/>
      <w:ind w:left="283" w:hanging="283"/>
    </w:pPr>
    <w:rPr>
      <w:sz w:val="24"/>
      <w:szCs w:val="24"/>
    </w:rPr>
  </w:style>
  <w:style w:type="paragraph" w:customStyle="1" w:styleId="17">
    <w:name w:val="Отступ основного текста1"/>
    <w:basedOn w:val="a3"/>
    <w:link w:val="BodyTextIndentChar"/>
    <w:uiPriority w:val="99"/>
    <w:rsid w:val="005143F4"/>
    <w:pPr>
      <w:widowControl/>
      <w:suppressAutoHyphens/>
      <w:autoSpaceDE w:val="0"/>
      <w:autoSpaceDN w:val="0"/>
      <w:adjustRightInd w:val="0"/>
      <w:snapToGrid/>
      <w:spacing w:line="240" w:lineRule="auto"/>
      <w:ind w:left="0" w:right="176" w:firstLine="550"/>
      <w:jc w:val="both"/>
    </w:pPr>
    <w:rPr>
      <w:rFonts w:ascii="Calibri" w:hAnsi="Calibri"/>
      <w:sz w:val="24"/>
    </w:rPr>
  </w:style>
  <w:style w:type="paragraph" w:customStyle="1" w:styleId="ListParagraph1">
    <w:name w:val="List Paragraph1"/>
    <w:basedOn w:val="a3"/>
    <w:uiPriority w:val="99"/>
    <w:rsid w:val="005143F4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3"/>
    <w:uiPriority w:val="99"/>
    <w:rsid w:val="005143F4"/>
    <w:pPr>
      <w:widowControl/>
      <w:snapToGrid/>
      <w:spacing w:line="240" w:lineRule="auto"/>
      <w:ind w:left="0"/>
    </w:pPr>
    <w:rPr>
      <w:rFonts w:ascii="Verdana" w:hAnsi="Verdana" w:cs="Verdana"/>
      <w:sz w:val="20"/>
      <w:lang w:val="en-US" w:eastAsia="en-US"/>
    </w:rPr>
  </w:style>
  <w:style w:type="character" w:customStyle="1" w:styleId="FontStyle368">
    <w:name w:val="Font Style368"/>
    <w:uiPriority w:val="99"/>
    <w:rsid w:val="005143F4"/>
    <w:rPr>
      <w:rFonts w:ascii="Times New Roman" w:hAnsi="Times New Roman" w:cs="Times New Roman"/>
      <w:color w:val="000000"/>
      <w:sz w:val="18"/>
      <w:szCs w:val="18"/>
    </w:rPr>
  </w:style>
  <w:style w:type="paragraph" w:customStyle="1" w:styleId="49">
    <w:name w:val="Основной текст4"/>
    <w:basedOn w:val="a3"/>
    <w:rsid w:val="005143F4"/>
    <w:pPr>
      <w:shd w:val="clear" w:color="auto" w:fill="FFFFFF"/>
      <w:snapToGrid/>
      <w:spacing w:line="274" w:lineRule="exact"/>
      <w:ind w:left="0" w:hanging="1620"/>
    </w:pPr>
    <w:rPr>
      <w:rFonts w:eastAsia="Times New Roman"/>
      <w:color w:val="000000"/>
      <w:sz w:val="23"/>
      <w:szCs w:val="23"/>
    </w:rPr>
  </w:style>
  <w:style w:type="character" w:customStyle="1" w:styleId="FontStyle17">
    <w:name w:val="Font Style17"/>
    <w:uiPriority w:val="99"/>
    <w:rsid w:val="005143F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5143F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uiPriority w:val="99"/>
    <w:rsid w:val="005143F4"/>
    <w:pPr>
      <w:autoSpaceDE w:val="0"/>
      <w:autoSpaceDN w:val="0"/>
      <w:adjustRightInd w:val="0"/>
      <w:snapToGrid/>
      <w:spacing w:line="278" w:lineRule="exact"/>
      <w:ind w:left="0" w:hanging="355"/>
      <w:jc w:val="both"/>
    </w:pPr>
    <w:rPr>
      <w:rFonts w:ascii="Arial" w:eastAsia="Times New Roman" w:hAnsi="Arial"/>
      <w:sz w:val="24"/>
      <w:szCs w:val="24"/>
    </w:rPr>
  </w:style>
  <w:style w:type="character" w:customStyle="1" w:styleId="FontStyle18">
    <w:name w:val="Font Style18"/>
    <w:uiPriority w:val="99"/>
    <w:rsid w:val="005143F4"/>
    <w:rPr>
      <w:rFonts w:ascii="Times New Roman" w:hAnsi="Times New Roman" w:cs="Times New Roman"/>
      <w:sz w:val="22"/>
      <w:szCs w:val="22"/>
    </w:rPr>
  </w:style>
  <w:style w:type="paragraph" w:customStyle="1" w:styleId="affff9">
    <w:name w:val="указатель"/>
    <w:basedOn w:val="a3"/>
    <w:next w:val="a3"/>
    <w:rsid w:val="005143F4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paragraph" w:styleId="affffa">
    <w:name w:val="List Number"/>
    <w:aliases w:val="Подр_21"/>
    <w:basedOn w:val="a3"/>
    <w:locked/>
    <w:rsid w:val="005143F4"/>
    <w:pPr>
      <w:snapToGrid/>
      <w:spacing w:before="240" w:after="120" w:line="240" w:lineRule="auto"/>
      <w:ind w:left="0"/>
    </w:pPr>
    <w:rPr>
      <w:rFonts w:ascii="Arial" w:eastAsia="Times New Roman" w:hAnsi="Arial"/>
      <w:b/>
      <w:sz w:val="24"/>
      <w:szCs w:val="24"/>
    </w:rPr>
  </w:style>
  <w:style w:type="paragraph" w:styleId="2fc">
    <w:name w:val="List Continue 2"/>
    <w:basedOn w:val="a3"/>
    <w:locked/>
    <w:rsid w:val="005143F4"/>
    <w:pPr>
      <w:snapToGrid/>
      <w:spacing w:after="120" w:line="240" w:lineRule="auto"/>
      <w:ind w:left="566"/>
    </w:pPr>
    <w:rPr>
      <w:rFonts w:eastAsia="Times New Roman"/>
      <w:sz w:val="24"/>
      <w:szCs w:val="24"/>
    </w:rPr>
  </w:style>
  <w:style w:type="paragraph" w:styleId="affffb">
    <w:name w:val="Block Text"/>
    <w:basedOn w:val="a3"/>
    <w:locked/>
    <w:rsid w:val="005143F4"/>
    <w:pPr>
      <w:widowControl/>
      <w:suppressAutoHyphens/>
      <w:autoSpaceDE w:val="0"/>
      <w:autoSpaceDN w:val="0"/>
      <w:adjustRightInd w:val="0"/>
      <w:snapToGrid/>
      <w:spacing w:line="240" w:lineRule="auto"/>
      <w:ind w:left="990" w:right="3256"/>
    </w:pPr>
    <w:rPr>
      <w:rFonts w:eastAsia="Times New Roman"/>
      <w:sz w:val="24"/>
      <w:szCs w:val="24"/>
    </w:rPr>
  </w:style>
  <w:style w:type="paragraph" w:customStyle="1" w:styleId="affffc">
    <w:name w:val="Подзаг_ст"/>
    <w:basedOn w:val="a3"/>
    <w:rsid w:val="005143F4"/>
    <w:pPr>
      <w:widowControl/>
      <w:snapToGrid/>
      <w:spacing w:after="120" w:line="240" w:lineRule="auto"/>
      <w:ind w:left="0"/>
    </w:pPr>
    <w:rPr>
      <w:rFonts w:ascii="Arial" w:eastAsia="Times New Roman" w:hAnsi="Arial"/>
      <w:sz w:val="24"/>
      <w:szCs w:val="24"/>
    </w:rPr>
  </w:style>
  <w:style w:type="paragraph" w:customStyle="1" w:styleId="affffd">
    <w:name w:val="Ном_список"/>
    <w:basedOn w:val="a3"/>
    <w:rsid w:val="005143F4"/>
    <w:pPr>
      <w:widowControl/>
      <w:suppressAutoHyphens/>
      <w:autoSpaceDE w:val="0"/>
      <w:autoSpaceDN w:val="0"/>
      <w:adjustRightInd w:val="0"/>
      <w:snapToGrid/>
      <w:spacing w:line="240" w:lineRule="auto"/>
      <w:ind w:left="1134" w:hanging="1134"/>
    </w:pPr>
    <w:rPr>
      <w:rFonts w:eastAsia="Times New Roman"/>
      <w:sz w:val="28"/>
      <w:szCs w:val="24"/>
    </w:rPr>
  </w:style>
  <w:style w:type="paragraph" w:customStyle="1" w:styleId="1f7">
    <w:name w:val="заголовок 1"/>
    <w:basedOn w:val="a3"/>
    <w:next w:val="a3"/>
    <w:rsid w:val="005143F4"/>
    <w:pPr>
      <w:keepNext/>
      <w:widowControl/>
      <w:snapToGrid/>
      <w:spacing w:line="480" w:lineRule="auto"/>
      <w:ind w:left="0" w:firstLine="709"/>
    </w:pPr>
    <w:rPr>
      <w:rFonts w:eastAsia="Times New Roman"/>
      <w:b/>
      <w:sz w:val="28"/>
      <w:szCs w:val="24"/>
    </w:rPr>
  </w:style>
  <w:style w:type="paragraph" w:customStyle="1" w:styleId="affffe">
    <w:name w:val="Наим_главы"/>
    <w:basedOn w:val="a3"/>
    <w:rsid w:val="005143F4"/>
    <w:pPr>
      <w:snapToGrid/>
      <w:spacing w:before="240" w:line="288" w:lineRule="auto"/>
      <w:ind w:left="0"/>
    </w:pPr>
    <w:rPr>
      <w:rFonts w:ascii="Arial" w:eastAsia="Times New Roman" w:hAnsi="Arial"/>
      <w:b/>
      <w:sz w:val="28"/>
      <w:szCs w:val="24"/>
    </w:rPr>
  </w:style>
  <w:style w:type="paragraph" w:customStyle="1" w:styleId="a1">
    <w:name w:val="Спис_станд"/>
    <w:basedOn w:val="affe"/>
    <w:rsid w:val="005143F4"/>
    <w:pPr>
      <w:numPr>
        <w:numId w:val="18"/>
      </w:numPr>
      <w:tabs>
        <w:tab w:val="clear" w:pos="360"/>
        <w:tab w:val="num" w:pos="1069"/>
      </w:tabs>
      <w:overflowPunct/>
      <w:ind w:left="1069"/>
    </w:pPr>
    <w:rPr>
      <w:szCs w:val="24"/>
    </w:rPr>
  </w:style>
  <w:style w:type="paragraph" w:customStyle="1" w:styleId="2fd">
    <w:name w:val="Спис_ст2"/>
    <w:basedOn w:val="a3"/>
    <w:rsid w:val="005143F4"/>
    <w:pPr>
      <w:widowControl/>
      <w:tabs>
        <w:tab w:val="left" w:pos="284"/>
        <w:tab w:val="left" w:pos="720"/>
      </w:tabs>
      <w:snapToGrid/>
      <w:spacing w:line="360" w:lineRule="auto"/>
      <w:ind w:left="284" w:hanging="284"/>
      <w:jc w:val="both"/>
    </w:pPr>
    <w:rPr>
      <w:rFonts w:eastAsia="Times New Roman"/>
      <w:sz w:val="24"/>
      <w:szCs w:val="24"/>
    </w:rPr>
  </w:style>
  <w:style w:type="paragraph" w:customStyle="1" w:styleId="2110">
    <w:name w:val="Подр_211"/>
    <w:basedOn w:val="affffa"/>
    <w:rsid w:val="005143F4"/>
    <w:rPr>
      <w:i/>
    </w:rPr>
  </w:style>
  <w:style w:type="paragraph" w:customStyle="1" w:styleId="afffff">
    <w:name w:val="Подразд_ст"/>
    <w:basedOn w:val="a3"/>
    <w:rsid w:val="005143F4"/>
    <w:pPr>
      <w:widowControl/>
      <w:tabs>
        <w:tab w:val="left" w:pos="426"/>
      </w:tabs>
      <w:snapToGrid/>
      <w:spacing w:line="288" w:lineRule="auto"/>
      <w:ind w:left="0"/>
    </w:pPr>
    <w:rPr>
      <w:rFonts w:ascii="Arial" w:eastAsia="Times New Roman" w:hAnsi="Arial"/>
      <w:sz w:val="24"/>
      <w:szCs w:val="24"/>
    </w:rPr>
  </w:style>
  <w:style w:type="paragraph" w:customStyle="1" w:styleId="56">
    <w:name w:val="заголовок 5"/>
    <w:basedOn w:val="a3"/>
    <w:next w:val="a3"/>
    <w:rsid w:val="005143F4"/>
    <w:pPr>
      <w:keepNext/>
      <w:widowControl/>
      <w:snapToGrid/>
      <w:spacing w:line="360" w:lineRule="auto"/>
      <w:ind w:left="0"/>
      <w:jc w:val="center"/>
    </w:pPr>
    <w:rPr>
      <w:rFonts w:eastAsia="Times New Roman"/>
      <w:sz w:val="28"/>
      <w:szCs w:val="24"/>
    </w:rPr>
  </w:style>
  <w:style w:type="paragraph" w:customStyle="1" w:styleId="214">
    <w:name w:val="Основной текст 21"/>
    <w:basedOn w:val="a3"/>
    <w:rsid w:val="005143F4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paragraph" w:customStyle="1" w:styleId="1f8">
    <w:name w:val="указатель 1"/>
    <w:basedOn w:val="a3"/>
    <w:next w:val="a3"/>
    <w:rsid w:val="005143F4"/>
    <w:pPr>
      <w:widowControl/>
      <w:snapToGrid/>
      <w:spacing w:line="240" w:lineRule="auto"/>
      <w:ind w:left="280" w:hanging="280"/>
    </w:pPr>
    <w:rPr>
      <w:rFonts w:eastAsia="Times New Roman"/>
      <w:sz w:val="28"/>
      <w:szCs w:val="24"/>
    </w:rPr>
  </w:style>
  <w:style w:type="paragraph" w:customStyle="1" w:styleId="3f2">
    <w:name w:val="заголовок 3"/>
    <w:basedOn w:val="a3"/>
    <w:next w:val="a3"/>
    <w:rsid w:val="005143F4"/>
    <w:pPr>
      <w:keepNext/>
      <w:widowControl/>
      <w:snapToGrid/>
      <w:spacing w:line="360" w:lineRule="auto"/>
      <w:ind w:left="0" w:firstLine="708"/>
    </w:pPr>
    <w:rPr>
      <w:rFonts w:eastAsia="Times New Roman"/>
      <w:b/>
      <w:smallCaps/>
      <w:sz w:val="32"/>
      <w:szCs w:val="24"/>
    </w:rPr>
  </w:style>
  <w:style w:type="paragraph" w:customStyle="1" w:styleId="FR2">
    <w:name w:val="FR2"/>
    <w:rsid w:val="005143F4"/>
    <w:pPr>
      <w:widowControl w:val="0"/>
    </w:pPr>
    <w:rPr>
      <w:rFonts w:ascii="Arial" w:eastAsia="Times New Roman" w:hAnsi="Arial"/>
      <w:sz w:val="16"/>
    </w:rPr>
  </w:style>
  <w:style w:type="paragraph" w:customStyle="1" w:styleId="2fe">
    <w:name w:val="заголовок 2"/>
    <w:basedOn w:val="a3"/>
    <w:next w:val="a3"/>
    <w:rsid w:val="005143F4"/>
    <w:pPr>
      <w:keepNext/>
      <w:widowControl/>
      <w:snapToGrid/>
      <w:spacing w:before="240" w:after="60" w:line="240" w:lineRule="auto"/>
      <w:ind w:left="0"/>
    </w:pPr>
    <w:rPr>
      <w:rFonts w:ascii="Arial" w:eastAsia="Times New Roman" w:hAnsi="Arial"/>
      <w:b/>
      <w:i/>
      <w:sz w:val="28"/>
      <w:szCs w:val="24"/>
    </w:rPr>
  </w:style>
  <w:style w:type="paragraph" w:customStyle="1" w:styleId="FR3">
    <w:name w:val="FR3"/>
    <w:rsid w:val="005143F4"/>
    <w:pPr>
      <w:widowControl w:val="0"/>
      <w:spacing w:line="420" w:lineRule="auto"/>
      <w:ind w:left="2080" w:right="1000"/>
      <w:jc w:val="center"/>
    </w:pPr>
    <w:rPr>
      <w:rFonts w:ascii="Arial" w:eastAsia="Times New Roman" w:hAnsi="Arial"/>
      <w:sz w:val="28"/>
    </w:rPr>
  </w:style>
  <w:style w:type="paragraph" w:customStyle="1" w:styleId="76">
    <w:name w:val="заголовок 7"/>
    <w:basedOn w:val="a3"/>
    <w:next w:val="a3"/>
    <w:rsid w:val="005143F4"/>
    <w:pPr>
      <w:keepNext/>
      <w:widowControl/>
      <w:snapToGrid/>
      <w:spacing w:line="240" w:lineRule="auto"/>
      <w:ind w:left="284"/>
    </w:pPr>
    <w:rPr>
      <w:rFonts w:eastAsia="Times New Roman"/>
      <w:sz w:val="24"/>
      <w:szCs w:val="24"/>
    </w:rPr>
  </w:style>
  <w:style w:type="paragraph" w:customStyle="1" w:styleId="67">
    <w:name w:val="заголовок 6"/>
    <w:basedOn w:val="a3"/>
    <w:next w:val="a3"/>
    <w:rsid w:val="005143F4"/>
    <w:pPr>
      <w:keepNext/>
      <w:widowControl/>
      <w:snapToGrid/>
      <w:spacing w:line="360" w:lineRule="auto"/>
      <w:ind w:left="0" w:firstLine="709"/>
    </w:pPr>
    <w:rPr>
      <w:rFonts w:eastAsia="Times New Roman"/>
      <w:sz w:val="28"/>
      <w:szCs w:val="24"/>
    </w:rPr>
  </w:style>
  <w:style w:type="paragraph" w:customStyle="1" w:styleId="87">
    <w:name w:val="заголовок 8"/>
    <w:basedOn w:val="a3"/>
    <w:next w:val="a3"/>
    <w:rsid w:val="005143F4"/>
    <w:pPr>
      <w:widowControl/>
      <w:snapToGrid/>
      <w:spacing w:before="240" w:after="60" w:line="240" w:lineRule="auto"/>
      <w:ind w:left="0"/>
    </w:pPr>
    <w:rPr>
      <w:rFonts w:eastAsia="Times New Roman"/>
      <w:i/>
      <w:sz w:val="24"/>
      <w:szCs w:val="24"/>
    </w:rPr>
  </w:style>
  <w:style w:type="paragraph" w:customStyle="1" w:styleId="2111">
    <w:name w:val="Подр_2111"/>
    <w:basedOn w:val="2110"/>
    <w:rsid w:val="005143F4"/>
    <w:pPr>
      <w:tabs>
        <w:tab w:val="num" w:pos="360"/>
      </w:tabs>
      <w:ind w:left="360" w:hanging="360"/>
    </w:pPr>
    <w:rPr>
      <w:b w:val="0"/>
    </w:rPr>
  </w:style>
  <w:style w:type="paragraph" w:styleId="afffff0">
    <w:name w:val="List Continue"/>
    <w:basedOn w:val="a3"/>
    <w:locked/>
    <w:rsid w:val="005143F4"/>
    <w:pPr>
      <w:autoSpaceDE w:val="0"/>
      <w:autoSpaceDN w:val="0"/>
      <w:adjustRightInd w:val="0"/>
      <w:snapToGrid/>
      <w:spacing w:after="120" w:line="240" w:lineRule="auto"/>
      <w:ind w:left="283"/>
    </w:pPr>
    <w:rPr>
      <w:rFonts w:eastAsia="Times New Roman"/>
      <w:sz w:val="20"/>
    </w:rPr>
  </w:style>
  <w:style w:type="paragraph" w:styleId="3f3">
    <w:name w:val="List 3"/>
    <w:basedOn w:val="a3"/>
    <w:locked/>
    <w:rsid w:val="005143F4"/>
    <w:pPr>
      <w:autoSpaceDE w:val="0"/>
      <w:autoSpaceDN w:val="0"/>
      <w:adjustRightInd w:val="0"/>
      <w:snapToGrid/>
      <w:spacing w:line="240" w:lineRule="auto"/>
      <w:ind w:left="849" w:hanging="283"/>
    </w:pPr>
    <w:rPr>
      <w:rFonts w:eastAsia="Times New Roman"/>
      <w:sz w:val="20"/>
    </w:rPr>
  </w:style>
  <w:style w:type="paragraph" w:styleId="3f4">
    <w:name w:val="List Continue 3"/>
    <w:basedOn w:val="a3"/>
    <w:locked/>
    <w:rsid w:val="005143F4"/>
    <w:pPr>
      <w:autoSpaceDE w:val="0"/>
      <w:autoSpaceDN w:val="0"/>
      <w:adjustRightInd w:val="0"/>
      <w:snapToGrid/>
      <w:spacing w:after="120" w:line="240" w:lineRule="auto"/>
      <w:ind w:left="849"/>
    </w:pPr>
    <w:rPr>
      <w:rFonts w:eastAsia="Times New Roman"/>
      <w:sz w:val="20"/>
    </w:rPr>
  </w:style>
  <w:style w:type="paragraph" w:customStyle="1" w:styleId="57">
    <w:name w:val="Абзац списка5"/>
    <w:basedOn w:val="a3"/>
    <w:qFormat/>
    <w:rsid w:val="005143F4"/>
    <w:pPr>
      <w:widowControl/>
      <w:snapToGrid/>
      <w:spacing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314">
    <w:name w:val="Основной текст (3)1"/>
    <w:basedOn w:val="a3"/>
    <w:rsid w:val="005143F4"/>
    <w:pPr>
      <w:widowControl/>
      <w:shd w:val="clear" w:color="auto" w:fill="FFFFFF"/>
      <w:snapToGrid/>
      <w:spacing w:after="5100" w:line="322" w:lineRule="exact"/>
      <w:ind w:left="0" w:hanging="280"/>
      <w:jc w:val="center"/>
    </w:pPr>
    <w:rPr>
      <w:rFonts w:ascii="Calibri" w:hAnsi="Calibri"/>
      <w:sz w:val="27"/>
      <w:szCs w:val="27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5143F4"/>
  </w:style>
  <w:style w:type="table" w:customStyle="1" w:styleId="118">
    <w:name w:val="Сетка таблицы11"/>
    <w:basedOn w:val="a5"/>
    <w:next w:val="afc"/>
    <w:uiPriority w:val="59"/>
    <w:rsid w:val="005143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5143F4"/>
  </w:style>
  <w:style w:type="character" w:styleId="HTML1">
    <w:name w:val="HTML Cite"/>
    <w:locked/>
    <w:rsid w:val="005143F4"/>
    <w:rPr>
      <w:i/>
      <w:iCs/>
    </w:rPr>
  </w:style>
  <w:style w:type="numbering" w:customStyle="1" w:styleId="2ff">
    <w:name w:val="Нет списка2"/>
    <w:next w:val="a6"/>
    <w:uiPriority w:val="99"/>
    <w:semiHidden/>
    <w:unhideWhenUsed/>
    <w:rsid w:val="005143F4"/>
  </w:style>
  <w:style w:type="table" w:customStyle="1" w:styleId="215">
    <w:name w:val="Сетка таблицы21"/>
    <w:basedOn w:val="a5"/>
    <w:next w:val="afc"/>
    <w:uiPriority w:val="59"/>
    <w:rsid w:val="005143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5">
    <w:name w:val="Нет списка3"/>
    <w:next w:val="a6"/>
    <w:uiPriority w:val="99"/>
    <w:semiHidden/>
    <w:unhideWhenUsed/>
    <w:rsid w:val="005143F4"/>
  </w:style>
  <w:style w:type="table" w:customStyle="1" w:styleId="315">
    <w:name w:val="Сетка таблицы31"/>
    <w:basedOn w:val="a5"/>
    <w:next w:val="afc"/>
    <w:uiPriority w:val="59"/>
    <w:rsid w:val="005143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8">
    <w:name w:val="Абзац списка6"/>
    <w:basedOn w:val="a3"/>
    <w:rsid w:val="005143F4"/>
    <w:pPr>
      <w:widowControl/>
      <w:snapToGrid/>
      <w:spacing w:line="360" w:lineRule="auto"/>
      <w:ind w:left="720" w:firstLine="709"/>
      <w:jc w:val="both"/>
    </w:pPr>
    <w:rPr>
      <w:rFonts w:eastAsia="Times New Roman"/>
      <w:sz w:val="28"/>
      <w:szCs w:val="28"/>
    </w:rPr>
  </w:style>
  <w:style w:type="paragraph" w:styleId="4a">
    <w:name w:val="List Bullet 4"/>
    <w:basedOn w:val="a3"/>
    <w:locked/>
    <w:rsid w:val="005143F4"/>
    <w:pPr>
      <w:widowControl/>
      <w:snapToGrid/>
      <w:spacing w:line="240" w:lineRule="auto"/>
      <w:ind w:left="0"/>
    </w:pPr>
    <w:rPr>
      <w:rFonts w:eastAsia="Times New Roman"/>
      <w:sz w:val="24"/>
      <w:szCs w:val="24"/>
      <w:lang w:val="en-US"/>
    </w:rPr>
  </w:style>
  <w:style w:type="paragraph" w:styleId="afffff1">
    <w:name w:val="caption"/>
    <w:basedOn w:val="a3"/>
    <w:qFormat/>
    <w:rsid w:val="005143F4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8"/>
      <w:szCs w:val="28"/>
    </w:rPr>
  </w:style>
  <w:style w:type="paragraph" w:styleId="3f6">
    <w:name w:val="List Bullet 3"/>
    <w:basedOn w:val="a3"/>
    <w:autoRedefine/>
    <w:locked/>
    <w:rsid w:val="005143F4"/>
    <w:pPr>
      <w:widowControl/>
      <w:snapToGrid/>
      <w:spacing w:line="240" w:lineRule="auto"/>
      <w:ind w:left="849" w:hanging="283"/>
    </w:pPr>
    <w:rPr>
      <w:rFonts w:eastAsia="Times New Roman"/>
      <w:sz w:val="20"/>
    </w:rPr>
  </w:style>
  <w:style w:type="table" w:customStyle="1" w:styleId="511">
    <w:name w:val="Сетка таблицы51"/>
    <w:basedOn w:val="a5"/>
    <w:next w:val="afc"/>
    <w:uiPriority w:val="59"/>
    <w:rsid w:val="005143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143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77">
    <w:name w:val="Абзац списка7"/>
    <w:basedOn w:val="a3"/>
    <w:rsid w:val="005143F4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4b">
    <w:name w:val="Нет списка4"/>
    <w:next w:val="a6"/>
    <w:uiPriority w:val="99"/>
    <w:semiHidden/>
    <w:unhideWhenUsed/>
    <w:rsid w:val="0057391A"/>
  </w:style>
  <w:style w:type="numbering" w:customStyle="1" w:styleId="124">
    <w:name w:val="Нет списка12"/>
    <w:next w:val="a6"/>
    <w:uiPriority w:val="99"/>
    <w:semiHidden/>
    <w:unhideWhenUsed/>
    <w:rsid w:val="0057391A"/>
  </w:style>
  <w:style w:type="table" w:customStyle="1" w:styleId="125">
    <w:name w:val="Сетка таблицы12"/>
    <w:basedOn w:val="a5"/>
    <w:next w:val="afc"/>
    <w:uiPriority w:val="59"/>
    <w:rsid w:val="005739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uiPriority w:val="99"/>
    <w:semiHidden/>
    <w:unhideWhenUsed/>
    <w:rsid w:val="0057391A"/>
  </w:style>
  <w:style w:type="table" w:customStyle="1" w:styleId="221">
    <w:name w:val="Сетка таблицы22"/>
    <w:basedOn w:val="a5"/>
    <w:next w:val="afc"/>
    <w:uiPriority w:val="59"/>
    <w:rsid w:val="005739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"/>
    <w:next w:val="a6"/>
    <w:uiPriority w:val="99"/>
    <w:semiHidden/>
    <w:unhideWhenUsed/>
    <w:rsid w:val="0057391A"/>
  </w:style>
  <w:style w:type="table" w:customStyle="1" w:styleId="320">
    <w:name w:val="Сетка таблицы32"/>
    <w:basedOn w:val="a5"/>
    <w:next w:val="afc"/>
    <w:uiPriority w:val="59"/>
    <w:rsid w:val="005739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fc"/>
    <w:uiPriority w:val="59"/>
    <w:rsid w:val="005739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5"/>
    <w:uiPriority w:val="59"/>
    <w:rsid w:val="005739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МойСписок"/>
    <w:basedOn w:val="a3"/>
    <w:link w:val="afffff2"/>
    <w:qFormat/>
    <w:rsid w:val="0057391A"/>
    <w:pPr>
      <w:numPr>
        <w:numId w:val="48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f2">
    <w:name w:val="МойСписок Знак"/>
    <w:link w:val="a2"/>
    <w:rsid w:val="0057391A"/>
    <w:rPr>
      <w:rFonts w:ascii="Times New Roman" w:eastAsia="Times New Roman" w:hAnsi="Times New Roman"/>
      <w:sz w:val="24"/>
      <w:szCs w:val="24"/>
      <w:lang w:bidi="ru-RU"/>
    </w:rPr>
  </w:style>
  <w:style w:type="numbering" w:customStyle="1" w:styleId="58">
    <w:name w:val="Нет списка5"/>
    <w:next w:val="a6"/>
    <w:uiPriority w:val="99"/>
    <w:semiHidden/>
    <w:unhideWhenUsed/>
    <w:rsid w:val="00FB6834"/>
  </w:style>
  <w:style w:type="numbering" w:customStyle="1" w:styleId="13c">
    <w:name w:val="Нет списка13"/>
    <w:next w:val="a6"/>
    <w:uiPriority w:val="99"/>
    <w:semiHidden/>
    <w:unhideWhenUsed/>
    <w:rsid w:val="00FB6834"/>
  </w:style>
  <w:style w:type="table" w:customStyle="1" w:styleId="13d">
    <w:name w:val="Сетка таблицы13"/>
    <w:basedOn w:val="a5"/>
    <w:next w:val="afc"/>
    <w:uiPriority w:val="59"/>
    <w:rsid w:val="00FB68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6"/>
    <w:uiPriority w:val="99"/>
    <w:semiHidden/>
    <w:unhideWhenUsed/>
    <w:rsid w:val="00FB6834"/>
  </w:style>
  <w:style w:type="table" w:customStyle="1" w:styleId="230">
    <w:name w:val="Сетка таблицы23"/>
    <w:basedOn w:val="a5"/>
    <w:next w:val="afc"/>
    <w:uiPriority w:val="59"/>
    <w:rsid w:val="00FB68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6"/>
    <w:uiPriority w:val="99"/>
    <w:semiHidden/>
    <w:unhideWhenUsed/>
    <w:rsid w:val="00FB6834"/>
  </w:style>
  <w:style w:type="table" w:customStyle="1" w:styleId="330">
    <w:name w:val="Сетка таблицы33"/>
    <w:basedOn w:val="a5"/>
    <w:next w:val="afc"/>
    <w:uiPriority w:val="59"/>
    <w:rsid w:val="00FB68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fc"/>
    <w:uiPriority w:val="59"/>
    <w:rsid w:val="00FB68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uiPriority w:val="59"/>
    <w:rsid w:val="00FB68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Основной текст 32"/>
    <w:basedOn w:val="a3"/>
    <w:rsid w:val="00804CA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8"/>
      <w:lang w:eastAsia="en-US"/>
    </w:rPr>
  </w:style>
  <w:style w:type="paragraph" w:customStyle="1" w:styleId="223">
    <w:name w:val="Основной текст 22"/>
    <w:basedOn w:val="a3"/>
    <w:rsid w:val="00804CA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  <w:textAlignment w:val="baseline"/>
    </w:pPr>
    <w:rPr>
      <w:rFonts w:eastAsia="Times New Roman"/>
      <w:sz w:val="28"/>
      <w:lang w:eastAsia="en-US"/>
    </w:rPr>
  </w:style>
  <w:style w:type="paragraph" w:customStyle="1" w:styleId="224">
    <w:name w:val="Основной текст с отступом 22"/>
    <w:basedOn w:val="a3"/>
    <w:rsid w:val="00804CA6"/>
    <w:pPr>
      <w:widowControl/>
      <w:overflowPunct w:val="0"/>
      <w:autoSpaceDE w:val="0"/>
      <w:autoSpaceDN w:val="0"/>
      <w:adjustRightInd w:val="0"/>
      <w:snapToGrid/>
      <w:spacing w:line="240" w:lineRule="auto"/>
      <w:ind w:left="0" w:firstLine="720"/>
      <w:jc w:val="both"/>
      <w:textAlignment w:val="baseline"/>
    </w:pPr>
    <w:rPr>
      <w:rFonts w:eastAsia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li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" TargetMode="External"/><Relationship Id="rId17" Type="http://schemas.openxmlformats.org/officeDocument/2006/relationships/hyperlink" Target="http://www.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ovidsp.ovid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1488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s-up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prbooksho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FD60-59C0-467A-A268-F78CC29B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17</Pages>
  <Words>9780</Words>
  <Characters>55747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28</cp:revision>
  <cp:lastPrinted>2016-03-24T06:17:00Z</cp:lastPrinted>
  <dcterms:created xsi:type="dcterms:W3CDTF">2016-02-09T01:42:00Z</dcterms:created>
  <dcterms:modified xsi:type="dcterms:W3CDTF">2022-04-20T11:01:00Z</dcterms:modified>
</cp:coreProperties>
</file>