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4" w:rsidRPr="008D5874" w:rsidRDefault="00990474" w:rsidP="00990474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2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B64F6" wp14:editId="648D2D4C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474" w:rsidRPr="008D5874" w:rsidRDefault="00990474" w:rsidP="00990474">
      <w:pPr>
        <w:shd w:val="clear" w:color="auto" w:fill="FFFFFF"/>
        <w:spacing w:after="0" w:line="240" w:lineRule="auto"/>
        <w:ind w:right="-2"/>
        <w:jc w:val="center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                                       ФЕДЕРАЛЬНОЕ </w:t>
      </w:r>
      <w:r w:rsidRPr="008D5874">
        <w:rPr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990474" w:rsidRPr="008D5874" w:rsidRDefault="00990474" w:rsidP="00990474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990474" w:rsidRPr="0015550E" w:rsidRDefault="00990474" w:rsidP="00990474">
      <w:pPr>
        <w:spacing w:after="0" w:line="240" w:lineRule="auto"/>
        <w:ind w:right="-2"/>
        <w:jc w:val="center"/>
        <w:rPr>
          <w:b/>
          <w:sz w:val="22"/>
        </w:rPr>
      </w:pPr>
      <w:r>
        <w:rPr>
          <w:b/>
          <w:szCs w:val="24"/>
        </w:rPr>
        <w:t xml:space="preserve">                 </w:t>
      </w:r>
      <w:r w:rsidRPr="0015550E">
        <w:rPr>
          <w:b/>
          <w:sz w:val="22"/>
        </w:rPr>
        <w:t>МИНИСТЕРСТВА  ЗДРАВООХРАНЕНИЯ РОССИЙСКОЙ ФЕДЕРАЦИИ</w:t>
      </w:r>
    </w:p>
    <w:p w:rsidR="00990474" w:rsidRPr="00340429" w:rsidRDefault="00990474" w:rsidP="00990474">
      <w:pPr>
        <w:tabs>
          <w:tab w:val="left" w:pos="2295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i/>
          <w:sz w:val="28"/>
          <w:szCs w:val="28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i/>
          <w:sz w:val="28"/>
          <w:szCs w:val="28"/>
        </w:rPr>
      </w:pPr>
    </w:p>
    <w:p w:rsidR="008B7D05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ДЛЯ ПОДГОТОВКИ</w:t>
      </w:r>
    </w:p>
    <w:p w:rsidR="008B7D05" w:rsidRPr="004973E1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К</w:t>
      </w:r>
      <w:r w:rsidRPr="004973E1">
        <w:rPr>
          <w:rFonts w:eastAsia="Times New Roman" w:cs="Times New Roman"/>
          <w:b/>
          <w:sz w:val="28"/>
          <w:szCs w:val="28"/>
        </w:rPr>
        <w:t xml:space="preserve"> ГОСУДАРСТВЕННО</w:t>
      </w:r>
      <w:r>
        <w:rPr>
          <w:rFonts w:eastAsia="Times New Roman" w:cs="Times New Roman"/>
          <w:b/>
          <w:sz w:val="28"/>
          <w:szCs w:val="28"/>
        </w:rPr>
        <w:t>МУ</w:t>
      </w:r>
      <w:r w:rsidRPr="004973E1">
        <w:rPr>
          <w:rFonts w:eastAsia="Times New Roman" w:cs="Times New Roman"/>
          <w:b/>
          <w:sz w:val="28"/>
          <w:szCs w:val="28"/>
        </w:rPr>
        <w:t xml:space="preserve"> ЭКЗАМЕН</w:t>
      </w:r>
      <w:r>
        <w:rPr>
          <w:rFonts w:eastAsia="Times New Roman" w:cs="Times New Roman"/>
          <w:b/>
          <w:sz w:val="28"/>
          <w:szCs w:val="28"/>
        </w:rPr>
        <w:t>У</w:t>
      </w: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 w:rsidRPr="00F6116D">
        <w:rPr>
          <w:rFonts w:eastAsia="Calibri" w:cs="Times New Roman"/>
          <w:b/>
          <w:sz w:val="28"/>
          <w:szCs w:val="28"/>
        </w:rPr>
        <w:t>по направлению подготовки 3</w:t>
      </w:r>
      <w:r w:rsidR="00AA6D4D">
        <w:rPr>
          <w:rFonts w:eastAsia="Calibri" w:cs="Times New Roman"/>
          <w:b/>
          <w:sz w:val="28"/>
          <w:szCs w:val="28"/>
        </w:rPr>
        <w:t>0.06.01 Фундаментальная м</w:t>
      </w:r>
      <w:r w:rsidRPr="00F6116D">
        <w:rPr>
          <w:rFonts w:eastAsia="Calibri" w:cs="Times New Roman"/>
          <w:b/>
          <w:sz w:val="28"/>
          <w:szCs w:val="28"/>
        </w:rPr>
        <w:t>едицина,</w:t>
      </w:r>
    </w:p>
    <w:p w:rsidR="008B7D05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по </w:t>
      </w:r>
      <w:r w:rsidR="00737A2C">
        <w:rPr>
          <w:rFonts w:eastAsia="Calibri" w:cs="Times New Roman"/>
          <w:b/>
          <w:sz w:val="28"/>
          <w:szCs w:val="28"/>
        </w:rPr>
        <w:t>специальности</w:t>
      </w:r>
      <w:r>
        <w:rPr>
          <w:rFonts w:eastAsia="Calibri" w:cs="Times New Roman"/>
          <w:b/>
          <w:sz w:val="28"/>
          <w:szCs w:val="28"/>
        </w:rPr>
        <w:t xml:space="preserve"> 14.0</w:t>
      </w:r>
      <w:r w:rsidR="00AA6D4D">
        <w:rPr>
          <w:rFonts w:eastAsia="Calibri" w:cs="Times New Roman"/>
          <w:b/>
          <w:sz w:val="28"/>
          <w:szCs w:val="28"/>
        </w:rPr>
        <w:t>3</w:t>
      </w:r>
      <w:r>
        <w:rPr>
          <w:rFonts w:eastAsia="Calibri" w:cs="Times New Roman"/>
          <w:b/>
          <w:sz w:val="28"/>
          <w:szCs w:val="28"/>
        </w:rPr>
        <w:t>.0</w:t>
      </w:r>
      <w:r w:rsidR="00AA6D4D">
        <w:rPr>
          <w:rFonts w:eastAsia="Calibri" w:cs="Times New Roman"/>
          <w:b/>
          <w:sz w:val="28"/>
          <w:szCs w:val="28"/>
        </w:rPr>
        <w:t>9</w:t>
      </w:r>
      <w:r w:rsidRPr="00F6116D">
        <w:rPr>
          <w:rFonts w:eastAsia="Calibri" w:cs="Times New Roman"/>
          <w:b/>
          <w:sz w:val="28"/>
          <w:szCs w:val="28"/>
        </w:rPr>
        <w:t xml:space="preserve"> </w:t>
      </w:r>
      <w:r w:rsidR="00AA6D4D">
        <w:rPr>
          <w:rFonts w:eastAsia="Calibri" w:cs="Times New Roman"/>
          <w:b/>
          <w:sz w:val="28"/>
          <w:szCs w:val="28"/>
        </w:rPr>
        <w:t>Клиническая иммунология, аллергология</w:t>
      </w:r>
    </w:p>
    <w:p w:rsidR="00AA6D4D" w:rsidRDefault="00AA6D4D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Дайте характеристику основной терминологии (5-6 понятий) педагогической науки.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В чем заключается сущность целостного педагогического процесса? Охарактеризуйте его.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Что представляет собой дидактика? Каковы научные основы процесса обучения (культур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о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логические, нормативные, психологические, этические, физиологические, информацио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н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ные)?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В чем заключаются психолого-педагогические компоненты содержания высшего медици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н</w:t>
      </w:r>
      <w:r w:rsidRPr="00AA6D4D">
        <w:rPr>
          <w:rFonts w:eastAsia="Times New Roman" w:cs="Times New Roman"/>
          <w:color w:val="000000"/>
          <w:szCs w:val="24"/>
          <w:lang w:eastAsia="ru-RU"/>
        </w:rPr>
        <w:t>ского образования? Научные основы определения содержания образования: факторы, вли</w:t>
      </w:r>
      <w:r w:rsidRPr="00AA6D4D">
        <w:rPr>
          <w:rFonts w:eastAsia="Times New Roman" w:cs="Times New Roman"/>
          <w:color w:val="000000"/>
          <w:szCs w:val="24"/>
          <w:lang w:eastAsia="ru-RU"/>
        </w:rPr>
        <w:t>я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ющие на отбор содержания, компоненты содержания, подходы к определению содержания.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Перечислите и раскройте принципы обучения в контексте решения основополагающих з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а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дач образования.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Дайте психолого - дидактическую характеристику форм организации учебной деятельности.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AA6D4D">
        <w:rPr>
          <w:rFonts w:eastAsia="Times New Roman" w:cs="Times New Roman"/>
          <w:color w:val="000000"/>
          <w:szCs w:val="24"/>
          <w:lang w:eastAsia="ru-RU"/>
        </w:rPr>
        <w:t>вдвоѐм</w:t>
      </w:r>
      <w:proofErr w:type="spellEnd"/>
      <w:r w:rsidRPr="00AA6D4D">
        <w:rPr>
          <w:rFonts w:eastAsia="Times New Roman" w:cs="Times New Roman"/>
          <w:color w:val="000000"/>
          <w:szCs w:val="24"/>
          <w:lang w:eastAsia="ru-RU"/>
        </w:rPr>
        <w:t>, лекция - пресс-конференция, лекция с заранее запланированными ошибк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а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ми).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Какие классификации методов обучения вам известны? Дайте краткую характеристику м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е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тодов обучения. Как взаимосвязаны методы и приемы обучения?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Охарактеризуйте активные методы обучения (не имитационные и имитационные).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В чем заключаются теоретические основы интенсификации обучения посредством испол</w:t>
      </w:r>
      <w:r w:rsidRPr="00AA6D4D">
        <w:rPr>
          <w:rFonts w:eastAsia="Times New Roman" w:cs="Times New Roman"/>
          <w:color w:val="000000"/>
          <w:szCs w:val="24"/>
          <w:lang w:eastAsia="ru-RU"/>
        </w:rPr>
        <w:t>ь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зования технологий обучения? Предметно-ориентированные, личностно-ориентированные педагогические технологии в вузе.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Какие классификации педагогических технологий вам известны? В чем заключается во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з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можность их применения в практике медицинского вуза?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Дайте характеристику технологии контекстного обучения, технологии проблемного обуч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е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ния, технологии модульного обучения. Что представляют собой информационные технол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о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гии обучения, кейс-метод?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Что представляют собой средства обучения и контроля как орудия педагогической деятел</w:t>
      </w:r>
      <w:r w:rsidRPr="00AA6D4D">
        <w:rPr>
          <w:rFonts w:eastAsia="Times New Roman" w:cs="Times New Roman"/>
          <w:color w:val="000000"/>
          <w:szCs w:val="24"/>
          <w:lang w:eastAsia="ru-RU"/>
        </w:rPr>
        <w:t>ь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ности? Характеристика средств обучения и контроля.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В чем заключаются дидактические требования к использованию средств обучения?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Какие типологии личности студента вам известны? Студент как субъект учебной деятельн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о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сти и самообразования.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общения в вузе?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Что представляет собой воспитание как общественное и педагогическое явление? В чем з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а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ключаются культурологические основания воспитательного процесса?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Охарактеризуйте основные противоречия, закономерности и принципы воспитательного процесса.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обучающийся как объект </w:t>
      </w:r>
      <w:proofErr w:type="spellStart"/>
      <w:r w:rsidRPr="00AA6D4D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-образовательного процесса и как субъект деятельности? Педагогическое взаимодействие в воспитании?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Назовите и охарактеризуйте основные направления воспитания личности.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В чем заключается сущностная характеристика основных методов, средств и форм воспит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а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ния личности?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AA6D4D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-образовательного процесса.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AA6D4D">
        <w:rPr>
          <w:rFonts w:eastAsia="Times New Roman" w:cs="Times New Roman"/>
          <w:color w:val="000000"/>
          <w:szCs w:val="24"/>
          <w:lang w:eastAsia="ru-RU"/>
        </w:rPr>
        <w:t>еѐ</w:t>
      </w:r>
      <w:proofErr w:type="spellEnd"/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 организации и проведения?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Охарактеризуйте теоретико-методологические основания управления образовательными с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и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стемами.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Общемировые тенденции развития современной педагогической науки.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Характеристика основной терминологии (5-6 понятий) педагогической науки.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Сущность целостного педагогического процесса и его характеристика.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Дидактика в системе наук о человеке. Научные основы процесса обучения (культурологич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е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ские, нормативные, психологические, этические, физиологические, информационные).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о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держания, компоненты содержания, подходы к определению содержания.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Принципы обучения в контексте решения основополагающих задач образования.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Психолого - дидактическая характеристика форм организации учебной деятельности.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Самостоятельная работа студентов как развитие и самоорганизация личности обучаемых.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Лекция как ведущая форма организации образовательного процесса в вузе. Развитие лекц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и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онной формы в системе вузовского обучения (проблемная лекция, лекция </w:t>
      </w:r>
      <w:proofErr w:type="spellStart"/>
      <w:r w:rsidRPr="00AA6D4D">
        <w:rPr>
          <w:rFonts w:eastAsia="Times New Roman" w:cs="Times New Roman"/>
          <w:color w:val="000000"/>
          <w:szCs w:val="24"/>
          <w:lang w:eastAsia="ru-RU"/>
        </w:rPr>
        <w:t>вдвоѐм</w:t>
      </w:r>
      <w:proofErr w:type="spellEnd"/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, лекция - пресс-конференция, лекция с заранее запланированными ошибками).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Классификация методов обучения. Соотношение методов и приемов. Характеристика о</w:t>
      </w:r>
      <w:r w:rsidRPr="00AA6D4D">
        <w:rPr>
          <w:rFonts w:eastAsia="Times New Roman" w:cs="Times New Roman"/>
          <w:color w:val="000000"/>
          <w:szCs w:val="24"/>
          <w:lang w:eastAsia="ru-RU"/>
        </w:rPr>
        <w:t>с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новных методов и приемов в обучении.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Активные методы обучения (не имитационные и имитационные).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Классификации педагогических технологий, возможность их применения в практике мед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и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Технология контекстного обучения; технология проблемного обучения; кейс-метод; техн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о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логия модульного обучения; информационные технологии обучения, дистанционное обр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а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зование.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Понятия средства обучения и контроля как орудия педагогической деятельности. Характ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е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ристика средств обучения и контроля.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Дидактические требования к использованию средств обучения.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Студент как субъект учебной деятельности и самообразования. Типологии личности студе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н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та.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Происхождение воспитания и основные теории, объясняющие этот феномен. Культуролог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и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ческие основания воспитательного процесса.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Основные противоречия, закономерности и принципы воспитательного процесса.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Обучающийся как объект </w:t>
      </w:r>
      <w:proofErr w:type="spellStart"/>
      <w:r w:rsidRPr="00AA6D4D">
        <w:rPr>
          <w:rFonts w:eastAsia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AA6D4D">
        <w:rPr>
          <w:rFonts w:eastAsia="Times New Roman" w:cs="Times New Roman"/>
          <w:color w:val="000000"/>
          <w:szCs w:val="24"/>
          <w:lang w:eastAsia="ru-RU"/>
        </w:rPr>
        <w:t>-образовательного процесса и как субъект деятел</w:t>
      </w:r>
      <w:r w:rsidRPr="00AA6D4D">
        <w:rPr>
          <w:rFonts w:eastAsia="Times New Roman" w:cs="Times New Roman"/>
          <w:color w:val="000000"/>
          <w:szCs w:val="24"/>
          <w:lang w:eastAsia="ru-RU"/>
        </w:rPr>
        <w:t>ь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ности. Педагогическое взаимодействие в воспитании.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Основные направления воспитания личности. (Базовая культура личности и пути ее форм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и</w:t>
      </w: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рования.)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Сущностная характеристика основных методов, средств и форм воспитания личности.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Студенческий коллектив как объект и субъект воспитания. Педагог в системе </w:t>
      </w:r>
      <w:proofErr w:type="spellStart"/>
      <w:r w:rsidRPr="00AA6D4D">
        <w:rPr>
          <w:rFonts w:eastAsia="Times New Roman" w:cs="Times New Roman"/>
          <w:color w:val="000000"/>
          <w:szCs w:val="24"/>
          <w:lang w:eastAsia="ru-RU"/>
        </w:rPr>
        <w:t>воспитател</w:t>
      </w:r>
      <w:r w:rsidRPr="00AA6D4D">
        <w:rPr>
          <w:rFonts w:eastAsia="Times New Roman" w:cs="Times New Roman"/>
          <w:color w:val="000000"/>
          <w:szCs w:val="24"/>
          <w:lang w:eastAsia="ru-RU"/>
        </w:rPr>
        <w:t>ь</w:t>
      </w:r>
      <w:r w:rsidRPr="00AA6D4D">
        <w:rPr>
          <w:rFonts w:eastAsia="Times New Roman" w:cs="Times New Roman"/>
          <w:color w:val="000000"/>
          <w:szCs w:val="24"/>
          <w:lang w:eastAsia="ru-RU"/>
        </w:rPr>
        <w:t>но</w:t>
      </w:r>
      <w:proofErr w:type="spellEnd"/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-образовательного процесса.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Педагогическая практика аспирантов, порядок </w:t>
      </w:r>
      <w:proofErr w:type="spellStart"/>
      <w:r w:rsidRPr="00AA6D4D">
        <w:rPr>
          <w:rFonts w:eastAsia="Times New Roman" w:cs="Times New Roman"/>
          <w:color w:val="000000"/>
          <w:szCs w:val="24"/>
          <w:lang w:eastAsia="ru-RU"/>
        </w:rPr>
        <w:t>еѐ</w:t>
      </w:r>
      <w:proofErr w:type="spellEnd"/>
      <w:r w:rsidRPr="00AA6D4D">
        <w:rPr>
          <w:rFonts w:eastAsia="Times New Roman" w:cs="Times New Roman"/>
          <w:color w:val="000000"/>
          <w:szCs w:val="24"/>
          <w:lang w:eastAsia="ru-RU"/>
        </w:rPr>
        <w:t xml:space="preserve"> организации и проведения </w:t>
      </w:r>
    </w:p>
    <w:p w:rsidR="00AA6D4D" w:rsidRPr="00AA6D4D" w:rsidRDefault="00AA6D4D" w:rsidP="00AA6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  <w:r w:rsidRPr="00AA6D4D">
        <w:rPr>
          <w:rFonts w:eastAsia="Times New Roman" w:cs="Times New Roman"/>
          <w:color w:val="000000"/>
          <w:szCs w:val="24"/>
          <w:lang w:eastAsia="ru-RU"/>
        </w:rPr>
        <w:t>Теоретико-методологические основания управления образовательными системами.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 Исторические этапы развития инфекционной и неинфекционной иммунологии. Возникн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вение иммунологии как науки. Нобелевские премии по иммунологии. Значение иммунол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гии для развития биологии и медицины.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Иммунитет и его определение. Функции иммунной системы. Молекулы – мишени иммун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 xml:space="preserve">тета (образы патогенности,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стрессорные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молекулы, антигены). Врожденный и адаптивный иммунитет, их особенности.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Эффекторные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механизмы иммунного ответа. Взаимосвязь фа</w:t>
      </w:r>
      <w:r w:rsidRPr="00AA6D4D">
        <w:rPr>
          <w:rFonts w:eastAsia="Times New Roman" w:cs="Times New Roman"/>
          <w:szCs w:val="24"/>
          <w:lang w:eastAsia="ru-RU"/>
        </w:rPr>
        <w:t>к</w:t>
      </w:r>
      <w:r w:rsidRPr="00AA6D4D">
        <w:rPr>
          <w:rFonts w:eastAsia="Times New Roman" w:cs="Times New Roman"/>
          <w:szCs w:val="24"/>
          <w:lang w:eastAsia="ru-RU"/>
        </w:rPr>
        <w:t>торов врожденного и адаптивного иммунитета.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Определение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цитокинового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статуса пациента. Сравнительная характеристика      подходов, выбор тест-системы, интерпретация результатов.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Распознавание чужого в системе врожденного иммунитета.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Пато-генассоциированные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м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 xml:space="preserve">лекулярные паттерны (ПАМП)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паттернраспознающие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рецепторы (ПРР) в системе вро</w:t>
      </w:r>
      <w:r w:rsidRPr="00AA6D4D">
        <w:rPr>
          <w:rFonts w:eastAsia="Times New Roman" w:cs="Times New Roman"/>
          <w:szCs w:val="24"/>
          <w:lang w:eastAsia="ru-RU"/>
        </w:rPr>
        <w:t>ж</w:t>
      </w:r>
      <w:r w:rsidRPr="00AA6D4D">
        <w:rPr>
          <w:rFonts w:eastAsia="Times New Roman" w:cs="Times New Roman"/>
          <w:szCs w:val="24"/>
          <w:lang w:eastAsia="ru-RU"/>
        </w:rPr>
        <w:t xml:space="preserve">денного иммунитета.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Toll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-подобные, мембранные, цитоплазматические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паттернраспозна</w:t>
      </w:r>
      <w:r w:rsidRPr="00AA6D4D">
        <w:rPr>
          <w:rFonts w:eastAsia="Times New Roman" w:cs="Times New Roman"/>
          <w:szCs w:val="24"/>
          <w:lang w:eastAsia="ru-RU"/>
        </w:rPr>
        <w:t>ю</w:t>
      </w:r>
      <w:r w:rsidRPr="00AA6D4D">
        <w:rPr>
          <w:rFonts w:eastAsia="Times New Roman" w:cs="Times New Roman"/>
          <w:szCs w:val="24"/>
          <w:lang w:eastAsia="ru-RU"/>
        </w:rPr>
        <w:t>щие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рецепторы, их роль в представлению.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Клеточные факторы врожденного иммунитета. Фагоциты и  фагоцитоз.  Свойства нейтр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 xml:space="preserve">филов и макрофагов. Стадии фагоцитоза и их характеристика.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Кислородзависимые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кисл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роднезависимые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механизмы бактерицидной функции фагоцитов.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Эозинофилы, нейтрофилы и базофилы, их функции, роль в неспецифической представл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нию от патогенов.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Дегрянуляция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эозинофилов как основа внеклеточного цитолиза.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Естественные киллеры: происхождение, рецепторы,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эффекторные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функции,  стадии ко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 xml:space="preserve">тактного цитолиза,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цитолитический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иммунный синапс, механизмы повреждения клеток. Роль клеточных факторов  в специфических иммунологических реакциях.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Гуморальные факторы врожденного иммунитета, общая характеристика. Система компл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мента, характеристика основных компонентов, пути активации комплемента.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Медиаторы воспаления: цитокины, белки острой фазы,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эйкозаноиды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воспалительные пе</w:t>
      </w:r>
      <w:r w:rsidRPr="00AA6D4D">
        <w:rPr>
          <w:rFonts w:eastAsia="Times New Roman" w:cs="Times New Roman"/>
          <w:szCs w:val="24"/>
          <w:lang w:eastAsia="ru-RU"/>
        </w:rPr>
        <w:t>п</w:t>
      </w:r>
      <w:r w:rsidRPr="00AA6D4D">
        <w:rPr>
          <w:rFonts w:eastAsia="Times New Roman" w:cs="Times New Roman"/>
          <w:szCs w:val="24"/>
          <w:lang w:eastAsia="ru-RU"/>
        </w:rPr>
        <w:t>тиды, факторы тучных клеток. Роль гуморальных факторов врожденного иммунитета в и</w:t>
      </w:r>
      <w:r w:rsidRPr="00AA6D4D">
        <w:rPr>
          <w:rFonts w:eastAsia="Times New Roman" w:cs="Times New Roman"/>
          <w:szCs w:val="24"/>
          <w:lang w:eastAsia="ru-RU"/>
        </w:rPr>
        <w:t>м</w:t>
      </w:r>
      <w:r w:rsidRPr="00AA6D4D">
        <w:rPr>
          <w:rFonts w:eastAsia="Times New Roman" w:cs="Times New Roman"/>
          <w:szCs w:val="24"/>
          <w:lang w:eastAsia="ru-RU"/>
        </w:rPr>
        <w:t>мунных реакциях и повреждении.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Адаптивный иммунитет, его особенности. Центральные (первичные) и периферические (вторичные) органы иммунной системы, их строение, функции.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Межорганное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взаимоде</w:t>
      </w:r>
      <w:r w:rsidRPr="00AA6D4D">
        <w:rPr>
          <w:rFonts w:eastAsia="Times New Roman" w:cs="Times New Roman"/>
          <w:szCs w:val="24"/>
          <w:lang w:eastAsia="ru-RU"/>
        </w:rPr>
        <w:t>й</w:t>
      </w:r>
      <w:r w:rsidRPr="00AA6D4D">
        <w:rPr>
          <w:rFonts w:eastAsia="Times New Roman" w:cs="Times New Roman"/>
          <w:szCs w:val="24"/>
          <w:lang w:eastAsia="ru-RU"/>
        </w:rPr>
        <w:t xml:space="preserve">ствие. Миграция и рециркуляция иммунокомпетентных клеток. Т- и В- зависимые зоны. Эффект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хоминга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Молекулы адгезии (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селектины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интегрины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адрессины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) и их рецепторы, роль в рециркуляции лимфоцитов.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proofErr w:type="spellStart"/>
      <w:r w:rsidRPr="00AA6D4D">
        <w:rPr>
          <w:rFonts w:eastAsia="Times New Roman" w:cs="Times New Roman"/>
          <w:szCs w:val="24"/>
          <w:lang w:eastAsia="ru-RU"/>
        </w:rPr>
        <w:t>Неинкапсулированная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лимфоидная ткань и иммунные подсистемы костного мозга, кожи, дыхательных путей, желудочно-кишечного тракта, мочеполовой системы и других слиз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 xml:space="preserve">стых оболочек. Общая характеристика. Афферентные и центральные звенья в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мукозальном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иммунном ответе.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Эффекторные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механизмы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мукозального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иммунитета.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Основные звенья иммунной системы. Иммунокомпетентные клетки -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субпопуляции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ма</w:t>
      </w:r>
      <w:r w:rsidRPr="00AA6D4D">
        <w:rPr>
          <w:rFonts w:eastAsia="Times New Roman" w:cs="Times New Roman"/>
          <w:szCs w:val="24"/>
          <w:lang w:eastAsia="ru-RU"/>
        </w:rPr>
        <w:t>р</w:t>
      </w:r>
      <w:r w:rsidRPr="00AA6D4D">
        <w:rPr>
          <w:rFonts w:eastAsia="Times New Roman" w:cs="Times New Roman"/>
          <w:szCs w:val="24"/>
          <w:lang w:eastAsia="ru-RU"/>
        </w:rPr>
        <w:t>керные и рецепторные структуры, функции, основные этапы дифференцировки. Межкл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точные взаимодействия и их роль в реализации иммунного ответа. Лимфоциты и вспомог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>тельные клетки тканевых лимфоидных подсистем. Роль дендритных клеток в иммуногенезе.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lastRenderedPageBreak/>
        <w:t xml:space="preserve">Цитокины: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интерлейкины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интерфероны, факторы некроза опухолей,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колониестимулиру</w:t>
      </w:r>
      <w:r w:rsidRPr="00AA6D4D">
        <w:rPr>
          <w:rFonts w:eastAsia="Times New Roman" w:cs="Times New Roman"/>
          <w:szCs w:val="24"/>
          <w:lang w:eastAsia="ru-RU"/>
        </w:rPr>
        <w:t>ю</w:t>
      </w:r>
      <w:r w:rsidRPr="00AA6D4D">
        <w:rPr>
          <w:rFonts w:eastAsia="Times New Roman" w:cs="Times New Roman"/>
          <w:szCs w:val="24"/>
          <w:lang w:eastAsia="ru-RU"/>
        </w:rPr>
        <w:t>щие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ростовые факторы. Продуценты цитокинов. Рецепторы для цитокинов. Роль циток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>нов в клеточной дифференцировке и в иммунологических реакциях. Про – и противовосп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 xml:space="preserve">лительные цитокины.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Интерфероны I и III типов, роль в иммунных реакциях. Участие цитокинов в развитии а</w:t>
      </w:r>
      <w:r w:rsidRPr="00AA6D4D">
        <w:rPr>
          <w:rFonts w:eastAsia="Times New Roman" w:cs="Times New Roman"/>
          <w:szCs w:val="24"/>
          <w:lang w:eastAsia="ru-RU"/>
        </w:rPr>
        <w:t>л</w:t>
      </w:r>
      <w:r w:rsidRPr="00AA6D4D">
        <w:rPr>
          <w:rFonts w:eastAsia="Times New Roman" w:cs="Times New Roman"/>
          <w:szCs w:val="24"/>
          <w:lang w:eastAsia="ru-RU"/>
        </w:rPr>
        <w:t>лергических реакций. Медиаторы повышенной чувствительности немедленного типа.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Иммуногенетика. Главный комплекс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гистосовместимости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человека и других животных, строение, биологическая роль. Процессинг антигена для Т-клеток. Продукты генов главного комплекса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гистосовместимости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их серологическое типирование.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Генотипирование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его преимущества. Полимеразная цепная реакция.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Генетические основы формирования и перестройки генов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антигенраспознающих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рецепт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 xml:space="preserve">ров. Генетический контроль гуморального и клеточного иммунитета. Экспрессия продуктов генов иммунного ответа на иммунокомпетентных клетках. Переключение генов синтеза иммуноглобулинов. Фенотипическая коррекция генетического контроля иммунитета.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Антигены, определение. Чужеродность,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антигенность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иммуногенность,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толерогенность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специфичность.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Гаптены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Суперантигены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Тимусзависимые и тимуснезависимые антигены. Конъюгированные антигены. Искусственные антигены. Изо- и трансплантационные антиг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ны.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Антигены микроорганизмов.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Перекрестнореагирующие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антигены и их роль в иммунопат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 xml:space="preserve">логии. Аллергены и их разновидности,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аллергоиды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Современные методы определения а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>тигенов и аллергенов.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Антитела, определение, свойства, роль в иммунитете. Классы,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субклассы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изотипы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аллот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>пы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идиотипы антител.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Реагиновые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блокирующие антитела. Специфичность,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аффи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>ность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авидность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антител. V и C – домены антител,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антигенсвязываюшие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участки имм</w:t>
      </w:r>
      <w:r w:rsidRPr="00AA6D4D">
        <w:rPr>
          <w:rFonts w:eastAsia="Times New Roman" w:cs="Times New Roman"/>
          <w:szCs w:val="24"/>
          <w:lang w:eastAsia="ru-RU"/>
        </w:rPr>
        <w:t>у</w:t>
      </w:r>
      <w:r w:rsidRPr="00AA6D4D">
        <w:rPr>
          <w:rFonts w:eastAsia="Times New Roman" w:cs="Times New Roman"/>
          <w:szCs w:val="24"/>
          <w:lang w:eastAsia="ru-RU"/>
        </w:rPr>
        <w:t xml:space="preserve">ноглобулинов.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proofErr w:type="spellStart"/>
      <w:r w:rsidRPr="00AA6D4D">
        <w:rPr>
          <w:rFonts w:eastAsia="Times New Roman" w:cs="Times New Roman"/>
          <w:szCs w:val="24"/>
          <w:lang w:eastAsia="ru-RU"/>
        </w:rPr>
        <w:t>Суперсемейство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строение иммуноглобулинов. Структура и функция иммуноглобулинов.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Поликлональные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гибридомы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моноклональные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антитела, принципы получения, области применения. Взаимодействие антиген-антитело. Современные методы определения антител.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В-система лимфоцитов, основные этапы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антигеннезависимой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дифференцировки. Маркеры и рецепторы В-лимфоцитов.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Антигенраспознающий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В-клеточный рецептор характеристика. Формирование разнообразия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антигенраспознающих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молекул В-лимфоцитов. В1- и В2-лимфоциты, В-лимфоциты маргинальной зоны, В-клетки иммунологической памяти, фун</w:t>
      </w:r>
      <w:r w:rsidRPr="00AA6D4D">
        <w:rPr>
          <w:rFonts w:eastAsia="Times New Roman" w:cs="Times New Roman"/>
          <w:szCs w:val="24"/>
          <w:lang w:eastAsia="ru-RU"/>
        </w:rPr>
        <w:t>к</w:t>
      </w:r>
      <w:r w:rsidRPr="00AA6D4D">
        <w:rPr>
          <w:rFonts w:eastAsia="Times New Roman" w:cs="Times New Roman"/>
          <w:szCs w:val="24"/>
          <w:lang w:eastAsia="ru-RU"/>
        </w:rPr>
        <w:t xml:space="preserve">ции, методы определения.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Т-система лимфоцитов, основные этапы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антигеннезависимой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дифференцировки. Маркеры и рецепторы Т-лимфоцитов. Многообразие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антигенраспознающих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комплексов Т-лимфоцитов и их формирование.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Субпопуляции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Т-лимфоцитов: Тαβ-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Тγδ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-клетки, CD4+- и CD8+-лимфоциты, NKT-клетки, естественные регуляторные клетки, Th1, Th2, Th17,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Treg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-лимфоциты. Их особенности, роль в иммунном ответе и иммунопатологии.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Активация Т-лимфоцитов и молекулярные основы антигенного распознавания.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>представляющие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клетки, взаимодействие с Т-хелперами, разновидности Т-хелперов и их роль в иммунном ответе. Молекулярные структуры, участвующие в распознавании антигена –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антигенраспознающий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рецепторный комплекс,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корецепторы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молекулы адгезии, имму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 xml:space="preserve">ный синапс. Значение цитокинов для активации лимфоцитов. Роль антигенов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гистосовм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стимости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в распознавании, эффект двойного распознавания, механизм «улавливания» ли</w:t>
      </w:r>
      <w:r w:rsidRPr="00AA6D4D">
        <w:rPr>
          <w:rFonts w:eastAsia="Times New Roman" w:cs="Times New Roman"/>
          <w:szCs w:val="24"/>
          <w:lang w:eastAsia="ru-RU"/>
        </w:rPr>
        <w:t>м</w:t>
      </w:r>
      <w:r w:rsidRPr="00AA6D4D">
        <w:rPr>
          <w:rFonts w:eastAsia="Times New Roman" w:cs="Times New Roman"/>
          <w:szCs w:val="24"/>
          <w:lang w:eastAsia="ru-RU"/>
        </w:rPr>
        <w:t xml:space="preserve">фоцитов.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Молекулярно-клеточные основы формирования гуморального иммунитета. Взаимодействие Т-хелпер и В-лимфоцит, молекулярные структуры и цитокины, участвующие в активации В- лимфоцитов. Процессы, обеспечивающие созревание В-лимфоцитов в продуценты антител. Зародышевые центры. Значение мембранной перестройки, миграции и пролиферации В-лимфоцитов. Формирование В-клеток памяти, их характеристика. Плазматические клетки, их дифференцировка и характеристика.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Эффекторные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функции антител.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Гуморальный иммунитет. Первичный и вторичный иммунный ответ, продуцируемые ант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 xml:space="preserve">тела, характеристика. Индуктивная, продуктивная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эффекторная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фазы; особенности, энд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 xml:space="preserve">генная регуляция. Секреторный иммунный ответ в слизистых оболочках.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Молекулярно-клеточные основы формирования клеточного иммунитета. Взаимодействие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антигенпредставляющих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клеток с Т-лимфоцитами, молекулярные структуры и цитокины, </w:t>
      </w:r>
      <w:r w:rsidRPr="00AA6D4D">
        <w:rPr>
          <w:rFonts w:eastAsia="Times New Roman" w:cs="Times New Roman"/>
          <w:szCs w:val="24"/>
          <w:lang w:eastAsia="ru-RU"/>
        </w:rPr>
        <w:lastRenderedPageBreak/>
        <w:t>участвующие в формировании цитотоксических Т-лимфоцитов. Цитотоксической и восп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 xml:space="preserve">лительный типы клеточного иммунного ответа. Т-клетки памяти, характеристика.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Апоптоз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характеристика; сигналы, обеспечивающие развитие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апоптоза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их рецепторы; роль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апопт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за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в иммунной системе.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Клеточный иммунитет цитотоксического типа, особенности реакций, характеристика. Цит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 xml:space="preserve">токсические Т-лимфоциты, роль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перфорина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гранзимов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в проявлении их функций.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Клеточный иммунитет воспалительного типа. Th1-лимфоциты, γ-интерфероны и макрофаги, роль в представлению от внутриклеточных патогенов.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Иммунологическая толерантность, феноменология, механизмы индукции и клеточные фо</w:t>
      </w:r>
      <w:r w:rsidRPr="00AA6D4D">
        <w:rPr>
          <w:rFonts w:eastAsia="Times New Roman" w:cs="Times New Roman"/>
          <w:szCs w:val="24"/>
          <w:lang w:eastAsia="ru-RU"/>
        </w:rPr>
        <w:t>р</w:t>
      </w:r>
      <w:r w:rsidRPr="00AA6D4D">
        <w:rPr>
          <w:rFonts w:eastAsia="Times New Roman" w:cs="Times New Roman"/>
          <w:szCs w:val="24"/>
          <w:lang w:eastAsia="ru-RU"/>
        </w:rPr>
        <w:t xml:space="preserve">мы, участвующие в ее развитии. Механизмы привилегированности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забарьерных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тканей. Аутотолерантность и ее механизмы. Иммунологические взаимоотношения матери и плода.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Иммунологическая память и вторичный иммунный ответ. В-клетки, Т-клетки памяти, ос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бенности, формирование, значение в представлению от патогенов.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Неклассические проявления иммунных реакций. В1-лимфоциты и тимуснезависимый и</w:t>
      </w:r>
      <w:r w:rsidRPr="00AA6D4D">
        <w:rPr>
          <w:rFonts w:eastAsia="Times New Roman" w:cs="Times New Roman"/>
          <w:szCs w:val="24"/>
          <w:lang w:eastAsia="ru-RU"/>
        </w:rPr>
        <w:t>м</w:t>
      </w:r>
      <w:r w:rsidRPr="00AA6D4D">
        <w:rPr>
          <w:rFonts w:eastAsia="Times New Roman" w:cs="Times New Roman"/>
          <w:szCs w:val="24"/>
          <w:lang w:eastAsia="ru-RU"/>
        </w:rPr>
        <w:t>мунный ответ, роль в представлению от патогенов и в иммунопатологии. Иммунологич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ские функции NKT-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лимфоцитов,Тγδ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-клеток.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Основные современные методы определения антигенов, антител, цитокинов и иммуноко</w:t>
      </w:r>
      <w:r w:rsidRPr="00AA6D4D">
        <w:rPr>
          <w:rFonts w:eastAsia="Times New Roman" w:cs="Times New Roman"/>
          <w:szCs w:val="24"/>
          <w:lang w:eastAsia="ru-RU"/>
        </w:rPr>
        <w:t>м</w:t>
      </w:r>
      <w:r w:rsidRPr="00AA6D4D">
        <w:rPr>
          <w:rFonts w:eastAsia="Times New Roman" w:cs="Times New Roman"/>
          <w:szCs w:val="24"/>
          <w:lang w:eastAsia="ru-RU"/>
        </w:rPr>
        <w:t>петентных клеток, индуцируемых ими реакций. Принципы, лежащие в основе иммунофе</w:t>
      </w:r>
      <w:r w:rsidRPr="00AA6D4D">
        <w:rPr>
          <w:rFonts w:eastAsia="Times New Roman" w:cs="Times New Roman"/>
          <w:szCs w:val="24"/>
          <w:lang w:eastAsia="ru-RU"/>
        </w:rPr>
        <w:t>р</w:t>
      </w:r>
      <w:r w:rsidRPr="00AA6D4D">
        <w:rPr>
          <w:rFonts w:eastAsia="Times New Roman" w:cs="Times New Roman"/>
          <w:szCs w:val="24"/>
          <w:lang w:eastAsia="ru-RU"/>
        </w:rPr>
        <w:t xml:space="preserve">ментных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биосенсорных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методов. Проточная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цитометрия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ее применение в клинической практике. Значение создания новых иммунологических методов для прогресса иммунол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 xml:space="preserve">гии.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proofErr w:type="spellStart"/>
      <w:r w:rsidRPr="00AA6D4D">
        <w:rPr>
          <w:rFonts w:eastAsia="Times New Roman" w:cs="Times New Roman"/>
          <w:szCs w:val="24"/>
          <w:lang w:eastAsia="ru-RU"/>
        </w:rPr>
        <w:t>Иммунодефицитные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состояния как клиническое понятие, общая характеристика, диагност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 xml:space="preserve">ка, терапия, профилактика. Оценка иммунного статуса.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Иммунология старения. Этапный и патогенетический принципы характеристики состояния иммунной системы. Возрастные и региональные особенности иммунного статуса.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Первичные (врожденные) иммунодефициты, спектр формируемых поражений иммунной системы. Характеристика нарушений клеточных и гуморальных факторов иммунитета, ко</w:t>
      </w:r>
      <w:r w:rsidRPr="00AA6D4D">
        <w:rPr>
          <w:rFonts w:eastAsia="Times New Roman" w:cs="Times New Roman"/>
          <w:szCs w:val="24"/>
          <w:lang w:eastAsia="ru-RU"/>
        </w:rPr>
        <w:t>м</w:t>
      </w:r>
      <w:r w:rsidRPr="00AA6D4D">
        <w:rPr>
          <w:rFonts w:eastAsia="Times New Roman" w:cs="Times New Roman"/>
          <w:szCs w:val="24"/>
          <w:lang w:eastAsia="ru-RU"/>
        </w:rPr>
        <w:t>бинированные нарушения. Клинико-иммунологические проявления, диагностика, терапия.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Первичные иммунодефициты с преимущественным  нарушением продукции антител: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ага</w:t>
      </w:r>
      <w:r w:rsidRPr="00AA6D4D">
        <w:rPr>
          <w:rFonts w:eastAsia="Times New Roman" w:cs="Times New Roman"/>
          <w:szCs w:val="24"/>
          <w:lang w:eastAsia="ru-RU"/>
        </w:rPr>
        <w:t>м</w:t>
      </w:r>
      <w:r w:rsidRPr="00AA6D4D">
        <w:rPr>
          <w:rFonts w:eastAsia="Times New Roman" w:cs="Times New Roman"/>
          <w:szCs w:val="24"/>
          <w:lang w:eastAsia="ru-RU"/>
        </w:rPr>
        <w:t>маглобулинемия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с дефицитом В-клеток, общая вариабельная иммунная недостаточность,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гиперIgM-cиндром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Клинико-иммунологические проявления, синдромы, диагностика, при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 xml:space="preserve">ципы лечения.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Антителозамещающие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препараты: классификация, показания, способы назначения.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Первичные клеточные и комбинированные иммунодефициты: синдром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ДиДжорджи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си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 xml:space="preserve">дром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Вискотта-Олдрича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синдром Луи-Бар, синдром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Ниймеген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синдром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Джоба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синдром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Оменна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тяжелая комбинированная иммунная недостаточность – клинические, диагностич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ские особенности, лечебная терапевтическая и хирургическая тактика.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Дефициты системы фагоцитов: количественные и качественные (хронический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гранулематоз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синдром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Чедиака-ХГИАси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). Прогнозирование септических осложнений. Применение имм</w:t>
      </w:r>
      <w:r w:rsidRPr="00AA6D4D">
        <w:rPr>
          <w:rFonts w:eastAsia="Times New Roman" w:cs="Times New Roman"/>
          <w:szCs w:val="24"/>
          <w:lang w:eastAsia="ru-RU"/>
        </w:rPr>
        <w:t>у</w:t>
      </w:r>
      <w:r w:rsidRPr="00AA6D4D">
        <w:rPr>
          <w:rFonts w:eastAsia="Times New Roman" w:cs="Times New Roman"/>
          <w:szCs w:val="24"/>
          <w:lang w:eastAsia="ru-RU"/>
        </w:rPr>
        <w:t xml:space="preserve">номодуляторов,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колониестимулирующих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факторов.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Дефициты системы комплемента: недостаток отдельных компонентов, С1-ингибитора. Ди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 xml:space="preserve">гностика (иммуноферментный анализ,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иммуноблотинг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). Заместительная терапия.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Вторичные иммунодефициты: причины, механизмы, клинические синдромы, проявл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ния, принципы диагностики. Вторичные иммунодефициты, обусловленные гибелью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</w:t>
      </w:r>
      <w:r w:rsidRPr="00AA6D4D">
        <w:rPr>
          <w:rFonts w:eastAsia="Times New Roman" w:cs="Times New Roman"/>
          <w:szCs w:val="24"/>
          <w:lang w:eastAsia="ru-RU"/>
        </w:rPr>
        <w:t>у</w:t>
      </w:r>
      <w:r w:rsidRPr="00AA6D4D">
        <w:rPr>
          <w:rFonts w:eastAsia="Times New Roman" w:cs="Times New Roman"/>
          <w:szCs w:val="24"/>
          <w:lang w:eastAsia="ru-RU"/>
        </w:rPr>
        <w:t>ноцитов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Вторичные иммунодефициты, обусловленные функциональными нарушениями лимф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 xml:space="preserve">цитов. Физиологические иммунодефициты. Классификация и характеристика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иммунотро</w:t>
      </w:r>
      <w:r w:rsidRPr="00AA6D4D">
        <w:rPr>
          <w:rFonts w:eastAsia="Times New Roman" w:cs="Times New Roman"/>
          <w:szCs w:val="24"/>
          <w:lang w:eastAsia="ru-RU"/>
        </w:rPr>
        <w:t>п</w:t>
      </w:r>
      <w:r w:rsidRPr="00AA6D4D">
        <w:rPr>
          <w:rFonts w:eastAsia="Times New Roman" w:cs="Times New Roman"/>
          <w:szCs w:val="24"/>
          <w:lang w:eastAsia="ru-RU"/>
        </w:rPr>
        <w:t>ных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лекарственных препаратов.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Вторичные иммунодефициты – приобретенные, индуцированные, спонтанные. Роль ф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>зических, химических и биологических воздействий в формировании вторичных иммунод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фицитов. Клинико-иммунологические проявления, диагностика, терапия, профилактика.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Иммунодефициты, индуцированные радиационным воздействием.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Стрессиндуцирова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>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иммунодефициты. Принципы диагностики и лечения.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Иммунология репродукции, особенности местных и системных иммунологических реа</w:t>
      </w:r>
      <w:r w:rsidRPr="00AA6D4D">
        <w:rPr>
          <w:rFonts w:eastAsia="Times New Roman" w:cs="Times New Roman"/>
          <w:szCs w:val="24"/>
          <w:lang w:eastAsia="ru-RU"/>
        </w:rPr>
        <w:t>к</w:t>
      </w:r>
      <w:r w:rsidRPr="00AA6D4D">
        <w:rPr>
          <w:rFonts w:eastAsia="Times New Roman" w:cs="Times New Roman"/>
          <w:szCs w:val="24"/>
          <w:lang w:eastAsia="ru-RU"/>
        </w:rPr>
        <w:t xml:space="preserve">ций при беременности: физиологически протекающей, при привычной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невынашиваемости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переношенной беременности.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lastRenderedPageBreak/>
        <w:t xml:space="preserve"> Иммунологическое бесплодие, методы диагностики и коррекции.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Особенности течения аллергических заболеваний и их диагностики при беременности. Методы лечения.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Гиперчувствительность. Аллергены, их характеристика. Индукция аллергического и</w:t>
      </w:r>
      <w:r w:rsidRPr="00AA6D4D">
        <w:rPr>
          <w:rFonts w:eastAsia="Times New Roman" w:cs="Times New Roman"/>
          <w:szCs w:val="24"/>
          <w:lang w:eastAsia="ru-RU"/>
        </w:rPr>
        <w:t>м</w:t>
      </w:r>
      <w:r w:rsidRPr="00AA6D4D">
        <w:rPr>
          <w:rFonts w:eastAsia="Times New Roman" w:cs="Times New Roman"/>
          <w:szCs w:val="24"/>
          <w:lang w:eastAsia="ru-RU"/>
        </w:rPr>
        <w:t xml:space="preserve">мунного ответа, механизмы его реализации. Роль наследственных и внешних факторов в развитии аллергии.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Аллергия. Классификация аллергических реакций по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Gell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Cоmbs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характеристика и м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ханизмы развития гиперчувствительности I, II, III, IV и V типов.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Понятие о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псевдоаллергии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гистаминовый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тип, нарушение активации системы компл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мента, нарушение метаболизма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арахидоновой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кислоты.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Принципы диагностики аллергических заболеваний: анамнез, кожные пробы, провок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 xml:space="preserve">ционные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элиминационные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тесты, лабораторные методы.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Общие принципы лечения аллергических заболеваний: этиотропная терапия, препараты, влияющие на иммунную стадию,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патохимическую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. Лечение больных в стадии ремиссии: АСИТ и экстракорпоральная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иммунофармакотерапия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Аллерговакцины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принципы констр</w:t>
      </w:r>
      <w:r w:rsidRPr="00AA6D4D">
        <w:rPr>
          <w:rFonts w:eastAsia="Times New Roman" w:cs="Times New Roman"/>
          <w:szCs w:val="24"/>
          <w:lang w:eastAsia="ru-RU"/>
        </w:rPr>
        <w:t>у</w:t>
      </w:r>
      <w:r w:rsidRPr="00AA6D4D">
        <w:rPr>
          <w:rFonts w:eastAsia="Times New Roman" w:cs="Times New Roman"/>
          <w:szCs w:val="24"/>
          <w:lang w:eastAsia="ru-RU"/>
        </w:rPr>
        <w:t>ирования.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Аутоиммунные заболевания: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иммунопатогенез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причины нарушения аутотолерантности, генетические аспекты, иммунологические механизмы повреждения собственных тканей.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Классификации аутоиммунных заболеваний, характеристика, диагностика, терапия. С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 xml:space="preserve">стемная красная волчанка, ревматоидный артрит: характеристика, триггерные факторы,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>м</w:t>
      </w:r>
      <w:r w:rsidRPr="00AA6D4D">
        <w:rPr>
          <w:rFonts w:eastAsia="Times New Roman" w:cs="Times New Roman"/>
          <w:szCs w:val="24"/>
          <w:lang w:eastAsia="ru-RU"/>
        </w:rPr>
        <w:t>мунопатогенез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методы диагностики.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Аутоиммунные заболевания: аутоиммунные гемолитические анемии,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инсулинзависимый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сахарный диабет, рассеянный склероз,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анкилозирующий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спондиллит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: характеристика, три</w:t>
      </w:r>
      <w:r w:rsidRPr="00AA6D4D">
        <w:rPr>
          <w:rFonts w:eastAsia="Times New Roman" w:cs="Times New Roman"/>
          <w:szCs w:val="24"/>
          <w:lang w:eastAsia="ru-RU"/>
        </w:rPr>
        <w:t>г</w:t>
      </w:r>
      <w:r w:rsidRPr="00AA6D4D">
        <w:rPr>
          <w:rFonts w:eastAsia="Times New Roman" w:cs="Times New Roman"/>
          <w:szCs w:val="24"/>
          <w:lang w:eastAsia="ru-RU"/>
        </w:rPr>
        <w:t xml:space="preserve">герные факторы,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иммунопатогенез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методы диагностики.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Иммунология опухолей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иммунопролиферативные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заболевания. Характеристика, ди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 xml:space="preserve">гностика, терапия. Болезнь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Ходжкина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(лимфогранулематоз),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неходжкинские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лимфомы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и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 xml:space="preserve">фекционный мононуклеоз,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саркоидоз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др.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Иммунология опухолей. Антигены опухолевых клеток. Иммунологический надзор за опухолевым ростом.  Врожденный иммунитет и опухоли. Роль гуморальных и клеточных механизмов адаптивного иммунитета в противоопухолевой представлению.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Трансплантационный иммунитет и характеристика индуцируемых реакций. Генетич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ские законы совместимости тканей. Трансплантационные антигены, их типирование, подбор пар донор-реципиент, иммунологический мониторинг.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Трансплантационный иммунитет и характеристика индуцируемых реакций. Генетич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ские законы совместимости тканей. Трансплантационные антигены, их типирование, подбор пар донор-реципиент, иммунологический мониторинг. Роль механизмов врожденного и адаптивного иммунитета в отторжении трансплантата.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Механизмы отторжения трансплантата,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иммуносупрессивная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терапия при пересадках, их значимость в трансплантологии.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Реакция трансплантат против хозяина, ее механизмы. Переливание крови и осложнения.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proofErr w:type="spellStart"/>
      <w:r w:rsidRPr="00AA6D4D">
        <w:rPr>
          <w:rFonts w:eastAsia="Times New Roman" w:cs="Times New Roman"/>
          <w:szCs w:val="24"/>
          <w:lang w:eastAsia="ru-RU"/>
        </w:rPr>
        <w:t>Противоинфекционный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иммунитет. Особенности иммунного ответа против агентов ба</w:t>
      </w:r>
      <w:r w:rsidRPr="00AA6D4D">
        <w:rPr>
          <w:rFonts w:eastAsia="Times New Roman" w:cs="Times New Roman"/>
          <w:szCs w:val="24"/>
          <w:lang w:eastAsia="ru-RU"/>
        </w:rPr>
        <w:t>к</w:t>
      </w:r>
      <w:r w:rsidRPr="00AA6D4D">
        <w:rPr>
          <w:rFonts w:eastAsia="Times New Roman" w:cs="Times New Roman"/>
          <w:szCs w:val="24"/>
          <w:lang w:eastAsia="ru-RU"/>
        </w:rPr>
        <w:t xml:space="preserve">териальной, вирусной и паразитарной природы.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Протективный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иммунитет и его индукция.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Вакцинации. Современные вакцины и принципы их конструирования. Национальный календарь прививок. Показания и противопоказания. Поствакцинальные осложнения и их профилактика.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Иммунотерапия. Принципы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иммунокоррекции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Иммуномодуляторы: определение, кла</w:t>
      </w:r>
      <w:r w:rsidRPr="00AA6D4D">
        <w:rPr>
          <w:rFonts w:eastAsia="Times New Roman" w:cs="Times New Roman"/>
          <w:szCs w:val="24"/>
          <w:lang w:eastAsia="ru-RU"/>
        </w:rPr>
        <w:t>с</w:t>
      </w:r>
      <w:r w:rsidRPr="00AA6D4D">
        <w:rPr>
          <w:rFonts w:eastAsia="Times New Roman" w:cs="Times New Roman"/>
          <w:szCs w:val="24"/>
          <w:lang w:eastAsia="ru-RU"/>
        </w:rPr>
        <w:t xml:space="preserve">сификация, механизм действия, области применения.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Пептиды тимуса как иммуномодулирующие препараты, их синтетические аналоги, пок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 xml:space="preserve">зания к применению.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Интерфероны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интерфероногены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область применения, показания и противопоказания.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Рекомбинантные цитокины, показания и противопоказания, методы применения.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Иммуномодуляторы бактериального происхождения, их применение в комплексном 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чении больных с заболеваниями органов дыхания.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Иммунные нарушения при заболеваниях желудочно-кишечного тракта, урогенитальных инфекциях, гнойно-септических процессах. Диагностика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иммунокоррекция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Аллергены: понятие, классификация, характеристика, распространенность.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lastRenderedPageBreak/>
        <w:t xml:space="preserve">Классификация аллергических реакций (анафилактический, цитотоксический,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иммун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комплексный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клеточно-опосредованный,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антирецепторный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типы).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Стадии развития аллергической реакции: иммунологическая,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патохимическая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патоф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>зиологическая, их характеристика.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Патогенез аллергических реакций I типа: ранняя и поздняя фазы аллергических реакций.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Диагностика аллергических реакций: сбор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аллергологического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анамнеза,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провакацио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>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тесты,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элиминационные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тесты.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Диагностика аллергических реакций: кожные аппликационные,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скарификационные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внутрикожные,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прик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-тесты. Особенности, показания и противопоказания.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Общие вопросы лечения аллергических болезней: уменьшение контакта или устранение причинного аллергена (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элиминационный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режим и диета).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Специфические методы лечения аллергических заболеваний. АСИТ.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Фармакотерапия аллергических заболеваний. Немедикаментозные и альтернативные м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тоды лечения.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Профилактика аллергологических болезней: первичная, вторичная.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Особенности лекарственной аллергии: лекарство как аллерген, патогенез аллергических реакций, классификация, диагностика, лечение.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 Анафилактический шок: определение, этиология, патогенез, классификация, клиника, лечение,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Сывороточная болезнь: определение, этиология, патогенез, классификация, клиника, 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Поствакцинальные аллергические осложнения. Диагностика, профилактика, лечение.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ОТАР: определение, этиология, патогенез, классификация, клиника, лечение, диагност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>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Аллергический ринит: определение, этиология, патогенез, классификация, клиника, 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Поллиноз: определение, этиология, патогенез, классификация, клиника, лечение, диагн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Бронхиальная астма: определение, классификация,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этиопатогенез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Бронхиальная астма: клиническая картина, диагноз, дифференциальный диагноз, осло</w:t>
      </w:r>
      <w:r w:rsidRPr="00AA6D4D">
        <w:rPr>
          <w:rFonts w:eastAsia="Times New Roman" w:cs="Times New Roman"/>
          <w:szCs w:val="24"/>
          <w:lang w:eastAsia="ru-RU"/>
        </w:rPr>
        <w:t>ж</w:t>
      </w:r>
      <w:r w:rsidRPr="00AA6D4D">
        <w:rPr>
          <w:rFonts w:eastAsia="Times New Roman" w:cs="Times New Roman"/>
          <w:szCs w:val="24"/>
          <w:lang w:eastAsia="ru-RU"/>
        </w:rPr>
        <w:t>нения, лечение.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Бронхиальная астма: обострение бронхиальной астмы, клиника, диагностика и лечение.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Профессиональная астма: определение, этиология, патогенез, классификация, клиника, лечение,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Аллергический бронхолегочный аспергиллез: определение, этиология, патогенез, кла</w:t>
      </w:r>
      <w:r w:rsidRPr="00AA6D4D">
        <w:rPr>
          <w:rFonts w:eastAsia="Times New Roman" w:cs="Times New Roman"/>
          <w:szCs w:val="24"/>
          <w:lang w:eastAsia="ru-RU"/>
        </w:rPr>
        <w:t>с</w:t>
      </w:r>
      <w:r w:rsidRPr="00AA6D4D">
        <w:rPr>
          <w:rFonts w:eastAsia="Times New Roman" w:cs="Times New Roman"/>
          <w:szCs w:val="24"/>
          <w:lang w:eastAsia="ru-RU"/>
        </w:rPr>
        <w:t>сификация, клиника, лечение,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Легочные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эозинофилии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: синдром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Леффлера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, тропическая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эозинофилия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астматический вариант узелкового периартериита.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Экзогенный аллергический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алвеолит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: определение, этиология, патогенез, классифик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>ция, клиника, лечение,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Пищевая аллергия: определение, этиология, патогенез, классификация, клиника, леч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proofErr w:type="spellStart"/>
      <w:r w:rsidRPr="00AA6D4D">
        <w:rPr>
          <w:rFonts w:eastAsia="Times New Roman" w:cs="Times New Roman"/>
          <w:szCs w:val="24"/>
          <w:lang w:eastAsia="ru-RU"/>
        </w:rPr>
        <w:t>Инсектная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аллергия: определение, этиология, патогенез, классификация, клиника, леч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Крапивница: определение, этиология, патогенез, классификация, клиника, лечение, ди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>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Отек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Квинке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: определение, этиология, патогенез, классификация, клиника, лечение, ди</w:t>
      </w:r>
      <w:r w:rsidRPr="00AA6D4D">
        <w:rPr>
          <w:rFonts w:eastAsia="Times New Roman" w:cs="Times New Roman"/>
          <w:szCs w:val="24"/>
          <w:lang w:eastAsia="ru-RU"/>
        </w:rPr>
        <w:t>а</w:t>
      </w:r>
      <w:r w:rsidRPr="00AA6D4D">
        <w:rPr>
          <w:rFonts w:eastAsia="Times New Roman" w:cs="Times New Roman"/>
          <w:szCs w:val="24"/>
          <w:lang w:eastAsia="ru-RU"/>
        </w:rPr>
        <w:t>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Дерматит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атопический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: определение, этиология, патогенез, классификация, клиника, 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Синдром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гипериммуноглобулинемии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Е. Клинические проявления, диагностика, лечение.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Дерматит контактно-аллергический: определение, этиология, патогенез, классификация, клиника, лечение,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Латекс-аллергия: определение, этиология, патогенез, классификация, клиника, лечение, диагностика.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Аллергические заболевания и беременность. Особенности диагностики и лечения.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lastRenderedPageBreak/>
        <w:t xml:space="preserve">Дерматиты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токсикодермии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: клинические проявления, диагностика, лечение и проф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>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Cs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Лекарственные поражения кожи.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Васкулиты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кожи. </w:t>
      </w:r>
      <w:r w:rsidRPr="00AA6D4D">
        <w:rPr>
          <w:rFonts w:eastAsia="Times New Roman" w:cs="Times New Roman"/>
          <w:bCs/>
          <w:szCs w:val="24"/>
          <w:lang w:eastAsia="ru-RU"/>
        </w:rPr>
        <w:t xml:space="preserve"> Клинические проявления, диагн</w:t>
      </w:r>
      <w:r w:rsidRPr="00AA6D4D">
        <w:rPr>
          <w:rFonts w:eastAsia="Times New Roman" w:cs="Times New Roman"/>
          <w:bCs/>
          <w:szCs w:val="24"/>
          <w:lang w:eastAsia="ru-RU"/>
        </w:rPr>
        <w:t>о</w:t>
      </w:r>
      <w:r w:rsidRPr="00AA6D4D">
        <w:rPr>
          <w:rFonts w:eastAsia="Times New Roman" w:cs="Times New Roman"/>
          <w:bCs/>
          <w:szCs w:val="24"/>
          <w:lang w:eastAsia="ru-RU"/>
        </w:rPr>
        <w:t>стика, лечение и профилактика.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Экзема. Зудящие дерматозы. </w:t>
      </w:r>
      <w:r w:rsidRPr="00AA6D4D">
        <w:rPr>
          <w:rFonts w:eastAsia="Times New Roman" w:cs="Times New Roman"/>
          <w:bCs/>
          <w:szCs w:val="24"/>
          <w:lang w:eastAsia="ru-RU"/>
        </w:rPr>
        <w:t>Клинические проявления, диагностика, лечение и проф</w:t>
      </w:r>
      <w:r w:rsidRPr="00AA6D4D">
        <w:rPr>
          <w:rFonts w:eastAsia="Times New Roman" w:cs="Times New Roman"/>
          <w:bCs/>
          <w:szCs w:val="24"/>
          <w:lang w:eastAsia="ru-RU"/>
        </w:rPr>
        <w:t>и</w:t>
      </w:r>
      <w:r w:rsidRPr="00AA6D4D">
        <w:rPr>
          <w:rFonts w:eastAsia="Times New Roman" w:cs="Times New Roman"/>
          <w:bCs/>
          <w:szCs w:val="24"/>
          <w:lang w:eastAsia="ru-RU"/>
        </w:rPr>
        <w:t>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Cs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Псориаз.</w:t>
      </w:r>
      <w:r w:rsidRPr="00AA6D4D">
        <w:rPr>
          <w:rFonts w:eastAsia="Times New Roman" w:cs="Times New Roman"/>
          <w:bCs/>
          <w:szCs w:val="24"/>
          <w:lang w:eastAsia="ru-RU"/>
        </w:rPr>
        <w:t xml:space="preserve"> Клинические проявления, диагностика, лечение и профилактика.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Cs/>
          <w:szCs w:val="24"/>
          <w:lang w:eastAsia="ru-RU"/>
        </w:rPr>
      </w:pPr>
      <w:r w:rsidRPr="00AA6D4D">
        <w:rPr>
          <w:rFonts w:eastAsia="Times New Roman" w:cs="Times New Roman"/>
          <w:bCs/>
          <w:szCs w:val="24"/>
          <w:lang w:eastAsia="ru-RU"/>
        </w:rPr>
        <w:t>Плесневые микозы. Профессиональные микозы. Глубокие микозы. Клинические проя</w:t>
      </w:r>
      <w:r w:rsidRPr="00AA6D4D">
        <w:rPr>
          <w:rFonts w:eastAsia="Times New Roman" w:cs="Times New Roman"/>
          <w:bCs/>
          <w:szCs w:val="24"/>
          <w:lang w:eastAsia="ru-RU"/>
        </w:rPr>
        <w:t>в</w:t>
      </w:r>
      <w:r w:rsidRPr="00AA6D4D">
        <w:rPr>
          <w:rFonts w:eastAsia="Times New Roman" w:cs="Times New Roman"/>
          <w:bCs/>
          <w:szCs w:val="24"/>
          <w:lang w:eastAsia="ru-RU"/>
        </w:rPr>
        <w:t>ления, диагностика, лечение и профилактика.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Cs/>
          <w:szCs w:val="24"/>
          <w:lang w:eastAsia="ru-RU"/>
        </w:rPr>
      </w:pPr>
      <w:r w:rsidRPr="00AA6D4D">
        <w:rPr>
          <w:rFonts w:eastAsia="Times New Roman" w:cs="Times New Roman"/>
          <w:bCs/>
          <w:szCs w:val="24"/>
          <w:lang w:eastAsia="ru-RU"/>
        </w:rPr>
        <w:t>Кандидоз: причины, группы риска, клинические проявления, диагностика, лечение и профилактика.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Cs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Инфекционные болезни кожи. Пиодермии.</w:t>
      </w:r>
      <w:r w:rsidRPr="00AA6D4D">
        <w:rPr>
          <w:rFonts w:eastAsia="Times New Roman" w:cs="Times New Roman"/>
          <w:bCs/>
          <w:szCs w:val="24"/>
          <w:lang w:eastAsia="ru-RU"/>
        </w:rPr>
        <w:t xml:space="preserve"> Клинические проявления, диагностика, леч</w:t>
      </w:r>
      <w:r w:rsidRPr="00AA6D4D">
        <w:rPr>
          <w:rFonts w:eastAsia="Times New Roman" w:cs="Times New Roman"/>
          <w:bCs/>
          <w:szCs w:val="24"/>
          <w:lang w:eastAsia="ru-RU"/>
        </w:rPr>
        <w:t>е</w:t>
      </w:r>
      <w:r w:rsidRPr="00AA6D4D">
        <w:rPr>
          <w:rFonts w:eastAsia="Times New Roman" w:cs="Times New Roman"/>
          <w:bCs/>
          <w:szCs w:val="24"/>
          <w:lang w:eastAsia="ru-RU"/>
        </w:rPr>
        <w:t>ние и профилактика.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Cs/>
          <w:szCs w:val="24"/>
          <w:lang w:eastAsia="ru-RU"/>
        </w:rPr>
      </w:pPr>
      <w:r w:rsidRPr="00AA6D4D">
        <w:rPr>
          <w:rFonts w:eastAsia="Times New Roman" w:cs="Times New Roman"/>
          <w:bCs/>
          <w:szCs w:val="24"/>
          <w:lang w:eastAsia="ru-RU"/>
        </w:rPr>
        <w:t>Вирусные заболевания кожи. Инфекционные эритемы. Острая и хроническая герпетич</w:t>
      </w:r>
      <w:r w:rsidRPr="00AA6D4D">
        <w:rPr>
          <w:rFonts w:eastAsia="Times New Roman" w:cs="Times New Roman"/>
          <w:bCs/>
          <w:szCs w:val="24"/>
          <w:lang w:eastAsia="ru-RU"/>
        </w:rPr>
        <w:t>е</w:t>
      </w:r>
      <w:r w:rsidRPr="00AA6D4D">
        <w:rPr>
          <w:rFonts w:eastAsia="Times New Roman" w:cs="Times New Roman"/>
          <w:bCs/>
          <w:szCs w:val="24"/>
          <w:lang w:eastAsia="ru-RU"/>
        </w:rPr>
        <w:t>ская инфекция. Клинические проявления, диагностика, лечение и профилактика.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bCs/>
          <w:szCs w:val="24"/>
          <w:lang w:eastAsia="ru-RU"/>
        </w:rPr>
      </w:pPr>
      <w:r w:rsidRPr="00AA6D4D">
        <w:rPr>
          <w:rFonts w:eastAsia="Times New Roman" w:cs="Times New Roman"/>
          <w:bCs/>
          <w:szCs w:val="24"/>
          <w:lang w:eastAsia="ru-RU"/>
        </w:rPr>
        <w:t>Консервирование крови: теоретические основы, методы, соблюдение асептики, хран</w:t>
      </w:r>
      <w:r w:rsidRPr="00AA6D4D">
        <w:rPr>
          <w:rFonts w:eastAsia="Times New Roman" w:cs="Times New Roman"/>
          <w:bCs/>
          <w:szCs w:val="24"/>
          <w:lang w:eastAsia="ru-RU"/>
        </w:rPr>
        <w:t>е</w:t>
      </w:r>
      <w:r w:rsidRPr="00AA6D4D">
        <w:rPr>
          <w:rFonts w:eastAsia="Times New Roman" w:cs="Times New Roman"/>
          <w:bCs/>
          <w:szCs w:val="24"/>
          <w:lang w:eastAsia="ru-RU"/>
        </w:rPr>
        <w:t xml:space="preserve">ние, выдача </w:t>
      </w:r>
      <w:proofErr w:type="spellStart"/>
      <w:r w:rsidRPr="00AA6D4D">
        <w:rPr>
          <w:rFonts w:eastAsia="Times New Roman" w:cs="Times New Roman"/>
          <w:bCs/>
          <w:szCs w:val="24"/>
          <w:lang w:eastAsia="ru-RU"/>
        </w:rPr>
        <w:t>трансфузионных</w:t>
      </w:r>
      <w:proofErr w:type="spellEnd"/>
      <w:r w:rsidRPr="00AA6D4D">
        <w:rPr>
          <w:rFonts w:eastAsia="Times New Roman" w:cs="Times New Roman"/>
          <w:bCs/>
          <w:szCs w:val="24"/>
          <w:lang w:eastAsia="ru-RU"/>
        </w:rPr>
        <w:t xml:space="preserve"> сред.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Компоненты и препараты крови: характеристика, показания к применению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Донорский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плазмаферез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Тромбоцитоферез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Карантинизированная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плазма. Показания, противопоказания. Применение в практике врача аллерголога-иммунолога.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Посттрансфузионные реакции и осложнения. Профилактика, клиника, лечение.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ДВС-синдром. Клиника, диагностика, лечение, профилактика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Кровезаменители: классификация, характеристика, показания к применению, методы п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реливания.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Воспаление. Виды, типы, механизмы. Роль воспаления в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противоинфекционной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пре</w:t>
      </w:r>
      <w:r w:rsidRPr="00AA6D4D">
        <w:rPr>
          <w:rFonts w:eastAsia="Times New Roman" w:cs="Times New Roman"/>
          <w:szCs w:val="24"/>
          <w:lang w:eastAsia="ru-RU"/>
        </w:rPr>
        <w:t>д</w:t>
      </w:r>
      <w:r w:rsidRPr="00AA6D4D">
        <w:rPr>
          <w:rFonts w:eastAsia="Times New Roman" w:cs="Times New Roman"/>
          <w:szCs w:val="24"/>
          <w:lang w:eastAsia="ru-RU"/>
        </w:rPr>
        <w:t>ставлению.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Нарушения кислотно-основного состояния и реологических свойств крови. Механизмы, методы коррекции.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proofErr w:type="spellStart"/>
      <w:r w:rsidRPr="00AA6D4D">
        <w:rPr>
          <w:rFonts w:eastAsia="Times New Roman" w:cs="Times New Roman"/>
          <w:szCs w:val="24"/>
          <w:lang w:eastAsia="ru-RU"/>
        </w:rPr>
        <w:t>Эндотоксикоз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: причины и принципы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детоксикации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организма.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Роль морфологического исследования в современной клинической медицине. Клинико-анатомические сопоставления: сличение клинического и патологоанатомического диагн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зов; клинико-морфологические конференции.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Основы современной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онкоморфологии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Клинико-морфологические аспекты опухолевого роста. Роль клеточного иммунитета в регуляции опухолевого роста.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proofErr w:type="spellStart"/>
      <w:r w:rsidRPr="00AA6D4D">
        <w:rPr>
          <w:rFonts w:eastAsia="Times New Roman" w:cs="Times New Roman"/>
          <w:szCs w:val="24"/>
          <w:lang w:eastAsia="ru-RU"/>
        </w:rPr>
        <w:t>Свободнорадикальное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окисление и старение. Роль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фагоцитирующих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клеток в окисл</w:t>
      </w:r>
      <w:r w:rsidRPr="00AA6D4D">
        <w:rPr>
          <w:rFonts w:eastAsia="Times New Roman" w:cs="Times New Roman"/>
          <w:szCs w:val="24"/>
          <w:lang w:eastAsia="ru-RU"/>
        </w:rPr>
        <w:t>и</w:t>
      </w:r>
      <w:r w:rsidRPr="00AA6D4D">
        <w:rPr>
          <w:rFonts w:eastAsia="Times New Roman" w:cs="Times New Roman"/>
          <w:szCs w:val="24"/>
          <w:lang w:eastAsia="ru-RU"/>
        </w:rPr>
        <w:t>тельном стрессе и представлению от патогенов.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Геморрагический и тромботический синдромы: проявления, диагностика, принципы 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чения и профилактики.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Индивидуальный выбор и дозирование лекарственных средств. Побочное действие 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 xml:space="preserve">карственных средств.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Клиническая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фармакокинетика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Значение основных ее параметров в выборе лекарстве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>ных средств, определение режима дозирования, прогнозирование эффекта и побочных реа</w:t>
      </w:r>
      <w:r w:rsidRPr="00AA6D4D">
        <w:rPr>
          <w:rFonts w:eastAsia="Times New Roman" w:cs="Times New Roman"/>
          <w:szCs w:val="24"/>
          <w:lang w:eastAsia="ru-RU"/>
        </w:rPr>
        <w:t>к</w:t>
      </w:r>
      <w:r w:rsidRPr="00AA6D4D">
        <w:rPr>
          <w:rFonts w:eastAsia="Times New Roman" w:cs="Times New Roman"/>
          <w:szCs w:val="24"/>
          <w:lang w:eastAsia="ru-RU"/>
        </w:rPr>
        <w:t>ций.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Лекарственный мониторинг. Планирование работы по определению концентрации 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карственных средств. Методы, применяемые для определения концентрации лекарственных средств.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Возрастные особенности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фармакодинамики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. Взаимодействие лекарственных средств. Основные принципы проведения рациональной фармакотерапии. Проведение разовых проб с лекарственными препаратами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proofErr w:type="spellStart"/>
      <w:r w:rsidRPr="00AA6D4D">
        <w:rPr>
          <w:rFonts w:eastAsia="Times New Roman" w:cs="Times New Roman"/>
          <w:szCs w:val="24"/>
          <w:lang w:eastAsia="ru-RU"/>
        </w:rPr>
        <w:t>Гастроэзофагеальная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рефлюксная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болезнь: причины, клинические проявления, диагн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стика, принципы лечения.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Язвенная болезнь желудка и двенадцатиперстной кишки: причины, клинические проя</w:t>
      </w:r>
      <w:r w:rsidRPr="00AA6D4D">
        <w:rPr>
          <w:rFonts w:eastAsia="Times New Roman" w:cs="Times New Roman"/>
          <w:szCs w:val="24"/>
          <w:lang w:eastAsia="ru-RU"/>
        </w:rPr>
        <w:t>в</w:t>
      </w:r>
      <w:r w:rsidRPr="00AA6D4D">
        <w:rPr>
          <w:rFonts w:eastAsia="Times New Roman" w:cs="Times New Roman"/>
          <w:szCs w:val="24"/>
          <w:lang w:eastAsia="ru-RU"/>
        </w:rPr>
        <w:t xml:space="preserve">ления, диагностика, принципы лечения. Роль H.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pylori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и цитокинов в развитии воспалител</w:t>
      </w:r>
      <w:r w:rsidRPr="00AA6D4D">
        <w:rPr>
          <w:rFonts w:eastAsia="Times New Roman" w:cs="Times New Roman"/>
          <w:szCs w:val="24"/>
          <w:lang w:eastAsia="ru-RU"/>
        </w:rPr>
        <w:t>ь</w:t>
      </w:r>
      <w:r w:rsidRPr="00AA6D4D">
        <w:rPr>
          <w:rFonts w:eastAsia="Times New Roman" w:cs="Times New Roman"/>
          <w:szCs w:val="24"/>
          <w:lang w:eastAsia="ru-RU"/>
        </w:rPr>
        <w:t>ного процесса при данной патологии.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lastRenderedPageBreak/>
        <w:t>Гепатиты и циррозы печени: причины, клинические проявления, диагностика, принципы лечения. Современные противовирусные препараты и интерфероны в комплексном лечении вирусных гепатитов.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Неспецифический язвенный колит и болезнь Крона как проявление аутоиммунной пат</w:t>
      </w:r>
      <w:r w:rsidRPr="00AA6D4D">
        <w:rPr>
          <w:rFonts w:eastAsia="Times New Roman" w:cs="Times New Roman"/>
          <w:szCs w:val="24"/>
          <w:lang w:eastAsia="ru-RU"/>
        </w:rPr>
        <w:t>о</w:t>
      </w:r>
      <w:r w:rsidRPr="00AA6D4D">
        <w:rPr>
          <w:rFonts w:eastAsia="Times New Roman" w:cs="Times New Roman"/>
          <w:szCs w:val="24"/>
          <w:lang w:eastAsia="ru-RU"/>
        </w:rPr>
        <w:t>логии. Причины, клинические проявления, диагностика, принципы лечения.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Дисбактериоз и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дисбиоз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: причины, клинические проявления, диагностика, принципы л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Внебольничные и госпитальные пневмонии. Вирус-ассоциированные пневмонии. 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 xml:space="preserve">Хроническая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обст</w:t>
      </w:r>
      <w:bookmarkStart w:id="0" w:name="_GoBack"/>
      <w:bookmarkEnd w:id="0"/>
      <w:r w:rsidRPr="00AA6D4D">
        <w:rPr>
          <w:rFonts w:eastAsia="Times New Roman" w:cs="Times New Roman"/>
          <w:szCs w:val="24"/>
          <w:lang w:eastAsia="ru-RU"/>
        </w:rPr>
        <w:t>руктивная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 xml:space="preserve"> болезнь легких (ХОБЛ): эпидемиология, факторы риска, </w:t>
      </w:r>
      <w:proofErr w:type="spellStart"/>
      <w:r w:rsidRPr="00AA6D4D">
        <w:rPr>
          <w:rFonts w:eastAsia="Times New Roman" w:cs="Times New Roman"/>
          <w:szCs w:val="24"/>
          <w:lang w:eastAsia="ru-RU"/>
        </w:rPr>
        <w:t>этиопатогенез</w:t>
      </w:r>
      <w:proofErr w:type="spellEnd"/>
      <w:r w:rsidRPr="00AA6D4D">
        <w:rPr>
          <w:rFonts w:eastAsia="Times New Roman" w:cs="Times New Roman"/>
          <w:szCs w:val="24"/>
          <w:lang w:eastAsia="ru-RU"/>
        </w:rPr>
        <w:t>, клиническая картина, диагностика. Дифференциальная диагностика с бро</w:t>
      </w:r>
      <w:r w:rsidRPr="00AA6D4D">
        <w:rPr>
          <w:rFonts w:eastAsia="Times New Roman" w:cs="Times New Roman"/>
          <w:szCs w:val="24"/>
          <w:lang w:eastAsia="ru-RU"/>
        </w:rPr>
        <w:t>н</w:t>
      </w:r>
      <w:r w:rsidRPr="00AA6D4D">
        <w:rPr>
          <w:rFonts w:eastAsia="Times New Roman" w:cs="Times New Roman"/>
          <w:szCs w:val="24"/>
          <w:lang w:eastAsia="ru-RU"/>
        </w:rPr>
        <w:t>хиальной астмой. Лечение ХОБЛ. Вакцинация больных с ХОБЛ.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Диссеминированные заболевания легких. Классификация, этиология, патогенез, дифф</w:t>
      </w:r>
      <w:r w:rsidRPr="00AA6D4D">
        <w:rPr>
          <w:rFonts w:eastAsia="Times New Roman" w:cs="Times New Roman"/>
          <w:szCs w:val="24"/>
          <w:lang w:eastAsia="ru-RU"/>
        </w:rPr>
        <w:t>е</w:t>
      </w:r>
      <w:r w:rsidRPr="00AA6D4D">
        <w:rPr>
          <w:rFonts w:eastAsia="Times New Roman" w:cs="Times New Roman"/>
          <w:szCs w:val="24"/>
          <w:lang w:eastAsia="ru-RU"/>
        </w:rPr>
        <w:t>ренциальная диагностика, методы лечения.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Важнейшие массовые неэпидемические болезни в Мордовии и их социально-медицинское значение.</w:t>
      </w:r>
    </w:p>
    <w:p w:rsidR="00AA6D4D" w:rsidRPr="00AA6D4D" w:rsidRDefault="00AA6D4D" w:rsidP="00AA6D4D">
      <w:pPr>
        <w:numPr>
          <w:ilvl w:val="0"/>
          <w:numId w:val="4"/>
        </w:num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AA6D4D">
        <w:rPr>
          <w:rFonts w:eastAsia="Times New Roman" w:cs="Times New Roman"/>
          <w:szCs w:val="24"/>
          <w:lang w:eastAsia="ru-RU"/>
        </w:rPr>
        <w:t>Здоровье населения Республики Мордовия: об этнических факторах, определяющих в</w:t>
      </w:r>
      <w:r w:rsidRPr="00AA6D4D">
        <w:rPr>
          <w:rFonts w:eastAsia="Times New Roman" w:cs="Times New Roman"/>
          <w:szCs w:val="24"/>
          <w:lang w:eastAsia="ru-RU"/>
        </w:rPr>
        <w:t>ы</w:t>
      </w:r>
      <w:r w:rsidRPr="00AA6D4D">
        <w:rPr>
          <w:rFonts w:eastAsia="Times New Roman" w:cs="Times New Roman"/>
          <w:szCs w:val="24"/>
          <w:lang w:eastAsia="ru-RU"/>
        </w:rPr>
        <w:t>сокую смертность и низкую рождаемость, необходимость формирования у жителей респу</w:t>
      </w:r>
      <w:r w:rsidRPr="00AA6D4D">
        <w:rPr>
          <w:rFonts w:eastAsia="Times New Roman" w:cs="Times New Roman"/>
          <w:szCs w:val="24"/>
          <w:lang w:eastAsia="ru-RU"/>
        </w:rPr>
        <w:t>б</w:t>
      </w:r>
      <w:r w:rsidRPr="00AA6D4D">
        <w:rPr>
          <w:rFonts w:eastAsia="Times New Roman" w:cs="Times New Roman"/>
          <w:szCs w:val="24"/>
          <w:lang w:eastAsia="ru-RU"/>
        </w:rPr>
        <w:t>лики здоровье сохраняющего поведения.</w:t>
      </w:r>
      <w:r w:rsidRPr="00AA6D4D">
        <w:rPr>
          <w:rFonts w:cs="Times New Roman"/>
          <w:b/>
          <w:bCs/>
          <w:color w:val="7F7F7F" w:themeColor="text1" w:themeTint="80"/>
          <w:szCs w:val="24"/>
        </w:rPr>
        <w:t xml:space="preserve"> </w:t>
      </w:r>
    </w:p>
    <w:p w:rsidR="00AA6D4D" w:rsidRPr="00F6116D" w:rsidRDefault="00AA6D4D" w:rsidP="00AA6D4D">
      <w:pPr>
        <w:widowControl w:val="0"/>
        <w:snapToGrid w:val="0"/>
        <w:spacing w:after="0" w:line="256" w:lineRule="auto"/>
        <w:ind w:right="-1"/>
        <w:jc w:val="both"/>
        <w:rPr>
          <w:rFonts w:eastAsia="Calibri" w:cs="Times New Roman"/>
          <w:b/>
          <w:sz w:val="28"/>
          <w:szCs w:val="28"/>
        </w:rPr>
      </w:pPr>
    </w:p>
    <w:sectPr w:rsidR="00AA6D4D" w:rsidRPr="00F6116D" w:rsidSect="00770C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1749705D"/>
    <w:multiLevelType w:val="hybridMultilevel"/>
    <w:tmpl w:val="EECE0CCA"/>
    <w:lvl w:ilvl="0" w:tplc="0D4444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05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64E0E"/>
    <w:rsid w:val="001903BB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37A2C"/>
    <w:rsid w:val="00770C0D"/>
    <w:rsid w:val="007C293A"/>
    <w:rsid w:val="008016CF"/>
    <w:rsid w:val="00803596"/>
    <w:rsid w:val="00813952"/>
    <w:rsid w:val="00866B7F"/>
    <w:rsid w:val="008B5DE1"/>
    <w:rsid w:val="008B7D05"/>
    <w:rsid w:val="00927B64"/>
    <w:rsid w:val="009448AA"/>
    <w:rsid w:val="009578EC"/>
    <w:rsid w:val="00990474"/>
    <w:rsid w:val="00993FF3"/>
    <w:rsid w:val="0099794D"/>
    <w:rsid w:val="00A37377"/>
    <w:rsid w:val="00A54EAB"/>
    <w:rsid w:val="00A624C6"/>
    <w:rsid w:val="00A71412"/>
    <w:rsid w:val="00AA6D4D"/>
    <w:rsid w:val="00AC49E4"/>
    <w:rsid w:val="00AD1C18"/>
    <w:rsid w:val="00B376DC"/>
    <w:rsid w:val="00B406F6"/>
    <w:rsid w:val="00B526E4"/>
    <w:rsid w:val="00B65222"/>
    <w:rsid w:val="00B96CCE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D3319"/>
    <w:rsid w:val="00CF1ADB"/>
    <w:rsid w:val="00D13FDF"/>
    <w:rsid w:val="00D62A10"/>
    <w:rsid w:val="00D73AB0"/>
    <w:rsid w:val="00DD42BE"/>
    <w:rsid w:val="00DE767B"/>
    <w:rsid w:val="00E276DB"/>
    <w:rsid w:val="00E67CC8"/>
    <w:rsid w:val="00EB127F"/>
    <w:rsid w:val="00EC5BA4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B7D0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kern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D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7D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D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7D05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D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7D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D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D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D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D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D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7D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D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8B7D0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D05"/>
    <w:pPr>
      <w:ind w:left="720"/>
      <w:contextualSpacing/>
    </w:pPr>
  </w:style>
  <w:style w:type="paragraph" w:styleId="a8">
    <w:name w:val="Normal (Web)"/>
    <w:basedOn w:val="a"/>
    <w:rsid w:val="008B7D0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B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B7D0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kern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D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7D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D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7D05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D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7D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D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D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D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D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D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7D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D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8B7D0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D05"/>
    <w:pPr>
      <w:ind w:left="720"/>
      <w:contextualSpacing/>
    </w:pPr>
  </w:style>
  <w:style w:type="paragraph" w:styleId="a8">
    <w:name w:val="Normal (Web)"/>
    <w:basedOn w:val="a"/>
    <w:rsid w:val="008B7D0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B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6</cp:revision>
  <dcterms:created xsi:type="dcterms:W3CDTF">2017-05-25T09:03:00Z</dcterms:created>
  <dcterms:modified xsi:type="dcterms:W3CDTF">2020-08-18T13:47:00Z</dcterms:modified>
</cp:coreProperties>
</file>