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120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730"/>
      </w:tblGrid>
      <w:tr>
        <w:trPr>
          <w:cantSplit w:val="true"/>
        </w:trPr>
        <w:tc>
          <w:tcPr>
            <w:tcW w:w="6119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119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7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119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11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119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11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119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</w:t>
      </w:r>
      <w:r>
        <w:rPr>
          <w:rFonts w:cs="Times New Roman" w:ascii="Times New Roman" w:hAnsi="Times New Roman"/>
          <w:b/>
          <w:sz w:val="24"/>
          <w:szCs w:val="24"/>
        </w:rPr>
        <w:t>аявление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В   связи   с   наличием   открытой   вакансии   прошу   Вас   перевести   меня   с </w:t>
      </w:r>
    </w:p>
    <w:tbl>
      <w:tblPr>
        <w:tblW w:w="9750" w:type="dxa"/>
        <w:jc w:val="left"/>
        <w:tblInd w:w="-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0"/>
        <w:gridCol w:w="165"/>
        <w:gridCol w:w="1645"/>
        <w:gridCol w:w="140"/>
        <w:gridCol w:w="795"/>
        <w:gridCol w:w="1591"/>
        <w:gridCol w:w="4843"/>
      </w:tblGrid>
      <w:tr>
        <w:trPr>
          <w:trHeight w:val="375" w:hRule="atLeast"/>
          <w:cantSplit w:val="true"/>
        </w:trPr>
        <w:tc>
          <w:tcPr>
            <w:tcW w:w="5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6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59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г. </w:t>
            </w:r>
            <w:r>
              <w:rPr>
                <w:rFonts w:cs="Times New Roman" w:ascii="Times New Roman" w:hAnsi="Times New Roman"/>
                <w:szCs w:val="24"/>
              </w:rPr>
              <w:t>с должности</w:t>
            </w:r>
          </w:p>
        </w:tc>
        <w:tc>
          <w:tcPr>
            <w:tcW w:w="48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hanging="0" w:left="-142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наименование должности и структурного подразделения (до перевода)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</w:p>
    <w:tbl>
      <w:tblPr>
        <w:tblW w:w="9750" w:type="dxa"/>
        <w:jc w:val="left"/>
        <w:tblInd w:w="-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50"/>
      </w:tblGrid>
      <w:tr>
        <w:trPr>
          <w:trHeight w:val="420" w:hRule="atLeast"/>
          <w:cantSplit w:val="true"/>
        </w:trPr>
        <w:tc>
          <w:tcPr>
            <w:tcW w:w="97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75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753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наименование структурного подразделения (после перевода)</w:t>
      </w:r>
    </w:p>
    <w:tbl>
      <w:tblPr>
        <w:tblW w:w="9810" w:type="dxa"/>
        <w:jc w:val="left"/>
        <w:tblInd w:w="-8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4"/>
        <w:gridCol w:w="8255"/>
      </w:tblGrid>
      <w:tr>
        <w:trPr>
          <w:trHeight w:val="447" w:hRule="atLeast"/>
          <w:cantSplit w:val="true"/>
        </w:trPr>
        <w:tc>
          <w:tcPr>
            <w:tcW w:w="1554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на должность</w:t>
            </w:r>
          </w:p>
        </w:tc>
        <w:tc>
          <w:tcPr>
            <w:tcW w:w="82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</w:t>
      </w:r>
      <w:r>
        <w:rPr>
          <w:rFonts w:cs="Times New Roman" w:ascii="Times New Roman" w:hAnsi="Times New Roman"/>
          <w:sz w:val="16"/>
          <w:szCs w:val="16"/>
        </w:rPr>
        <w:t>наименование должности  и структурного подразделения после перевода</w:t>
      </w:r>
    </w:p>
    <w:tbl>
      <w:tblPr>
        <w:tblW w:w="9810" w:type="dxa"/>
        <w:jc w:val="left"/>
        <w:tblInd w:w="-10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10"/>
      </w:tblGrid>
      <w:tr>
        <w:trPr>
          <w:trHeight w:val="375" w:hRule="atLeast"/>
          <w:cantSplit w:val="true"/>
        </w:trPr>
        <w:tc>
          <w:tcPr>
            <w:tcW w:w="98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113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окладом согласно штатному расписанию и установлением режима рабочего времени (отметить нужное):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9437"/>
      </w:tblGrid>
      <w:tr>
        <w:trPr>
          <w:trHeight w:val="31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пятидневная рабочая неделя с двумя выходными днями (суббота и воскресенье)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9437"/>
      </w:tblGrid>
      <w:tr>
        <w:trPr>
          <w:trHeight w:val="31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шестидневная рабочая неделя с одним выходным днем (воскресенье)</w:t>
            </w:r>
          </w:p>
        </w:tc>
      </w:tr>
    </w:tbl>
    <w:p>
      <w:pPr>
        <w:pStyle w:val="Normal"/>
        <w:pageBreakBefore w:val="fals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5"/>
        <w:gridCol w:w="2349"/>
        <w:gridCol w:w="7056"/>
      </w:tblGrid>
      <w:tr>
        <w:trPr>
          <w:trHeight w:val="315" w:hRule="atLeast"/>
          <w:cantSplit w:val="true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49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по графику работы:</w:t>
            </w:r>
          </w:p>
        </w:tc>
        <w:tc>
          <w:tcPr>
            <w:tcW w:w="705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указать график работы</w:t>
      </w:r>
    </w:p>
    <w:p>
      <w:pPr>
        <w:pStyle w:val="Normal"/>
        <w:widowControl/>
        <w:suppressAutoHyphens w:val="true"/>
        <w:bidi w:val="0"/>
        <w:spacing w:lineRule="atLeast" w:line="0" w:before="0" w:after="0"/>
        <w:ind w:hanging="0" w:left="0" w:right="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tLeast" w:line="0" w:before="0" w:after="0"/>
        <w:ind w:hanging="0" w:left="0" w:right="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tLeast" w:line="0" w:before="0" w:after="0"/>
        <w:ind w:hanging="0" w:left="0"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</w:t>
      </w:r>
      <w:r>
        <w:rPr>
          <w:iCs/>
          <w:sz w:val="18"/>
          <w:szCs w:val="18"/>
          <w:shd w:fill="auto" w:val="clear"/>
        </w:rPr>
        <w:t>должность руководителя (подразделение до перевода)</w:t>
      </w:r>
      <w:r>
        <w:rPr>
          <w:iCs/>
          <w:sz w:val="16"/>
          <w:szCs w:val="16"/>
          <w:shd w:fill="auto" w:val="clear"/>
        </w:rPr>
        <w:t xml:space="preserve">                  подпись 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</w:t>
      </w:r>
      <w:r>
        <w:rPr>
          <w:iCs/>
          <w:sz w:val="18"/>
          <w:szCs w:val="18"/>
          <w:shd w:fill="auto" w:val="clear"/>
        </w:rPr>
        <w:t>должность руководителя (подразделение после перевода)</w:t>
      </w:r>
      <w:r>
        <w:rPr>
          <w:iCs/>
          <w:sz w:val="16"/>
          <w:szCs w:val="16"/>
          <w:shd w:fill="auto" w:val="clear"/>
        </w:rPr>
        <w:t xml:space="preserve">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</w:rPr>
        <w:t xml:space="preserve">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Application>LibreOffice/25.2.3.2$Linux_X86_64 LibreOffice_project/520$Build-2</Application>
  <AppVersion>15.0000</AppVersion>
  <Pages>1</Pages>
  <Words>157</Words>
  <Characters>983</Characters>
  <CharactersWithSpaces>2383</CharactersWithSpaces>
  <Paragraphs>44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2025-11-24T09:28:52Z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