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Основные сведения об образовательной программе цикла </w:t>
      </w:r>
    </w:p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 (ПК)</w:t>
      </w:r>
    </w:p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02"/>
        <w:gridCol w:w="5608"/>
      </w:tblGrid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Обозначенные поля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ind w:left="44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Поля для заполнения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41" w:rsidRPr="00DE0641" w:rsidRDefault="00DE0641" w:rsidP="00DE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41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:rsidR="008251E7" w:rsidRDefault="00DE0641" w:rsidP="00DE0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641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 w:rsidR="008251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251E7" w:rsidRPr="00DE064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91B24" w:rsidRPr="00DE0641">
              <w:rPr>
                <w:rFonts w:ascii="Times New Roman" w:hAnsi="Times New Roman"/>
                <w:sz w:val="24"/>
                <w:szCs w:val="24"/>
                <w:lang w:eastAsia="en-US"/>
              </w:rPr>
              <w:t>Фармацевтическая химия и фармакогнозия</w:t>
            </w:r>
            <w:r w:rsidR="008251E7" w:rsidRPr="00DE064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программы (в т.ч. аудиторных часов)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6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>4   часа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 w:rsidP="006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аудиторных часов в день, 6 дней в н</w:t>
            </w:r>
            <w:r w:rsidR="00691B24">
              <w:rPr>
                <w:rFonts w:ascii="Times New Roman" w:hAnsi="Times New Roman"/>
                <w:sz w:val="24"/>
                <w:szCs w:val="24"/>
                <w:lang w:eastAsia="en-US"/>
              </w:rPr>
              <w:t>еделю, общая продолжительность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дня (</w:t>
            </w:r>
            <w:r w:rsidR="00691B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недели, </w:t>
            </w:r>
            <w:r w:rsidR="00691B24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месяц</w:t>
            </w:r>
            <w:r w:rsidR="00691B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отрывом от работы (очная)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частичным отрывом от работы (заочная)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выдаваемого документа после завершения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установленного образца о повышении квалификации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 w:rsidP="006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 образование по специальности 060108 «Фармация</w:t>
            </w:r>
            <w:r w:rsidR="00691B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="00691B24" w:rsidRPr="00691B24">
              <w:rPr>
                <w:rFonts w:ascii="Times New Roman" w:hAnsi="Times New Roman"/>
                <w:sz w:val="24"/>
                <w:szCs w:val="24"/>
                <w:lang w:eastAsia="en-US"/>
              </w:rPr>
              <w:t>интернатура по смежным специальностям, а также  послевузовское и (или) дополнительное профессиональное образование и сертификат специалиста по специальности «Фармацевтическая технология», «Фармацевтическая химия и фармакогнозия» или «Управление и экономика фармации», стаж работы от 5 до 10 лет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656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Провизоры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Кафедра послевузовского и дополнительного профессионального фармацевтического образования И</w:t>
            </w:r>
            <w:r w:rsidR="007F6AA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ГБОУ ВПО «Башкирский государственный медицинский университет» Минздрава России</w:t>
            </w:r>
          </w:p>
        </w:tc>
      </w:tr>
      <w:tr w:rsidR="008251E7" w:rsidRPr="00DE0641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комплектования И</w:t>
            </w:r>
            <w:r w:rsidR="007F6AA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ПО: 8 (347) 272-28-17,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ipook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куратор цикла: 8 (347) 272-60-67,</w:t>
            </w:r>
          </w:p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farmkaf@mail.ru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Предполагаемый период начала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DF7966" w:rsidP="00DF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51E7" w:rsidRPr="00DF79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 в год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8251E7" w:rsidRPr="00DF79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первая </w:t>
            </w:r>
            <w:r w:rsidR="008251E7" w:rsidRPr="00DF79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преподавательский состав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DF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профессор, 6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доцентов</w:t>
            </w:r>
          </w:p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Аннотация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="00656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566F7" w:rsidRPr="006566F7">
              <w:rPr>
                <w:rFonts w:ascii="Times New Roman" w:hAnsi="Times New Roman"/>
                <w:sz w:val="24"/>
                <w:szCs w:val="24"/>
              </w:rPr>
              <w:t>освоение в полном объеме систематизированных теоретических знаний и необходимых практических навыков для выполнения самостоятельной работы в должности провизора-аналитика, провизора-технолога, занимающегося изготовлением, хранением и реализацией лекарств в оптовом и розничном звене</w:t>
            </w:r>
          </w:p>
          <w:p w:rsidR="00E43E01" w:rsidRDefault="008251E7" w:rsidP="00E43E0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43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  <w:r w:rsidRPr="00E43E0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566F7" w:rsidRPr="006566F7" w:rsidRDefault="006566F7" w:rsidP="006566F7">
            <w:pPr>
              <w:numPr>
                <w:ilvl w:val="0"/>
                <w:numId w:val="4"/>
              </w:numPr>
              <w:tabs>
                <w:tab w:val="clear" w:pos="360"/>
                <w:tab w:val="num" w:pos="6"/>
                <w:tab w:val="left" w:pos="387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6566F7">
              <w:rPr>
                <w:rFonts w:ascii="Times New Roman" w:hAnsi="Times New Roman"/>
                <w:lang w:eastAsia="en-US"/>
              </w:rPr>
              <w:t xml:space="preserve">владение знаниями основных руководящих приказов и инструкций МЗ РФ и МЗ РБ, регламентирующих производство и контроль качества </w:t>
            </w:r>
            <w:r w:rsidRPr="006566F7">
              <w:rPr>
                <w:rFonts w:ascii="Times New Roman" w:hAnsi="Times New Roman"/>
                <w:lang w:eastAsia="en-US"/>
              </w:rPr>
              <w:lastRenderedPageBreak/>
              <w:t>экстемпоральных лекарств и готовых лекарственных средств;</w:t>
            </w:r>
          </w:p>
          <w:p w:rsidR="006566F7" w:rsidRPr="006566F7" w:rsidRDefault="006566F7" w:rsidP="006566F7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  <w:tab w:val="left" w:pos="387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6566F7">
              <w:rPr>
                <w:rFonts w:ascii="Times New Roman" w:hAnsi="Times New Roman"/>
                <w:lang w:eastAsia="en-US"/>
              </w:rPr>
              <w:t>знакомление с новыми положениями в организации производства экстемпоральных и готовых лекарственных форм;</w:t>
            </w:r>
          </w:p>
          <w:p w:rsidR="006566F7" w:rsidRPr="006566F7" w:rsidRDefault="006566F7" w:rsidP="006566F7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  <w:tab w:val="left" w:pos="387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6566F7">
              <w:rPr>
                <w:rFonts w:ascii="Times New Roman" w:hAnsi="Times New Roman"/>
                <w:lang w:eastAsia="en-US"/>
              </w:rPr>
              <w:t>владение современным объемом знаний по фармацевтической химии и фармакогнозии, а также современными аспектами фармацевтического анализа, фармакологии и фитотерапии;</w:t>
            </w:r>
          </w:p>
          <w:p w:rsidR="006566F7" w:rsidRPr="006566F7" w:rsidRDefault="006566F7" w:rsidP="006566F7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  <w:tab w:val="left" w:pos="387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6566F7">
              <w:rPr>
                <w:rFonts w:ascii="Times New Roman" w:hAnsi="Times New Roman"/>
                <w:lang w:eastAsia="en-US"/>
              </w:rPr>
              <w:t>владение практическими навыками заготовки и переработки лекарственного растительного сырья;</w:t>
            </w:r>
          </w:p>
          <w:p w:rsidR="008251E7" w:rsidRPr="006566F7" w:rsidRDefault="006566F7" w:rsidP="006566F7">
            <w:pPr>
              <w:numPr>
                <w:ilvl w:val="0"/>
                <w:numId w:val="4"/>
              </w:numPr>
              <w:tabs>
                <w:tab w:val="num" w:pos="148"/>
                <w:tab w:val="left" w:pos="387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6566F7">
              <w:rPr>
                <w:rFonts w:ascii="Times New Roman" w:hAnsi="Times New Roman"/>
                <w:lang w:eastAsia="en-US"/>
              </w:rPr>
              <w:t xml:space="preserve">владение практическими навыками </w:t>
            </w:r>
            <w:proofErr w:type="spellStart"/>
            <w:r w:rsidRPr="006566F7">
              <w:rPr>
                <w:rFonts w:ascii="Times New Roman" w:hAnsi="Times New Roman"/>
                <w:lang w:eastAsia="en-US"/>
              </w:rPr>
              <w:t>постадийного</w:t>
            </w:r>
            <w:proofErr w:type="spellEnd"/>
            <w:r w:rsidRPr="006566F7">
              <w:rPr>
                <w:rFonts w:ascii="Times New Roman" w:hAnsi="Times New Roman"/>
                <w:lang w:eastAsia="en-US"/>
              </w:rPr>
              <w:t xml:space="preserve"> контроля и стандартизации экстемпоральных лекарственных препаратов.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Модули (темы) учебного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12" w:rsidRDefault="00E43E01" w:rsidP="00E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01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состояние, </w:t>
            </w:r>
            <w:r w:rsidR="00C72112">
              <w:rPr>
                <w:rFonts w:ascii="Times New Roman" w:hAnsi="Times New Roman"/>
                <w:sz w:val="24"/>
                <w:szCs w:val="24"/>
              </w:rPr>
              <w:t xml:space="preserve">проблемы и перспективы развития </w:t>
            </w:r>
            <w:r w:rsidR="00C72112" w:rsidRPr="00C72112">
              <w:rPr>
                <w:rFonts w:ascii="Times New Roman" w:hAnsi="Times New Roman"/>
                <w:sz w:val="24"/>
                <w:szCs w:val="24"/>
              </w:rPr>
              <w:t>фармацевтиче</w:t>
            </w:r>
            <w:r w:rsidR="00C72112">
              <w:rPr>
                <w:rFonts w:ascii="Times New Roman" w:hAnsi="Times New Roman"/>
                <w:sz w:val="24"/>
                <w:szCs w:val="24"/>
              </w:rPr>
              <w:t>ско</w:t>
            </w:r>
            <w:r w:rsidR="00C72112" w:rsidRPr="00C72112">
              <w:rPr>
                <w:rFonts w:ascii="Times New Roman" w:hAnsi="Times New Roman"/>
                <w:sz w:val="24"/>
                <w:szCs w:val="24"/>
              </w:rPr>
              <w:t>й химии</w:t>
            </w:r>
            <w:r w:rsidR="00C72112">
              <w:rPr>
                <w:rFonts w:ascii="Times New Roman" w:hAnsi="Times New Roman"/>
                <w:sz w:val="24"/>
                <w:szCs w:val="24"/>
              </w:rPr>
              <w:t>,</w:t>
            </w:r>
            <w:r w:rsidR="00C72112" w:rsidRPr="00C72112">
              <w:rPr>
                <w:rFonts w:ascii="Times New Roman" w:hAnsi="Times New Roman"/>
                <w:sz w:val="24"/>
                <w:szCs w:val="24"/>
              </w:rPr>
              <w:t xml:space="preserve"> фармацевтического анализа</w:t>
            </w:r>
            <w:r w:rsidR="00C72112">
              <w:rPr>
                <w:rFonts w:ascii="Times New Roman" w:hAnsi="Times New Roman"/>
                <w:sz w:val="24"/>
                <w:szCs w:val="24"/>
              </w:rPr>
              <w:t>, фармакогнозии в РФ.</w:t>
            </w:r>
          </w:p>
          <w:p w:rsidR="008251E7" w:rsidRDefault="00C72112" w:rsidP="00E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12">
              <w:rPr>
                <w:rFonts w:ascii="Times New Roman" w:hAnsi="Times New Roman"/>
                <w:sz w:val="24"/>
                <w:szCs w:val="24"/>
              </w:rPr>
              <w:t>Химические, физические и физико-химические методы в фармацевтическом анализе. Стратегия создания новых лекарст</w:t>
            </w:r>
            <w:r w:rsidR="00426CE4">
              <w:rPr>
                <w:rFonts w:ascii="Times New Roman" w:hAnsi="Times New Roman"/>
                <w:sz w:val="24"/>
                <w:szCs w:val="24"/>
              </w:rPr>
              <w:t>венных средств. Государственная система стандартизации</w:t>
            </w:r>
            <w:r w:rsidRPr="00C72112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карственных средств. </w:t>
            </w:r>
            <w:r w:rsidRPr="00C72112">
              <w:rPr>
                <w:rFonts w:ascii="Times New Roman" w:hAnsi="Times New Roman"/>
                <w:sz w:val="24"/>
                <w:szCs w:val="24"/>
              </w:rPr>
              <w:t>Нормативная документация, регламентирующая качество лекарственных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A72" w:rsidRPr="00177A72">
              <w:rPr>
                <w:rFonts w:ascii="Times New Roman" w:hAnsi="Times New Roman"/>
                <w:sz w:val="24"/>
                <w:szCs w:val="24"/>
              </w:rPr>
              <w:t>Организация службы контроля  качества  ЛС и МИ</w:t>
            </w:r>
            <w:r w:rsidR="0017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2112">
              <w:rPr>
                <w:rFonts w:ascii="Times New Roman" w:hAnsi="Times New Roman"/>
                <w:sz w:val="24"/>
                <w:szCs w:val="24"/>
              </w:rPr>
              <w:t xml:space="preserve">Рациональное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ЛРС </w:t>
            </w:r>
            <w:r w:rsidRPr="00C72112">
              <w:rPr>
                <w:rFonts w:ascii="Times New Roman" w:hAnsi="Times New Roman"/>
                <w:sz w:val="24"/>
                <w:szCs w:val="24"/>
              </w:rPr>
              <w:t>с позиций современной экологической обстановки.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F23F1E" w:rsidP="00DF7966">
            <w:pPr>
              <w:tabs>
                <w:tab w:val="left" w:pos="1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рамках  цикла ПК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представляются самые современные данные по модулям учебного плана, по вновь изданным нормативным документам, регулирующим процесс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бращения ЛС, провизоры совершенству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>ют профессиональные</w:t>
            </w:r>
            <w:r w:rsidR="00DF79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7A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области контроля качества ЛС и МИ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F23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о повышении квалификации, которое выдается при успешном окончании цикла ПК, дает основание для выдачи сертификата специалиста и прохождения аттестации для присвоения или подтверждения квалификационной категории.</w:t>
            </w:r>
          </w:p>
        </w:tc>
      </w:tr>
    </w:tbl>
    <w:p w:rsidR="008251E7" w:rsidRDefault="008251E7" w:rsidP="00825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1E7" w:rsidRDefault="008251E7" w:rsidP="008251E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8251E7" w:rsidRDefault="008251E7" w:rsidP="008251E7">
      <w:pPr>
        <w:tabs>
          <w:tab w:val="left" w:pos="6562"/>
        </w:tabs>
        <w:spacing w:after="0" w:line="240" w:lineRule="auto"/>
      </w:pPr>
      <w:r>
        <w:tab/>
      </w:r>
    </w:p>
    <w:p w:rsidR="008251E7" w:rsidRDefault="008251E7" w:rsidP="008251E7">
      <w:pPr>
        <w:spacing w:after="0" w:line="240" w:lineRule="auto"/>
      </w:pPr>
    </w:p>
    <w:p w:rsidR="008251E7" w:rsidRDefault="008251E7" w:rsidP="008251E7"/>
    <w:p w:rsidR="002A2DED" w:rsidRDefault="002A2DED"/>
    <w:sectPr w:rsidR="002A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302"/>
    <w:multiLevelType w:val="hybridMultilevel"/>
    <w:tmpl w:val="B914B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6612"/>
    <w:multiLevelType w:val="hybridMultilevel"/>
    <w:tmpl w:val="19F05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4"/>
    <w:rsid w:val="00177A72"/>
    <w:rsid w:val="002A2DED"/>
    <w:rsid w:val="00426CE4"/>
    <w:rsid w:val="006566F7"/>
    <w:rsid w:val="00691B24"/>
    <w:rsid w:val="007F6AA6"/>
    <w:rsid w:val="008251E7"/>
    <w:rsid w:val="00C72112"/>
    <w:rsid w:val="00CB52F1"/>
    <w:rsid w:val="00DE0641"/>
    <w:rsid w:val="00DF7966"/>
    <w:rsid w:val="00E43E01"/>
    <w:rsid w:val="00F23F1E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51E7"/>
    <w:rPr>
      <w:color w:val="0000FF"/>
      <w:u w:val="single"/>
    </w:rPr>
  </w:style>
  <w:style w:type="paragraph" w:styleId="a4">
    <w:name w:val="List Paragraph"/>
    <w:basedOn w:val="a"/>
    <w:qFormat/>
    <w:rsid w:val="0082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51E7"/>
    <w:rPr>
      <w:color w:val="0000FF"/>
      <w:u w:val="single"/>
    </w:rPr>
  </w:style>
  <w:style w:type="paragraph" w:styleId="a4">
    <w:name w:val="List Paragraph"/>
    <w:basedOn w:val="a"/>
    <w:qFormat/>
    <w:rsid w:val="008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2015-06-29T06:11:00Z</dcterms:created>
  <dcterms:modified xsi:type="dcterms:W3CDTF">2015-06-29T06:11:00Z</dcterms:modified>
</cp:coreProperties>
</file>