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  <w:t>32.08.0</w:t>
      </w:r>
      <w:r>
        <w:rPr/>
        <w:t>4</w:t>
      </w:r>
      <w:r>
        <w:rPr/>
        <w:t xml:space="preserve"> </w:t>
      </w:r>
      <w:r>
        <w:rPr/>
        <w:t>Трансфузиология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70"/>
        <w:gridCol w:w="3543"/>
        <w:gridCol w:w="2763"/>
        <w:gridCol w:w="1506"/>
        <w:gridCol w:w="1257"/>
      </w:tblGrid>
      <w:tr>
        <w:trPr>
          <w:trHeight w:val="374" w:hRule="atLeast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2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7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Костромин Владимир Владимирович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Noto Sans Devanagari" w:hAnsi="Noto Sans Devanaga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u w:val="none"/>
                <w:em w:val="none"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Хасанов Айдар </w:t>
            </w:r>
          </w:p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Рафаэлевич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Noto Sans Devanagari" w:hAnsi="Noto Sans Devanaga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u w:val="none"/>
                <w:em w:val="none"/>
              </w:rPr>
            </w:pPr>
            <w:r>
              <w:rPr>
                <w:rFonts w:ascii="Noto Sans Devanagari" w:hAnsi="Noto Sans Devanagari"/>
                <w:b w:val="false"/>
                <w:bCs/>
                <w:i w:val="false"/>
                <w:iCs/>
                <w:strike w:val="false"/>
                <w:dstrike w:val="false"/>
                <w:outline w:val="false"/>
                <w:shadow w:val="false"/>
                <w:sz w:val="24"/>
                <w:u w:val="none"/>
                <w:em w:val="none"/>
              </w:rPr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  <w:font w:name="Noto Sans Devanagari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111</Words>
  <Characters>1831</Characters>
  <CharactersWithSpaces>2068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2024-06-28T11:49:55Z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