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E8" w:rsidRPr="00986C9F" w:rsidRDefault="00843AE8" w:rsidP="00986C9F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>Договор № _____</w:t>
      </w:r>
    </w:p>
    <w:p w:rsidR="00843AE8" w:rsidRPr="00986C9F" w:rsidRDefault="00843AE8" w:rsidP="00986C9F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 xml:space="preserve"> об образовании на </w:t>
      </w:r>
      <w:proofErr w:type="gramStart"/>
      <w:r w:rsidRPr="00986C9F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986C9F">
        <w:rPr>
          <w:rFonts w:ascii="Times New Roman" w:hAnsi="Times New Roman"/>
          <w:b/>
          <w:sz w:val="24"/>
          <w:szCs w:val="24"/>
        </w:rPr>
        <w:t xml:space="preserve"> образовательным программам  </w:t>
      </w:r>
    </w:p>
    <w:p w:rsidR="00843AE8" w:rsidRPr="00986C9F" w:rsidRDefault="007F2C77" w:rsidP="00986C9F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>высшего</w:t>
      </w:r>
      <w:r w:rsidR="00843AE8" w:rsidRPr="00986C9F">
        <w:rPr>
          <w:rFonts w:ascii="Times New Roman" w:hAnsi="Times New Roman"/>
          <w:b/>
          <w:sz w:val="24"/>
          <w:szCs w:val="24"/>
        </w:rPr>
        <w:t xml:space="preserve">  образования </w:t>
      </w: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843AE8" w:rsidRPr="00986C9F" w:rsidRDefault="00843AE8" w:rsidP="00986C9F">
      <w:pPr>
        <w:spacing w:line="240" w:lineRule="atLeast"/>
        <w:ind w:right="-142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г. Уфа</w:t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  <w:t xml:space="preserve"> «____» _____________ 20____ г</w:t>
      </w:r>
      <w:r w:rsidR="00A615AB">
        <w:rPr>
          <w:rFonts w:ascii="Times New Roman" w:hAnsi="Times New Roman"/>
          <w:sz w:val="24"/>
          <w:szCs w:val="24"/>
        </w:rPr>
        <w:t>ода</w:t>
      </w:r>
    </w:p>
    <w:p w:rsidR="007F2C77" w:rsidRPr="00986C9F" w:rsidRDefault="00A615AB" w:rsidP="00986C9F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5A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№ 2272 от 15.07.2016  (срок действия – бессрочно), выданной Федеральной службой по надзору в сфере образования и науки, свидетельства о государственной аккредитации №2210  от 24.08.2016  (срок действия – до 12.12.2019)</w:t>
      </w:r>
      <w:r w:rsidR="00596E15">
        <w:rPr>
          <w:rFonts w:ascii="Times New Roman" w:hAnsi="Times New Roman"/>
          <w:sz w:val="24"/>
          <w:szCs w:val="24"/>
        </w:rPr>
        <w:t>,</w:t>
      </w:r>
      <w:r w:rsidRPr="00A615AB">
        <w:rPr>
          <w:rFonts w:ascii="Times New Roman" w:hAnsi="Times New Roman"/>
          <w:sz w:val="24"/>
          <w:szCs w:val="24"/>
        </w:rPr>
        <w:t xml:space="preserve"> выданного Федеральной службой по надзору в сфере образования  и  науки</w:t>
      </w:r>
      <w:r w:rsidR="007F2C77" w:rsidRPr="00986C9F">
        <w:rPr>
          <w:rFonts w:ascii="Times New Roman" w:hAnsi="Times New Roman"/>
          <w:sz w:val="24"/>
          <w:szCs w:val="24"/>
        </w:rPr>
        <w:t>,  именуемое  в</w:t>
      </w:r>
      <w:proofErr w:type="gramEnd"/>
      <w:r w:rsidR="007F2C77" w:rsidRPr="00986C9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F2C77" w:rsidRPr="00986C9F">
        <w:rPr>
          <w:rFonts w:ascii="Times New Roman" w:hAnsi="Times New Roman"/>
          <w:sz w:val="24"/>
          <w:szCs w:val="24"/>
        </w:rPr>
        <w:t>дальнейшем</w:t>
      </w:r>
      <w:proofErr w:type="gramEnd"/>
      <w:r w:rsidR="007F2C77" w:rsidRPr="00986C9F">
        <w:rPr>
          <w:rFonts w:ascii="Times New Roman" w:hAnsi="Times New Roman"/>
          <w:sz w:val="24"/>
          <w:szCs w:val="24"/>
        </w:rPr>
        <w:t xml:space="preserve">  "Исполнитель", в лице ректора Павлова Валентина Николаевича, действующего на основании Устава и </w:t>
      </w:r>
      <w:r w:rsidR="007F2C77" w:rsidRPr="00986C9F">
        <w:rPr>
          <w:rFonts w:ascii="Times New Roman" w:hAnsi="Times New Roman"/>
          <w:sz w:val="24"/>
          <w:szCs w:val="24"/>
          <w:highlight w:val="yellow"/>
        </w:rPr>
        <w:t>___________________________________________________</w:t>
      </w:r>
      <w:r w:rsidR="00986C9F" w:rsidRPr="00986C9F">
        <w:rPr>
          <w:rFonts w:ascii="Times New Roman" w:hAnsi="Times New Roman"/>
          <w:sz w:val="24"/>
          <w:szCs w:val="24"/>
          <w:highlight w:val="yellow"/>
        </w:rPr>
        <w:t>______________________________</w:t>
      </w:r>
    </w:p>
    <w:p w:rsidR="007F2C77" w:rsidRPr="00986C9F" w:rsidRDefault="00986C9F" w:rsidP="00986C9F">
      <w:pPr>
        <w:spacing w:after="0" w:line="240" w:lineRule="auto"/>
        <w:ind w:right="-142"/>
        <w:jc w:val="center"/>
        <w:rPr>
          <w:rFonts w:ascii="Times New Roman" w:hAnsi="Times New Roman"/>
          <w:i/>
          <w:sz w:val="16"/>
          <w:szCs w:val="16"/>
        </w:rPr>
      </w:pPr>
      <w:r w:rsidRPr="00986C9F">
        <w:rPr>
          <w:rFonts w:ascii="Times New Roman" w:hAnsi="Times New Roman"/>
          <w:i/>
          <w:sz w:val="16"/>
          <w:szCs w:val="16"/>
        </w:rPr>
        <w:t>(фамилия, имя, отчество Представителя</w:t>
      </w:r>
      <w:r w:rsidR="007F2C77" w:rsidRPr="00986C9F">
        <w:rPr>
          <w:rFonts w:ascii="Times New Roman" w:hAnsi="Times New Roman"/>
          <w:i/>
          <w:sz w:val="16"/>
          <w:szCs w:val="16"/>
        </w:rPr>
        <w:t>)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986C9F">
        <w:rPr>
          <w:rFonts w:ascii="Times New Roman" w:hAnsi="Times New Roman"/>
          <w:sz w:val="24"/>
          <w:szCs w:val="24"/>
        </w:rPr>
        <w:t>й(</w:t>
      </w:r>
      <w:proofErr w:type="gramEnd"/>
      <w:r w:rsidRPr="00986C9F">
        <w:rPr>
          <w:rFonts w:ascii="Times New Roman" w:hAnsi="Times New Roman"/>
          <w:sz w:val="24"/>
          <w:szCs w:val="24"/>
        </w:rPr>
        <w:t>-</w:t>
      </w:r>
      <w:proofErr w:type="spellStart"/>
      <w:r w:rsidRPr="00986C9F">
        <w:rPr>
          <w:rFonts w:ascii="Times New Roman" w:hAnsi="Times New Roman"/>
          <w:sz w:val="24"/>
          <w:szCs w:val="24"/>
        </w:rPr>
        <w:t>ая</w:t>
      </w:r>
      <w:proofErr w:type="spellEnd"/>
      <w:r w:rsidRPr="00986C9F">
        <w:rPr>
          <w:rFonts w:ascii="Times New Roman" w:hAnsi="Times New Roman"/>
          <w:sz w:val="24"/>
          <w:szCs w:val="24"/>
        </w:rPr>
        <w:t>) в дальнейшем "</w:t>
      </w:r>
      <w:r w:rsidR="00986C9F">
        <w:rPr>
          <w:rFonts w:ascii="Times New Roman" w:hAnsi="Times New Roman"/>
          <w:sz w:val="24"/>
          <w:szCs w:val="24"/>
        </w:rPr>
        <w:t>Представитель</w:t>
      </w:r>
      <w:r w:rsidRPr="00986C9F">
        <w:rPr>
          <w:rFonts w:ascii="Times New Roman" w:hAnsi="Times New Roman"/>
          <w:sz w:val="24"/>
          <w:szCs w:val="24"/>
        </w:rPr>
        <w:t xml:space="preserve">", и </w:t>
      </w:r>
      <w:r w:rsidRPr="00986C9F">
        <w:rPr>
          <w:rFonts w:ascii="Times New Roman" w:hAnsi="Times New Roman"/>
          <w:sz w:val="24"/>
          <w:szCs w:val="24"/>
          <w:highlight w:val="yellow"/>
        </w:rPr>
        <w:t>__________________________________________________</w:t>
      </w:r>
      <w:r w:rsidR="00986C9F">
        <w:rPr>
          <w:rFonts w:ascii="Times New Roman" w:hAnsi="Times New Roman"/>
          <w:sz w:val="24"/>
          <w:szCs w:val="24"/>
          <w:highlight w:val="yellow"/>
        </w:rPr>
        <w:t>_______________________________</w:t>
      </w: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hAnsi="Times New Roman"/>
          <w:i/>
          <w:sz w:val="16"/>
          <w:szCs w:val="16"/>
        </w:rPr>
      </w:pPr>
      <w:r w:rsidRPr="00986C9F">
        <w:rPr>
          <w:rFonts w:ascii="Times New Roman" w:hAnsi="Times New Roman"/>
          <w:i/>
          <w:sz w:val="16"/>
          <w:szCs w:val="16"/>
        </w:rPr>
        <w:t>(фамилия, имя, отчество лица, зачисляемого на обучение)</w:t>
      </w:r>
    </w:p>
    <w:p w:rsidR="007F2C77" w:rsidRPr="00986C9F" w:rsidRDefault="007F2C77" w:rsidP="00986C9F">
      <w:pPr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986C9F">
        <w:rPr>
          <w:rFonts w:ascii="Times New Roman" w:hAnsi="Times New Roman"/>
          <w:sz w:val="24"/>
          <w:szCs w:val="24"/>
        </w:rPr>
        <w:t>й(</w:t>
      </w:r>
      <w:proofErr w:type="gramEnd"/>
      <w:r w:rsidRPr="00986C9F">
        <w:rPr>
          <w:rFonts w:ascii="Times New Roman" w:hAnsi="Times New Roman"/>
          <w:sz w:val="24"/>
          <w:szCs w:val="24"/>
        </w:rPr>
        <w:t>-</w:t>
      </w:r>
      <w:proofErr w:type="spellStart"/>
      <w:r w:rsidRPr="00986C9F">
        <w:rPr>
          <w:rFonts w:ascii="Times New Roman" w:hAnsi="Times New Roman"/>
          <w:sz w:val="24"/>
          <w:szCs w:val="24"/>
        </w:rPr>
        <w:t>ая</w:t>
      </w:r>
      <w:proofErr w:type="spellEnd"/>
      <w:r w:rsidRPr="00986C9F">
        <w:rPr>
          <w:rFonts w:ascii="Times New Roman" w:hAnsi="Times New Roman"/>
          <w:sz w:val="24"/>
          <w:szCs w:val="24"/>
        </w:rPr>
        <w:t>) в дальнейшем "Обучающийся", совместно именуемые Стороны, заключили настоящий Договор (далее - Договор) о нижеследующем:</w:t>
      </w: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I. Предмет Договора</w:t>
      </w:r>
    </w:p>
    <w:p w:rsidR="0074648A" w:rsidRDefault="0074648A" w:rsidP="00986C9F">
      <w:pPr>
        <w:spacing w:after="0" w:line="240" w:lineRule="auto"/>
        <w:ind w:right="-142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615AB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обязуется оплатить обучение по образовательной программе 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</w:t>
      </w:r>
      <w:r w:rsid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986C9F">
        <w:rPr>
          <w:rFonts w:ascii="Times New Roman" w:eastAsiaTheme="minorHAnsi" w:hAnsi="Times New Roman"/>
          <w:i/>
          <w:sz w:val="16"/>
          <w:szCs w:val="16"/>
        </w:rPr>
        <w:t xml:space="preserve">(наименование </w:t>
      </w:r>
      <w:r w:rsidR="00986C9F">
        <w:rPr>
          <w:rFonts w:ascii="Times New Roman" w:eastAsiaTheme="minorHAnsi" w:hAnsi="Times New Roman"/>
          <w:i/>
          <w:sz w:val="16"/>
          <w:szCs w:val="16"/>
        </w:rPr>
        <w:t xml:space="preserve">и код образовательной программы высшего </w:t>
      </w:r>
      <w:r w:rsidRPr="00986C9F">
        <w:rPr>
          <w:rFonts w:ascii="Times New Roman" w:eastAsiaTheme="minorHAnsi" w:hAnsi="Times New Roman"/>
          <w:i/>
          <w:sz w:val="16"/>
          <w:szCs w:val="16"/>
        </w:rPr>
        <w:t>образования, наименование профессии, специальности или направления подготовки)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по очной форме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</w:t>
      </w:r>
      <w:r w:rsidRPr="00986C9F">
        <w:rPr>
          <w:rFonts w:ascii="Times New Roman" w:eastAsiaTheme="minorHAnsi" w:hAnsi="Times New Roman"/>
          <w:sz w:val="24"/>
          <w:szCs w:val="24"/>
        </w:rPr>
        <w:tab/>
      </w:r>
      <w:r w:rsid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1.3. После освоения </w:t>
      </w:r>
      <w:r w:rsidR="00986C9F">
        <w:rPr>
          <w:rFonts w:ascii="Times New Roman" w:eastAsiaTheme="minorHAnsi" w:hAnsi="Times New Roman"/>
          <w:sz w:val="24"/>
          <w:szCs w:val="24"/>
        </w:rPr>
        <w:t>Обучающимся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 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F2C77" w:rsidRPr="00986C9F" w:rsidRDefault="007F2C77" w:rsidP="00986C9F">
      <w:pPr>
        <w:spacing w:after="0" w:line="240" w:lineRule="auto"/>
        <w:ind w:left="5664" w:right="-142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986C9F">
        <w:rPr>
          <w:rFonts w:ascii="Times New Roman" w:eastAsiaTheme="minorHAnsi" w:hAnsi="Times New Roman"/>
          <w:i/>
          <w:sz w:val="16"/>
          <w:szCs w:val="16"/>
        </w:rPr>
        <w:t>(документ  об образовании и (или) о квалификации)</w:t>
      </w:r>
      <w:r w:rsidRPr="00986C9F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</w:t>
      </w: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II. Взаимодействие сторон</w:t>
      </w:r>
    </w:p>
    <w:p w:rsidR="0074648A" w:rsidRDefault="0074648A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2.1. Исполнитель вправе: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2.2.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2.3.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986C9F">
        <w:rPr>
          <w:rFonts w:ascii="Times New Roman" w:eastAsiaTheme="minorHAnsi" w:hAnsi="Times New Roman"/>
          <w:sz w:val="24"/>
          <w:szCs w:val="24"/>
        </w:rPr>
        <w:t xml:space="preserve"> 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 Исполнитель обязан:</w:t>
      </w:r>
    </w:p>
    <w:p w:rsidR="007F2C77" w:rsidRPr="00986C9F" w:rsidRDefault="007F2C77" w:rsidP="00986C9F">
      <w:pPr>
        <w:spacing w:after="0" w:line="240" w:lineRule="auto"/>
        <w:ind w:right="-142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2.4.1. Зачислить Обучающегося, выполнившего условия приема, 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86C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в качестве 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</w:t>
      </w:r>
      <w:r w:rsidRPr="00986C9F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  <w:r w:rsidRPr="00986C9F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</w:p>
    <w:p w:rsidR="007F2C77" w:rsidRPr="00986C9F" w:rsidRDefault="007F2C77" w:rsidP="00986C9F">
      <w:pPr>
        <w:spacing w:after="0" w:line="240" w:lineRule="auto"/>
        <w:ind w:right="-142"/>
        <w:contextualSpacing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986C9F">
        <w:rPr>
          <w:rFonts w:ascii="Times New Roman" w:eastAsiaTheme="minorHAnsi" w:hAnsi="Times New Roman"/>
          <w:i/>
          <w:color w:val="FF0000"/>
          <w:sz w:val="16"/>
          <w:szCs w:val="16"/>
        </w:rPr>
        <w:t xml:space="preserve">                     </w:t>
      </w:r>
      <w:r w:rsidRPr="00986C9F">
        <w:rPr>
          <w:rFonts w:ascii="Times New Roman" w:eastAsiaTheme="minorHAnsi" w:hAnsi="Times New Roman"/>
          <w:i/>
          <w:sz w:val="16"/>
          <w:szCs w:val="16"/>
        </w:rPr>
        <w:t xml:space="preserve">(категория </w:t>
      </w:r>
      <w:proofErr w:type="gramStart"/>
      <w:r w:rsidR="00986C9F" w:rsidRPr="00986C9F">
        <w:rPr>
          <w:rFonts w:ascii="Times New Roman" w:eastAsiaTheme="minorHAnsi" w:hAnsi="Times New Roman"/>
          <w:i/>
          <w:sz w:val="16"/>
          <w:szCs w:val="16"/>
        </w:rPr>
        <w:t>О</w:t>
      </w:r>
      <w:r w:rsidRPr="00986C9F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Pr="00986C9F">
        <w:rPr>
          <w:rFonts w:ascii="Times New Roman" w:eastAsiaTheme="minorHAnsi" w:hAnsi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2.4.2. Довести до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>,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2.4.4. Обеспечить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986C9F">
        <w:rPr>
          <w:rFonts w:ascii="Times New Roman" w:eastAsiaTheme="minorHAnsi" w:hAnsi="Times New Roman"/>
          <w:sz w:val="24"/>
          <w:szCs w:val="24"/>
        </w:rPr>
        <w:t xml:space="preserve">  предусмотренные выбранной образовательной программой условия ее освоения;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2.4.5. Принимать от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плату за образовательные услуги;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2.4.6. Обеспечить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986C9F">
        <w:rPr>
          <w:rFonts w:ascii="Times New Roman" w:eastAsiaTheme="minorHAnsi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2.5.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обязан:</w:t>
      </w:r>
    </w:p>
    <w:p w:rsidR="007F2C77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2.5.1. Своевременно вносить плату за предоставляемые  образовательные услуги, указанные в разделе I настоящего Договора, в размере и порядке, определенные настоящим Договором, а также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предоставлять платежные докумен</w:t>
      </w:r>
      <w:r w:rsidR="009A3517">
        <w:rPr>
          <w:rFonts w:ascii="Times New Roman" w:eastAsiaTheme="minorHAnsi" w:hAnsi="Times New Roman"/>
          <w:sz w:val="24"/>
          <w:szCs w:val="24"/>
        </w:rPr>
        <w:t>ты</w:t>
      </w:r>
      <w:proofErr w:type="gramEnd"/>
      <w:r w:rsidR="009A3517">
        <w:rPr>
          <w:rFonts w:ascii="Times New Roman" w:eastAsiaTheme="minorHAnsi" w:hAnsi="Times New Roman"/>
          <w:sz w:val="24"/>
          <w:szCs w:val="24"/>
        </w:rPr>
        <w:t>, подтверждающие такую оплату;</w:t>
      </w:r>
    </w:p>
    <w:p w:rsidR="009A3517" w:rsidRPr="00986C9F" w:rsidRDefault="009A351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2.5.2. </w:t>
      </w:r>
      <w:r w:rsidRPr="009A3517">
        <w:rPr>
          <w:rFonts w:ascii="Times New Roman" w:eastAsiaTheme="minorHAnsi" w:hAnsi="Times New Roman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 Обучающийся обязан: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2.6.1.1. Посещать занятия, выполнять все виды заданий, предусмотренных учебным планом и федеральным государственным образовательным стандартом высшего образования, своевременно проходить все виды текущего контроля, промежуточной и итоговой аттестации, предусмотренные учебным планом;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2.6.1.3. Извещать Исполнителя о причинах отсутствия на занятиях;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2.6.1.4. При поступлении на обучение к Исполнителю и в процессе обучения, своевременно представлять и получать все необходимые документы;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2.6.1.5.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2.6.1.6.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>2.6.1.8. При завершении обучения или отчислении подписать обходной лист в соответствующих подразделениях Исполнителя.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2.6.1.9. В течение месяца известить Исполнителя об изменениях ФИО, адреса, контактного телефона и других персональных данных.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2.6.2. В случае нарушения </w:t>
      </w:r>
      <w:r w:rsidR="00545DBA">
        <w:rPr>
          <w:rFonts w:ascii="Times New Roman" w:eastAsiaTheme="minorHAnsi" w:hAnsi="Times New Roman"/>
          <w:sz w:val="24"/>
          <w:szCs w:val="24"/>
        </w:rPr>
        <w:t>Представителем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пункта 2.5.1. настоящего Договора возместить Исполнителю все затраты за свое обучение.</w:t>
      </w: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74648A" w:rsidRDefault="0074648A" w:rsidP="00986C9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Pr="00986C9F">
        <w:rPr>
          <w:rFonts w:ascii="Times New Roman" w:hAnsi="Times New Roman"/>
          <w:sz w:val="24"/>
          <w:szCs w:val="24"/>
          <w:highlight w:val="yellow"/>
          <w:u w:val="single"/>
        </w:rPr>
        <w:t>___________ (_____________________________________________________)</w:t>
      </w:r>
      <w:r w:rsidRPr="00986C9F">
        <w:rPr>
          <w:rFonts w:ascii="Times New Roman" w:hAnsi="Times New Roman"/>
          <w:sz w:val="24"/>
          <w:szCs w:val="24"/>
        </w:rPr>
        <w:t xml:space="preserve"> рубля. 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3.3. Стоимость образовательных услуг за первый год обучения составляет</w:t>
      </w:r>
      <w:proofErr w:type="gramStart"/>
      <w:r w:rsidRPr="00986C9F">
        <w:rPr>
          <w:rFonts w:ascii="Times New Roman" w:hAnsi="Times New Roman"/>
          <w:sz w:val="24"/>
          <w:szCs w:val="24"/>
        </w:rPr>
        <w:t xml:space="preserve"> </w:t>
      </w:r>
      <w:r w:rsidRPr="00986C9F">
        <w:rPr>
          <w:rFonts w:ascii="Times New Roman" w:hAnsi="Times New Roman"/>
          <w:sz w:val="24"/>
          <w:szCs w:val="24"/>
          <w:highlight w:val="yellow"/>
          <w:u w:val="single"/>
        </w:rPr>
        <w:t>_______</w:t>
      </w:r>
      <w:r w:rsidRPr="00986C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6C9F">
        <w:rPr>
          <w:rFonts w:ascii="Times New Roman" w:hAnsi="Times New Roman"/>
          <w:sz w:val="24"/>
          <w:szCs w:val="24"/>
          <w:highlight w:val="yellow"/>
          <w:u w:val="single"/>
        </w:rPr>
        <w:t>(________________________________________________________________________)</w:t>
      </w:r>
      <w:r w:rsidRPr="00986C9F">
        <w:rPr>
          <w:rFonts w:ascii="Times New Roman" w:hAnsi="Times New Roman"/>
          <w:sz w:val="24"/>
          <w:szCs w:val="24"/>
          <w:highlight w:val="yellow"/>
        </w:rPr>
        <w:t>_</w:t>
      </w:r>
      <w:r w:rsidRPr="00986C9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86C9F">
        <w:rPr>
          <w:rFonts w:ascii="Times New Roman" w:hAnsi="Times New Roman"/>
          <w:sz w:val="24"/>
          <w:szCs w:val="24"/>
        </w:rPr>
        <w:t>рублей.</w:t>
      </w:r>
    </w:p>
    <w:p w:rsidR="00972EF7" w:rsidRDefault="007F2C77" w:rsidP="00415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 xml:space="preserve">3.4.  </w:t>
      </w:r>
      <w:proofErr w:type="gramStart"/>
      <w:r w:rsidR="00972EF7" w:rsidRPr="00972EF7">
        <w:rPr>
          <w:rFonts w:ascii="Times New Roman" w:hAnsi="Times New Roman"/>
          <w:sz w:val="24"/>
          <w:szCs w:val="24"/>
        </w:rPr>
        <w:t xml:space="preserve">С согласия </w:t>
      </w:r>
      <w:r w:rsidR="00972EF7">
        <w:rPr>
          <w:rFonts w:ascii="Times New Roman" w:hAnsi="Times New Roman"/>
          <w:sz w:val="24"/>
          <w:szCs w:val="24"/>
        </w:rPr>
        <w:t>Представителя</w:t>
      </w:r>
      <w:r w:rsidR="00972EF7" w:rsidRPr="00972EF7">
        <w:rPr>
          <w:rFonts w:ascii="Times New Roman" w:hAnsi="Times New Roman"/>
          <w:sz w:val="24"/>
          <w:szCs w:val="24"/>
        </w:rPr>
        <w:t xml:space="preserve"> оплата стоимости услуг за каждый семестр производится в отдельности, в равных долях от общей стоимости обучения за соответствующий учебный год, которая вносится до начала очередного учебного года в срок не позднее 14 августа (со второго года обучения и каждого последующего - не позднее 25 августа) и не позднее 02 февраля.</w:t>
      </w:r>
      <w:proofErr w:type="gramEnd"/>
      <w:r w:rsidR="00972EF7" w:rsidRPr="00972EF7">
        <w:rPr>
          <w:rFonts w:ascii="Times New Roman" w:hAnsi="Times New Roman"/>
          <w:sz w:val="24"/>
          <w:szCs w:val="24"/>
        </w:rPr>
        <w:t xml:space="preserve"> С согласия </w:t>
      </w:r>
      <w:r w:rsidR="00972EF7">
        <w:rPr>
          <w:rFonts w:ascii="Times New Roman" w:hAnsi="Times New Roman"/>
          <w:sz w:val="24"/>
          <w:szCs w:val="24"/>
        </w:rPr>
        <w:t>Представителя</w:t>
      </w:r>
      <w:r w:rsidR="00972EF7" w:rsidRPr="00972EF7">
        <w:rPr>
          <w:rFonts w:ascii="Times New Roman" w:hAnsi="Times New Roman"/>
          <w:sz w:val="24"/>
          <w:szCs w:val="24"/>
        </w:rPr>
        <w:t xml:space="preserve"> оплата вносится в безналичном порядке на лицевой счет Исполнителя, указанный в VIII разделе настоящего договора.</w:t>
      </w:r>
    </w:p>
    <w:p w:rsidR="007F2C77" w:rsidRPr="00986C9F" w:rsidRDefault="007F2C77" w:rsidP="0041528F">
      <w:pPr>
        <w:spacing w:after="0" w:line="240" w:lineRule="auto"/>
        <w:ind w:right="-14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6C9F">
        <w:rPr>
          <w:rFonts w:ascii="Times New Roman" w:hAnsi="Times New Roman"/>
          <w:snapToGrid w:val="0"/>
          <w:color w:val="000000"/>
          <w:sz w:val="24"/>
          <w:szCs w:val="24"/>
        </w:rPr>
        <w:t>3.</w:t>
      </w:r>
      <w:r w:rsidR="00972EF7">
        <w:rPr>
          <w:rFonts w:ascii="Times New Roman" w:hAnsi="Times New Roman"/>
          <w:snapToGrid w:val="0"/>
          <w:color w:val="000000"/>
          <w:sz w:val="24"/>
          <w:szCs w:val="24"/>
        </w:rPr>
        <w:t>5</w:t>
      </w:r>
      <w:r w:rsidRPr="00986C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="009A3517">
        <w:rPr>
          <w:rFonts w:ascii="Times New Roman" w:hAnsi="Times New Roman"/>
          <w:snapToGrid w:val="0"/>
          <w:color w:val="000000"/>
          <w:sz w:val="24"/>
          <w:szCs w:val="24"/>
        </w:rPr>
        <w:t>Представитель</w:t>
      </w:r>
      <w:r w:rsidRPr="00986C9F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оплачивает услуги, предусмотренные настоящим Договором. Стоимость обучения Обучающегося  на каждый год обучения устанавливается приказом ректора. Размер платы за обучение за каждый год обучения определяется в Приложении (Протоколом согласования цены), которое является неотъемлемой частью настоящего Договора.</w:t>
      </w:r>
    </w:p>
    <w:p w:rsidR="007F2C77" w:rsidRPr="00986C9F" w:rsidRDefault="007F2C77" w:rsidP="00986C9F">
      <w:pPr>
        <w:spacing w:after="0" w:line="240" w:lineRule="auto"/>
        <w:ind w:right="-142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IV. Порядок изменения и расторжения Договора</w:t>
      </w:r>
    </w:p>
    <w:p w:rsidR="0074648A" w:rsidRDefault="0074648A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N 706 «Об утверждении Правил оказания платных образовательных услуг».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4.4. Действие настоящего Договора прекращается досрочно:</w:t>
      </w:r>
    </w:p>
    <w:p w:rsidR="007F2C77" w:rsidRPr="00986C9F" w:rsidRDefault="007F2C77" w:rsidP="00986C9F">
      <w:pPr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по инициативе </w:t>
      </w:r>
      <w:r w:rsidR="009A3517">
        <w:rPr>
          <w:rFonts w:ascii="Times New Roman" w:eastAsiaTheme="minorHAnsi" w:hAnsi="Times New Roman"/>
          <w:sz w:val="24"/>
          <w:szCs w:val="24"/>
        </w:rPr>
        <w:t xml:space="preserve">Представителя 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(Обучающегося, только с письменного согласия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>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при условии оплаты Исполнителю фактически понесенных им расходов;</w:t>
      </w:r>
    </w:p>
    <w:p w:rsidR="007F2C77" w:rsidRPr="00986C9F" w:rsidRDefault="007F2C77" w:rsidP="00986C9F">
      <w:pPr>
        <w:spacing w:after="0" w:line="240" w:lineRule="auto"/>
        <w:ind w:right="-14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взыскания;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в случае установления нарушения порядка приема в образовательную организацию, повлекшего по вине 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(Обучающегося) незаконное зачисление Обучающегося в образовательную организацию; в случае просрочки оплаты стоимости платных образовательных услуг;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(Обучающегося); в иных случаях, предусмотренных законодательством Российской Федерации, Уставом и локальными актами образовательной организации.</w:t>
      </w:r>
    </w:p>
    <w:p w:rsidR="007F2C77" w:rsidRPr="00986C9F" w:rsidRDefault="007F2C77" w:rsidP="00986C9F">
      <w:pPr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 xml:space="preserve">по обстоятельствам, не зависящим от воли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>, Обучающегося и Исполнителя, в том числе в случае ликвидации Исполнителя.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Представителю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 убытков.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4.6. </w:t>
      </w:r>
      <w:r w:rsidR="009A3517">
        <w:rPr>
          <w:rFonts w:ascii="Times New Roman" w:eastAsiaTheme="minorHAnsi" w:hAnsi="Times New Roman"/>
          <w:sz w:val="24"/>
          <w:szCs w:val="24"/>
        </w:rPr>
        <w:t xml:space="preserve">Представитель </w:t>
      </w:r>
      <w:r w:rsidRPr="00986C9F">
        <w:rPr>
          <w:rFonts w:ascii="Times New Roman" w:eastAsiaTheme="minorHAnsi" w:hAnsi="Times New Roman"/>
          <w:sz w:val="24"/>
          <w:szCs w:val="24"/>
        </w:rPr>
        <w:t>(или Обучающийся на основании пункта 2.6.2. настоящего Договора) вправе отказаться от исполнения настоящего Договора при условии оплаты Исполнителю фактически понесенных им расходов.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 xml:space="preserve">V. Ответственность Исполнителя, </w:t>
      </w:r>
      <w:r w:rsidR="009A3517">
        <w:rPr>
          <w:rFonts w:ascii="Times New Roman" w:eastAsiaTheme="minorHAnsi" w:hAnsi="Times New Roman"/>
          <w:b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b/>
          <w:sz w:val="24"/>
          <w:szCs w:val="24"/>
        </w:rPr>
        <w:t xml:space="preserve"> и Обучающегося</w:t>
      </w:r>
    </w:p>
    <w:p w:rsidR="0074648A" w:rsidRDefault="0074648A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A3517">
        <w:rPr>
          <w:rFonts w:ascii="Times New Roman" w:eastAsiaTheme="minorHAnsi" w:hAnsi="Times New Roman"/>
          <w:sz w:val="24"/>
          <w:szCs w:val="24"/>
        </w:rPr>
        <w:t xml:space="preserve">Представитель </w:t>
      </w:r>
      <w:r w:rsidRPr="00986C9F">
        <w:rPr>
          <w:rFonts w:ascii="Times New Roman" w:eastAsiaTheme="minorHAnsi" w:hAnsi="Times New Roman"/>
          <w:sz w:val="24"/>
          <w:szCs w:val="24"/>
        </w:rPr>
        <w:t>(Обучающийся) вправе по своему выбору потребовать: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5.2.1. Безвозмездного оказания образовательной услуги.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5.3.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(Обучающийся, только с письменного согласия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) вправе отказаться от исполнения Договора и потребовать полного возмещения убытков, если недостатки образовательной услуги не устранены </w:t>
      </w:r>
      <w:r w:rsidR="00362E03">
        <w:rPr>
          <w:rFonts w:ascii="Times New Roman" w:eastAsiaTheme="minorHAnsi" w:hAnsi="Times New Roman"/>
          <w:sz w:val="24"/>
          <w:szCs w:val="24"/>
        </w:rPr>
        <w:t>Исполнителем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.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вправе по своему выбору: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5.4.4. Расторгнуть Договор.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VI. Срок действия Договора</w:t>
      </w:r>
    </w:p>
    <w:p w:rsidR="0074648A" w:rsidRDefault="0074648A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VII. Заключительные положения</w:t>
      </w:r>
    </w:p>
    <w:p w:rsidR="0074648A" w:rsidRDefault="0074648A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>7.4. Изменения Договора оформляются дополнительными соглашениями к Договору.</w:t>
      </w:r>
    </w:p>
    <w:p w:rsidR="007F2C77" w:rsidRPr="00986C9F" w:rsidRDefault="007F2C77" w:rsidP="00986C9F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7F2C77" w:rsidRPr="00986C9F" w:rsidRDefault="007F2C77" w:rsidP="00986C9F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 деятельности и свидетельством о  государственной аккредитации, локальными актами Исполнителя, регулирующими образовательный процесс и порядок оказания платных образовательных услуг  (с учетом внесенных изменений) ознакомле</w:t>
      </w:r>
      <w:proofErr w:type="gramStart"/>
      <w:r w:rsidRPr="00986C9F">
        <w:rPr>
          <w:rFonts w:ascii="Times New Roman" w:hAnsi="Times New Roman"/>
          <w:sz w:val="24"/>
          <w:szCs w:val="24"/>
        </w:rPr>
        <w:t>н(</w:t>
      </w:r>
      <w:proofErr w:type="gramEnd"/>
      <w:r w:rsidRPr="00986C9F">
        <w:rPr>
          <w:rFonts w:ascii="Times New Roman" w:hAnsi="Times New Roman"/>
          <w:sz w:val="24"/>
          <w:szCs w:val="24"/>
        </w:rPr>
        <w:t>а)</w:t>
      </w:r>
    </w:p>
    <w:p w:rsidR="007F2C77" w:rsidRPr="00986C9F" w:rsidRDefault="007F2C77" w:rsidP="00986C9F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 xml:space="preserve">__________________________ </w:t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7F2C77" w:rsidRPr="00986C9F" w:rsidRDefault="007F2C77" w:rsidP="00986C9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i/>
          <w:sz w:val="16"/>
          <w:szCs w:val="16"/>
        </w:rPr>
      </w:pPr>
      <w:r w:rsidRPr="00986C9F">
        <w:rPr>
          <w:rFonts w:ascii="Times New Roman" w:hAnsi="Times New Roman"/>
          <w:i/>
          <w:sz w:val="24"/>
          <w:szCs w:val="24"/>
        </w:rPr>
        <w:tab/>
      </w:r>
      <w:r w:rsidRPr="00986C9F">
        <w:rPr>
          <w:rFonts w:ascii="Times New Roman" w:hAnsi="Times New Roman"/>
          <w:i/>
          <w:sz w:val="24"/>
          <w:szCs w:val="24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>(подпись Представителя)</w:t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  <w:t>(подпись Обучающегося)</w:t>
      </w:r>
    </w:p>
    <w:p w:rsidR="007F2C77" w:rsidRPr="00986C9F" w:rsidRDefault="007F2C77" w:rsidP="00986C9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7F2C77" w:rsidRPr="00986C9F" w:rsidRDefault="007F2C77" w:rsidP="00986C9F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tbl>
      <w:tblPr>
        <w:tblW w:w="10095" w:type="dxa"/>
        <w:tblCellSpacing w:w="0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06"/>
        <w:gridCol w:w="3469"/>
        <w:gridCol w:w="3420"/>
      </w:tblGrid>
      <w:tr w:rsidR="007F2C77" w:rsidRPr="004A576D" w:rsidTr="00211DF8">
        <w:trPr>
          <w:tblCellSpacing w:w="0" w:type="dxa"/>
        </w:trPr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C50C3E" w:rsidRDefault="007F2C77" w:rsidP="00986C9F">
            <w:pPr>
              <w:spacing w:before="100" w:beforeAutospacing="1" w:after="100" w:afterAutospacing="1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C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C50C3E" w:rsidRDefault="00986C9F" w:rsidP="00986C9F">
            <w:pPr>
              <w:spacing w:before="100" w:beforeAutospacing="1" w:after="100" w:afterAutospacing="1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C50C3E" w:rsidRDefault="007F2C77" w:rsidP="00986C9F">
            <w:pPr>
              <w:spacing w:before="100" w:beforeAutospacing="1" w:after="100" w:afterAutospacing="1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Обучающийся </w:t>
            </w:r>
          </w:p>
        </w:tc>
      </w:tr>
      <w:tr w:rsidR="007F2C77" w:rsidRPr="004A576D" w:rsidTr="00211DF8">
        <w:trPr>
          <w:trHeight w:val="5514"/>
          <w:tblCellSpacing w:w="0" w:type="dxa"/>
        </w:trPr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(ФГБОУ ВО БГМУ Минздрава России)</w:t>
            </w:r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450008,  Российская Федерация, Республика Башкортостан, г. Уфа,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Ленина, д.3</w:t>
            </w:r>
            <w:proofErr w:type="gramEnd"/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тел./факс: </w:t>
            </w:r>
            <w:r w:rsidR="00B60562" w:rsidRPr="00B605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(347) 273-58-42, 273-53-58</w:t>
            </w:r>
            <w:bookmarkStart w:id="0" w:name="_GoBack"/>
            <w:bookmarkEnd w:id="0"/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3D48">
              <w:rPr>
                <w:rFonts w:ascii="Times New Roman" w:eastAsiaTheme="minorHAnsi" w:hAnsi="Times New Roman"/>
                <w:sz w:val="18"/>
                <w:szCs w:val="18"/>
              </w:rPr>
              <w:t>ОГРН 1020202561136</w:t>
            </w:r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ИНН 0274023088               </w:t>
            </w:r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КПП 027401001</w:t>
            </w:r>
          </w:p>
          <w:p w:rsidR="007F2C77" w:rsidRPr="00D93D48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Банковские реквизиты:  УФК по Республике Башкортостан (ФГБОУ ВО БГМУ Минздрава России, </w:t>
            </w: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/с  20016Х53370) Отделение НБ Республика Башкортостан </w:t>
            </w: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Расчетный счет  40501810500002000002  </w:t>
            </w: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БИК  048073001  ОКТМО 80701000  </w:t>
            </w:r>
          </w:p>
          <w:p w:rsidR="007F2C77" w:rsidRPr="00C50C3E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4A576D" w:rsidRDefault="007F2C77" w:rsidP="00986C9F">
            <w:pPr>
              <w:pStyle w:val="FORMATTEXT"/>
              <w:ind w:right="-142"/>
              <w:jc w:val="both"/>
              <w:rPr>
                <w:rFonts w:eastAsia="Times New Roman"/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9508D3">
              <w:rPr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Представителя</w:t>
            </w:r>
            <w:r>
              <w:rPr>
                <w:rFonts w:eastAsia="Times New Roman"/>
                <w:color w:val="000001"/>
                <w:sz w:val="18"/>
                <w:szCs w:val="18"/>
              </w:rPr>
              <w:t>)</w:t>
            </w: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 xml:space="preserve"> (дата рождения)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(место нахождения/ адрес места жительства)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ИНН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______________________________</w:t>
            </w: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СНИЛС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</w:t>
            </w: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7F2C77" w:rsidRPr="00C50C3E" w:rsidRDefault="007F2C77" w:rsidP="00466EC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 телефон)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4A576D" w:rsidRDefault="007F2C77" w:rsidP="00986C9F">
            <w:pPr>
              <w:pStyle w:val="FORMATTEXT"/>
              <w:ind w:right="-142"/>
              <w:jc w:val="both"/>
              <w:rPr>
                <w:rFonts w:eastAsia="Times New Roman"/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9508D3">
              <w:rPr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Обучающегося</w:t>
            </w:r>
            <w:proofErr w:type="gramEnd"/>
            <w:r>
              <w:rPr>
                <w:rFonts w:eastAsia="Times New Roman"/>
                <w:color w:val="000001"/>
                <w:sz w:val="18"/>
                <w:szCs w:val="18"/>
              </w:rPr>
              <w:t>)</w:t>
            </w: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 xml:space="preserve"> (дата рождения)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(место нахождения/ адрес места жительства)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ИНН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______________________________</w:t>
            </w: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СНИЛС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</w:t>
            </w: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</w:p>
          <w:p w:rsidR="007F2C77" w:rsidRPr="004A576D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7F2C77" w:rsidRPr="00C50C3E" w:rsidRDefault="007F2C77" w:rsidP="00466EC3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 телефон)</w:t>
            </w:r>
          </w:p>
        </w:tc>
      </w:tr>
      <w:tr w:rsidR="007F2C77" w:rsidRPr="004A576D" w:rsidTr="00211DF8">
        <w:trPr>
          <w:trHeight w:val="875"/>
          <w:tblCellSpacing w:w="0" w:type="dxa"/>
        </w:trPr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986C9F">
            <w:pPr>
              <w:ind w:right="-142"/>
              <w:rPr>
                <w:rFonts w:ascii="Times New Roman" w:hAnsi="Times New Roman"/>
              </w:rPr>
            </w:pPr>
            <w:r w:rsidRPr="003D58E2">
              <w:rPr>
                <w:rFonts w:ascii="Times New Roman" w:hAnsi="Times New Roman"/>
              </w:rPr>
              <w:t>Ректор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7F2C77" w:rsidRDefault="007F2C77" w:rsidP="00986C9F">
            <w:pPr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</w:t>
            </w: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В.Н. Павлов</w:t>
            </w: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 ______________</w:t>
            </w:r>
          </w:p>
          <w:p w:rsidR="007F2C77" w:rsidRP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Представителя</w:t>
            </w:r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(ФИО)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___________</w:t>
            </w:r>
          </w:p>
          <w:p w:rsidR="007F2C77" w:rsidRPr="001D67E9" w:rsidRDefault="007F2C77" w:rsidP="00986C9F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(ФИО)</w:t>
            </w:r>
          </w:p>
        </w:tc>
      </w:tr>
    </w:tbl>
    <w:p w:rsidR="007F2C77" w:rsidRDefault="007F2C77" w:rsidP="00986C9F">
      <w:pPr>
        <w:ind w:right="-142"/>
      </w:pPr>
    </w:p>
    <w:p w:rsidR="00422178" w:rsidRDefault="00422178" w:rsidP="00986C9F">
      <w:pPr>
        <w:spacing w:after="0" w:line="240" w:lineRule="auto"/>
        <w:ind w:right="-142" w:firstLine="708"/>
        <w:jc w:val="both"/>
      </w:pPr>
    </w:p>
    <w:sectPr w:rsidR="00422178" w:rsidSect="007832DF">
      <w:pgSz w:w="11906" w:h="16838" w:code="9"/>
      <w:pgMar w:top="993" w:right="849" w:bottom="709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E8"/>
    <w:rsid w:val="001965D3"/>
    <w:rsid w:val="00362E03"/>
    <w:rsid w:val="0041528F"/>
    <w:rsid w:val="00422178"/>
    <w:rsid w:val="00444B59"/>
    <w:rsid w:val="00466EC3"/>
    <w:rsid w:val="00545DBA"/>
    <w:rsid w:val="00596E15"/>
    <w:rsid w:val="006E3DCB"/>
    <w:rsid w:val="0074648A"/>
    <w:rsid w:val="007832DF"/>
    <w:rsid w:val="007D299C"/>
    <w:rsid w:val="007F2C77"/>
    <w:rsid w:val="00826681"/>
    <w:rsid w:val="00842B21"/>
    <w:rsid w:val="00843AE8"/>
    <w:rsid w:val="00972EF7"/>
    <w:rsid w:val="00986C9F"/>
    <w:rsid w:val="009A3517"/>
    <w:rsid w:val="00A615AB"/>
    <w:rsid w:val="00AA58B2"/>
    <w:rsid w:val="00B60562"/>
    <w:rsid w:val="00C94949"/>
    <w:rsid w:val="00D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4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4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user-bgmu</cp:lastModifiedBy>
  <cp:revision>3</cp:revision>
  <cp:lastPrinted>2016-09-30T03:58:00Z</cp:lastPrinted>
  <dcterms:created xsi:type="dcterms:W3CDTF">2017-06-23T11:31:00Z</dcterms:created>
  <dcterms:modified xsi:type="dcterms:W3CDTF">2017-06-27T10:34:00Z</dcterms:modified>
</cp:coreProperties>
</file>