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8C" w:rsidRDefault="00BC4278" w:rsidP="000A6385">
      <w:pPr>
        <w:spacing w:after="0" w:line="240" w:lineRule="auto"/>
        <w:ind w:right="-1"/>
        <w:jc w:val="center"/>
        <w:rPr>
          <w:rFonts w:ascii="Times New Roman" w:hAnsi="Times New Roman"/>
          <w:b/>
          <w:sz w:val="25"/>
          <w:szCs w:val="25"/>
        </w:rPr>
      </w:pPr>
      <w:bookmarkStart w:id="0" w:name="_GoBack"/>
      <w:r w:rsidRPr="00C058B0">
        <w:rPr>
          <w:rFonts w:ascii="Times New Roman" w:hAnsi="Times New Roman"/>
          <w:b/>
          <w:sz w:val="25"/>
          <w:szCs w:val="25"/>
        </w:rPr>
        <w:t>ФЕДЕРАЛЬНОЕ ГОСУДАРСТВЕННОЕ БЮДЖЕТНОЕ</w:t>
      </w:r>
      <w:r w:rsidR="00EA1BCF" w:rsidRPr="00C058B0">
        <w:rPr>
          <w:rFonts w:ascii="Times New Roman" w:hAnsi="Times New Roman"/>
          <w:b/>
          <w:sz w:val="25"/>
          <w:szCs w:val="25"/>
        </w:rPr>
        <w:t xml:space="preserve"> </w:t>
      </w:r>
    </w:p>
    <w:p w:rsidR="00AA23F3" w:rsidRPr="00C058B0" w:rsidRDefault="00BC4278" w:rsidP="000A6385">
      <w:pPr>
        <w:spacing w:after="0" w:line="240" w:lineRule="auto"/>
        <w:ind w:right="-1"/>
        <w:jc w:val="center"/>
        <w:rPr>
          <w:rFonts w:ascii="Times New Roman" w:hAnsi="Times New Roman"/>
          <w:b/>
          <w:sz w:val="25"/>
          <w:szCs w:val="25"/>
        </w:rPr>
      </w:pPr>
      <w:r w:rsidRPr="00C058B0">
        <w:rPr>
          <w:rFonts w:ascii="Times New Roman" w:hAnsi="Times New Roman"/>
          <w:b/>
          <w:sz w:val="25"/>
          <w:szCs w:val="25"/>
        </w:rPr>
        <w:t>ОБРАЗОВАТЕЛЬНОЕ УЧРЕЖДЕНИЕ ВЫСШЕГО ОБРАЗОВАНИЯ</w:t>
      </w:r>
    </w:p>
    <w:p w:rsidR="00AA23F3" w:rsidRPr="00C058B0" w:rsidRDefault="00BC4278" w:rsidP="000A6385">
      <w:pPr>
        <w:spacing w:after="0" w:line="240" w:lineRule="auto"/>
        <w:ind w:right="-1"/>
        <w:jc w:val="center"/>
        <w:rPr>
          <w:rFonts w:ascii="Times New Roman" w:hAnsi="Times New Roman"/>
          <w:b/>
          <w:sz w:val="25"/>
          <w:szCs w:val="25"/>
        </w:rPr>
      </w:pPr>
      <w:r w:rsidRPr="00C058B0">
        <w:rPr>
          <w:rFonts w:ascii="Times New Roman" w:hAnsi="Times New Roman"/>
          <w:b/>
          <w:sz w:val="25"/>
          <w:szCs w:val="25"/>
        </w:rPr>
        <w:t>«БАШКИРСКИЙ ГОСУДАРСТВЕННЫЙ МЕДИЦИНСКИЙ УНИВЕРСИТЕТ»</w:t>
      </w:r>
    </w:p>
    <w:p w:rsidR="00AA23F3" w:rsidRPr="00C058B0" w:rsidRDefault="00BC4278" w:rsidP="000A6385">
      <w:pPr>
        <w:spacing w:after="0" w:line="240" w:lineRule="auto"/>
        <w:jc w:val="center"/>
        <w:rPr>
          <w:rFonts w:ascii="Times New Roman" w:hAnsi="Times New Roman"/>
          <w:b/>
          <w:sz w:val="25"/>
          <w:szCs w:val="25"/>
        </w:rPr>
      </w:pPr>
      <w:r w:rsidRPr="00C058B0">
        <w:rPr>
          <w:rFonts w:ascii="Times New Roman" w:hAnsi="Times New Roman"/>
          <w:b/>
          <w:sz w:val="25"/>
          <w:szCs w:val="25"/>
        </w:rPr>
        <w:t>МИНИСТЕРСТВА ЗДРАВООХРАНЕНИЯ РОССИЙСКОЙ ФЕДЕРАЦИИ</w:t>
      </w:r>
    </w:p>
    <w:p w:rsidR="00BC4278" w:rsidRPr="00C058B0" w:rsidRDefault="00BC4278" w:rsidP="000A6385">
      <w:pPr>
        <w:spacing w:after="0" w:line="240" w:lineRule="auto"/>
        <w:jc w:val="center"/>
        <w:rPr>
          <w:rFonts w:ascii="Times New Roman" w:hAnsi="Times New Roman"/>
          <w:b/>
          <w:i/>
          <w:sz w:val="25"/>
          <w:szCs w:val="25"/>
        </w:rPr>
      </w:pPr>
      <w:r w:rsidRPr="00C058B0">
        <w:rPr>
          <w:rFonts w:ascii="Times New Roman" w:hAnsi="Times New Roman"/>
          <w:b/>
          <w:sz w:val="25"/>
          <w:szCs w:val="25"/>
        </w:rPr>
        <w:t>(ФГБОУ ВО БГМУ Минздрава России)</w:t>
      </w:r>
    </w:p>
    <w:p w:rsidR="00AA23F3" w:rsidRPr="00C058B0" w:rsidRDefault="00AA23F3" w:rsidP="000A6385">
      <w:pPr>
        <w:pStyle w:val="ReportHead"/>
        <w:suppressAutoHyphens/>
        <w:rPr>
          <w:sz w:val="25"/>
          <w:szCs w:val="25"/>
        </w:rPr>
      </w:pPr>
    </w:p>
    <w:p w:rsidR="009443B7" w:rsidRPr="0031416D" w:rsidRDefault="009443B7" w:rsidP="009443B7">
      <w:pPr>
        <w:pStyle w:val="ReportHead"/>
        <w:suppressAutoHyphens/>
        <w:jc w:val="right"/>
        <w:rPr>
          <w:sz w:val="24"/>
        </w:rPr>
      </w:pPr>
    </w:p>
    <w:p w:rsidR="00AA23F3" w:rsidRPr="0031416D" w:rsidRDefault="009443B7" w:rsidP="00736C0C">
      <w:pPr>
        <w:pStyle w:val="ReportHead"/>
        <w:suppressAutoHyphens/>
        <w:ind w:left="4678"/>
        <w:rPr>
          <w:szCs w:val="28"/>
        </w:rPr>
      </w:pPr>
      <w:r w:rsidRPr="0031416D">
        <w:rPr>
          <w:szCs w:val="28"/>
        </w:rPr>
        <w:t>УТВЕРЖДАЮ</w:t>
      </w:r>
    </w:p>
    <w:p w:rsidR="009443B7" w:rsidRPr="0031416D" w:rsidRDefault="009443B7" w:rsidP="00736C0C">
      <w:pPr>
        <w:pStyle w:val="ReportHead"/>
        <w:suppressAutoHyphens/>
        <w:ind w:left="4678"/>
        <w:rPr>
          <w:szCs w:val="28"/>
        </w:rPr>
      </w:pPr>
    </w:p>
    <w:p w:rsidR="009443B7" w:rsidRPr="0031416D" w:rsidRDefault="009443B7" w:rsidP="00736C0C">
      <w:pPr>
        <w:pStyle w:val="ReportHead"/>
        <w:suppressAutoHyphens/>
        <w:ind w:left="4678"/>
        <w:rPr>
          <w:szCs w:val="28"/>
        </w:rPr>
      </w:pPr>
      <w:r w:rsidRPr="0031416D">
        <w:rPr>
          <w:szCs w:val="28"/>
        </w:rPr>
        <w:t>Ректор __________ В.Н. Павлов</w:t>
      </w:r>
    </w:p>
    <w:p w:rsidR="009443B7" w:rsidRPr="0031416D" w:rsidRDefault="009443B7" w:rsidP="00736C0C">
      <w:pPr>
        <w:pStyle w:val="ReportHead"/>
        <w:suppressAutoHyphens/>
        <w:ind w:left="4678"/>
        <w:rPr>
          <w:szCs w:val="28"/>
        </w:rPr>
      </w:pPr>
      <w:r w:rsidRPr="0031416D">
        <w:rPr>
          <w:szCs w:val="28"/>
        </w:rPr>
        <w:t>«____»________________201</w:t>
      </w:r>
      <w:r w:rsidR="001F45F7">
        <w:rPr>
          <w:szCs w:val="28"/>
        </w:rPr>
        <w:t>8</w:t>
      </w:r>
      <w:r w:rsidRPr="0031416D">
        <w:rPr>
          <w:szCs w:val="28"/>
        </w:rPr>
        <w:t>г.</w:t>
      </w:r>
    </w:p>
    <w:p w:rsidR="00AA23F3" w:rsidRPr="0031416D" w:rsidRDefault="00AA23F3" w:rsidP="00736C0C">
      <w:pPr>
        <w:spacing w:line="240" w:lineRule="auto"/>
        <w:ind w:left="4678"/>
        <w:jc w:val="center"/>
        <w:rPr>
          <w:rFonts w:ascii="Times New Roman" w:hAnsi="Times New Roman"/>
          <w:b/>
          <w:sz w:val="28"/>
          <w:szCs w:val="28"/>
          <w:lang w:eastAsia="ru-RU"/>
        </w:rPr>
      </w:pPr>
    </w:p>
    <w:p w:rsidR="00AA23F3" w:rsidRPr="0031416D" w:rsidRDefault="00AA23F3" w:rsidP="000A6385">
      <w:pPr>
        <w:spacing w:line="240" w:lineRule="auto"/>
        <w:jc w:val="center"/>
        <w:rPr>
          <w:rFonts w:ascii="Times New Roman" w:hAnsi="Times New Roman"/>
          <w:sz w:val="28"/>
          <w:szCs w:val="28"/>
          <w:lang w:eastAsia="ru-RU"/>
        </w:rPr>
      </w:pPr>
    </w:p>
    <w:p w:rsidR="00AA23F3" w:rsidRPr="0031416D" w:rsidRDefault="00AA23F3" w:rsidP="000A6385">
      <w:pPr>
        <w:spacing w:line="240" w:lineRule="auto"/>
        <w:jc w:val="center"/>
        <w:rPr>
          <w:rFonts w:ascii="Times New Roman" w:hAnsi="Times New Roman"/>
          <w:sz w:val="28"/>
          <w:szCs w:val="28"/>
          <w:lang w:eastAsia="ru-RU"/>
        </w:rPr>
      </w:pPr>
      <w:r w:rsidRPr="0031416D">
        <w:rPr>
          <w:rFonts w:ascii="Times New Roman" w:hAnsi="Times New Roman"/>
          <w:sz w:val="28"/>
          <w:szCs w:val="28"/>
          <w:lang w:eastAsia="ru-RU"/>
        </w:rPr>
        <w:t xml:space="preserve">ПРОГРАММА </w:t>
      </w:r>
    </w:p>
    <w:p w:rsidR="00AA23F3" w:rsidRPr="0031416D" w:rsidRDefault="00AA23F3" w:rsidP="000A6385">
      <w:pPr>
        <w:spacing w:line="240" w:lineRule="auto"/>
        <w:jc w:val="center"/>
        <w:rPr>
          <w:rFonts w:ascii="Times New Roman" w:hAnsi="Times New Roman"/>
          <w:sz w:val="28"/>
          <w:szCs w:val="28"/>
          <w:lang w:eastAsia="ru-RU"/>
        </w:rPr>
      </w:pPr>
      <w:r w:rsidRPr="0031416D">
        <w:rPr>
          <w:rFonts w:ascii="Times New Roman" w:hAnsi="Times New Roman"/>
          <w:sz w:val="28"/>
          <w:szCs w:val="28"/>
          <w:lang w:eastAsia="ru-RU"/>
        </w:rPr>
        <w:t xml:space="preserve">ГОСУДАРСТВЕННОЙ ИТОГОВОЙ АТТЕСТАЦИИ </w:t>
      </w:r>
    </w:p>
    <w:p w:rsidR="00AA23F3" w:rsidRPr="0031416D" w:rsidRDefault="00AA23F3" w:rsidP="000A6385">
      <w:pPr>
        <w:pStyle w:val="ReportHead"/>
        <w:suppressAutoHyphens/>
        <w:rPr>
          <w:szCs w:val="28"/>
        </w:rPr>
      </w:pPr>
    </w:p>
    <w:p w:rsidR="00AA23F3" w:rsidRPr="0031416D" w:rsidRDefault="00AA23F3" w:rsidP="000A6385">
      <w:pPr>
        <w:pStyle w:val="ReportHead"/>
        <w:suppressAutoHyphens/>
        <w:rPr>
          <w:szCs w:val="28"/>
        </w:rPr>
      </w:pPr>
      <w:r w:rsidRPr="0031416D">
        <w:rPr>
          <w:szCs w:val="28"/>
        </w:rPr>
        <w:t>Уровень высшего образования</w:t>
      </w:r>
    </w:p>
    <w:p w:rsidR="00AA23F3" w:rsidRPr="0031416D" w:rsidRDefault="00BC4278" w:rsidP="000A6385">
      <w:pPr>
        <w:pStyle w:val="ReportHead"/>
        <w:suppressAutoHyphens/>
        <w:rPr>
          <w:szCs w:val="28"/>
        </w:rPr>
      </w:pPr>
      <w:r w:rsidRPr="0031416D">
        <w:rPr>
          <w:szCs w:val="28"/>
        </w:rPr>
        <w:t xml:space="preserve">Подготовка кадров высшей квалификации </w:t>
      </w:r>
    </w:p>
    <w:p w:rsidR="00AA23F3" w:rsidRPr="0031416D" w:rsidRDefault="00AA23F3" w:rsidP="000A6385">
      <w:pPr>
        <w:pStyle w:val="ReportHead"/>
        <w:suppressAutoHyphens/>
        <w:rPr>
          <w:szCs w:val="28"/>
        </w:rPr>
      </w:pPr>
    </w:p>
    <w:p w:rsidR="00AA23F3" w:rsidRDefault="00BC4278" w:rsidP="000A6385">
      <w:pPr>
        <w:pStyle w:val="ReportHead"/>
        <w:suppressAutoHyphens/>
        <w:rPr>
          <w:szCs w:val="28"/>
        </w:rPr>
      </w:pPr>
      <w:r w:rsidRPr="0031416D">
        <w:rPr>
          <w:szCs w:val="28"/>
        </w:rPr>
        <w:t xml:space="preserve">Специальность </w:t>
      </w:r>
    </w:p>
    <w:p w:rsidR="0082725A" w:rsidRPr="001F45F7" w:rsidRDefault="00DC028C" w:rsidP="000A6385">
      <w:pPr>
        <w:pStyle w:val="ReportHead"/>
        <w:suppressAutoHyphens/>
        <w:rPr>
          <w:color w:val="FF0000"/>
          <w:szCs w:val="28"/>
        </w:rPr>
      </w:pPr>
      <w:r w:rsidRPr="001F45F7">
        <w:rPr>
          <w:color w:val="FF0000"/>
          <w:szCs w:val="28"/>
        </w:rPr>
        <w:t>31.08.75 Стоматология ортопедическая</w:t>
      </w:r>
      <w:r w:rsidR="0082725A" w:rsidRPr="001F45F7">
        <w:rPr>
          <w:color w:val="FF0000"/>
          <w:szCs w:val="28"/>
        </w:rPr>
        <w:t xml:space="preserve"> </w:t>
      </w:r>
    </w:p>
    <w:p w:rsidR="00AA23F3" w:rsidRPr="00585421" w:rsidRDefault="00AA23F3" w:rsidP="000A6385">
      <w:pPr>
        <w:pStyle w:val="ReportHead"/>
        <w:suppressAutoHyphens/>
        <w:rPr>
          <w:color w:val="FF0000"/>
          <w:szCs w:val="28"/>
        </w:rPr>
      </w:pPr>
    </w:p>
    <w:p w:rsidR="00AA23F3" w:rsidRPr="0082725A" w:rsidRDefault="00AA23F3" w:rsidP="0082725A">
      <w:pPr>
        <w:pStyle w:val="ReportHead"/>
        <w:suppressAutoHyphens/>
        <w:rPr>
          <w:szCs w:val="28"/>
        </w:rPr>
      </w:pPr>
      <w:r w:rsidRPr="0082725A">
        <w:rPr>
          <w:szCs w:val="28"/>
        </w:rPr>
        <w:t xml:space="preserve">Квалификация – </w:t>
      </w:r>
      <w:r w:rsidR="00BC4278" w:rsidRPr="0082725A">
        <w:rPr>
          <w:szCs w:val="28"/>
        </w:rPr>
        <w:t xml:space="preserve">врач </w:t>
      </w:r>
      <w:r w:rsidR="00DC028C">
        <w:rPr>
          <w:szCs w:val="28"/>
        </w:rPr>
        <w:t>–</w:t>
      </w:r>
      <w:r w:rsidR="00BC4278" w:rsidRPr="0082725A">
        <w:rPr>
          <w:szCs w:val="28"/>
        </w:rPr>
        <w:t xml:space="preserve"> </w:t>
      </w:r>
      <w:r w:rsidR="00DC028C" w:rsidRPr="004D6FF8">
        <w:rPr>
          <w:color w:val="FF0000"/>
          <w:szCs w:val="28"/>
        </w:rPr>
        <w:t>стоматолог-ортопед</w:t>
      </w:r>
    </w:p>
    <w:p w:rsidR="00AA23F3" w:rsidRPr="0031416D" w:rsidRDefault="00AA23F3" w:rsidP="000A6385">
      <w:pPr>
        <w:pStyle w:val="ReportHead"/>
        <w:suppressAutoHyphens/>
        <w:spacing w:before="120"/>
        <w:rPr>
          <w:szCs w:val="28"/>
        </w:rPr>
      </w:pPr>
      <w:r w:rsidRPr="0031416D">
        <w:rPr>
          <w:szCs w:val="28"/>
        </w:rPr>
        <w:t>Форма обучения – очная</w:t>
      </w:r>
    </w:p>
    <w:p w:rsidR="00AA23F3" w:rsidRPr="0031416D" w:rsidRDefault="00AA23F3" w:rsidP="000A6385">
      <w:pPr>
        <w:pStyle w:val="ReportHead"/>
        <w:suppressAutoHyphens/>
        <w:rPr>
          <w:sz w:val="24"/>
        </w:rPr>
      </w:pPr>
    </w:p>
    <w:p w:rsidR="00AA23F3" w:rsidRPr="0031416D" w:rsidRDefault="00AA23F3" w:rsidP="000A6385">
      <w:pPr>
        <w:pStyle w:val="ReportHead"/>
        <w:suppressAutoHyphens/>
        <w:rPr>
          <w:sz w:val="24"/>
        </w:rPr>
      </w:pPr>
    </w:p>
    <w:p w:rsidR="00AA23F3" w:rsidRPr="0031416D" w:rsidRDefault="00AA23F3" w:rsidP="000A6385">
      <w:pPr>
        <w:pStyle w:val="ReportHead"/>
        <w:suppressAutoHyphens/>
        <w:rPr>
          <w:sz w:val="24"/>
        </w:rPr>
      </w:pPr>
    </w:p>
    <w:p w:rsidR="00AA23F3" w:rsidRPr="0031416D" w:rsidRDefault="00AA23F3" w:rsidP="000A6385">
      <w:pPr>
        <w:widowControl w:val="0"/>
        <w:shd w:val="clear" w:color="auto" w:fill="FFFFFF"/>
        <w:spacing w:before="120" w:after="120" w:line="240" w:lineRule="auto"/>
        <w:ind w:firstLine="709"/>
        <w:jc w:val="both"/>
        <w:rPr>
          <w:rFonts w:ascii="Times New Roman" w:hAnsi="Times New Roman"/>
          <w:sz w:val="28"/>
          <w:lang w:eastAsia="ru-RU"/>
        </w:rPr>
      </w:pPr>
    </w:p>
    <w:p w:rsidR="00AA23F3" w:rsidRPr="0031416D" w:rsidRDefault="00AA23F3" w:rsidP="000A6385">
      <w:pPr>
        <w:widowControl w:val="0"/>
        <w:shd w:val="clear" w:color="auto" w:fill="FFFFFF"/>
        <w:spacing w:before="120" w:after="120" w:line="240" w:lineRule="auto"/>
        <w:ind w:firstLine="709"/>
        <w:jc w:val="both"/>
        <w:rPr>
          <w:rFonts w:ascii="Times New Roman" w:hAnsi="Times New Roman"/>
          <w:sz w:val="28"/>
          <w:lang w:eastAsia="ru-RU"/>
        </w:rPr>
      </w:pPr>
    </w:p>
    <w:p w:rsidR="00AA23F3" w:rsidRPr="0031416D" w:rsidRDefault="00AA23F3" w:rsidP="000A6385">
      <w:pPr>
        <w:widowControl w:val="0"/>
        <w:shd w:val="clear" w:color="auto" w:fill="FFFFFF"/>
        <w:spacing w:before="120" w:after="120" w:line="240" w:lineRule="auto"/>
        <w:ind w:firstLine="709"/>
        <w:jc w:val="both"/>
        <w:rPr>
          <w:rFonts w:ascii="Times New Roman" w:hAnsi="Times New Roman"/>
          <w:sz w:val="28"/>
          <w:lang w:eastAsia="ru-RU"/>
        </w:rPr>
      </w:pPr>
    </w:p>
    <w:p w:rsidR="00AA23F3" w:rsidRPr="0031416D" w:rsidRDefault="00AA23F3" w:rsidP="000A6385">
      <w:pPr>
        <w:widowControl w:val="0"/>
        <w:shd w:val="clear" w:color="auto" w:fill="FFFFFF"/>
        <w:spacing w:before="120" w:after="120" w:line="240" w:lineRule="auto"/>
        <w:ind w:firstLine="709"/>
        <w:jc w:val="both"/>
        <w:rPr>
          <w:rFonts w:ascii="Times New Roman" w:hAnsi="Times New Roman"/>
          <w:sz w:val="28"/>
          <w:lang w:eastAsia="ru-RU"/>
        </w:rPr>
      </w:pPr>
    </w:p>
    <w:p w:rsidR="000A6385" w:rsidRPr="0031416D" w:rsidRDefault="000A6385" w:rsidP="000A6385">
      <w:pPr>
        <w:widowControl w:val="0"/>
        <w:shd w:val="clear" w:color="auto" w:fill="FFFFFF"/>
        <w:spacing w:before="120" w:after="120" w:line="240" w:lineRule="auto"/>
        <w:ind w:firstLine="709"/>
        <w:jc w:val="both"/>
        <w:rPr>
          <w:rFonts w:ascii="Times New Roman" w:hAnsi="Times New Roman"/>
          <w:sz w:val="28"/>
          <w:lang w:eastAsia="ru-RU"/>
        </w:rPr>
      </w:pPr>
    </w:p>
    <w:p w:rsidR="000A6385" w:rsidRPr="0031416D" w:rsidRDefault="000A6385" w:rsidP="000A6385">
      <w:pPr>
        <w:widowControl w:val="0"/>
        <w:shd w:val="clear" w:color="auto" w:fill="FFFFFF"/>
        <w:spacing w:before="120" w:after="120" w:line="240" w:lineRule="auto"/>
        <w:ind w:firstLine="709"/>
        <w:jc w:val="both"/>
        <w:rPr>
          <w:rFonts w:ascii="Times New Roman" w:hAnsi="Times New Roman"/>
          <w:sz w:val="28"/>
          <w:lang w:eastAsia="ru-RU"/>
        </w:rPr>
      </w:pPr>
    </w:p>
    <w:p w:rsidR="000A6385" w:rsidRPr="0031416D" w:rsidRDefault="000A6385" w:rsidP="000A6385">
      <w:pPr>
        <w:widowControl w:val="0"/>
        <w:shd w:val="clear" w:color="auto" w:fill="FFFFFF"/>
        <w:spacing w:before="120" w:after="120" w:line="240" w:lineRule="auto"/>
        <w:ind w:firstLine="709"/>
        <w:jc w:val="both"/>
        <w:rPr>
          <w:rFonts w:ascii="Times New Roman" w:hAnsi="Times New Roman"/>
          <w:sz w:val="28"/>
          <w:lang w:eastAsia="ru-RU"/>
        </w:rPr>
      </w:pPr>
    </w:p>
    <w:p w:rsidR="009443B7" w:rsidRPr="0031416D" w:rsidRDefault="009443B7" w:rsidP="000A6385">
      <w:pPr>
        <w:widowControl w:val="0"/>
        <w:shd w:val="clear" w:color="auto" w:fill="FFFFFF"/>
        <w:spacing w:before="120" w:after="120" w:line="240" w:lineRule="auto"/>
        <w:ind w:firstLine="709"/>
        <w:jc w:val="both"/>
        <w:rPr>
          <w:rFonts w:ascii="Times New Roman" w:hAnsi="Times New Roman"/>
          <w:sz w:val="28"/>
          <w:lang w:eastAsia="ru-RU"/>
        </w:rPr>
      </w:pPr>
    </w:p>
    <w:p w:rsidR="009443B7" w:rsidRPr="0031416D" w:rsidRDefault="009443B7" w:rsidP="000A6385">
      <w:pPr>
        <w:widowControl w:val="0"/>
        <w:shd w:val="clear" w:color="auto" w:fill="FFFFFF"/>
        <w:spacing w:before="120" w:after="120" w:line="240" w:lineRule="auto"/>
        <w:ind w:firstLine="709"/>
        <w:jc w:val="both"/>
        <w:rPr>
          <w:rFonts w:ascii="Times New Roman" w:hAnsi="Times New Roman"/>
          <w:sz w:val="28"/>
          <w:lang w:eastAsia="ru-RU"/>
        </w:rPr>
      </w:pPr>
    </w:p>
    <w:p w:rsidR="00AA23F3" w:rsidRPr="0031416D" w:rsidRDefault="00AA23F3" w:rsidP="000A6385">
      <w:pPr>
        <w:widowControl w:val="0"/>
        <w:shd w:val="clear" w:color="auto" w:fill="FFFFFF"/>
        <w:spacing w:before="120" w:after="120" w:line="240" w:lineRule="auto"/>
        <w:ind w:firstLine="709"/>
        <w:jc w:val="center"/>
        <w:rPr>
          <w:rFonts w:ascii="Times New Roman" w:hAnsi="Times New Roman"/>
          <w:sz w:val="28"/>
          <w:szCs w:val="28"/>
          <w:lang w:eastAsia="ru-RU"/>
        </w:rPr>
      </w:pPr>
      <w:r w:rsidRPr="0031416D">
        <w:rPr>
          <w:rFonts w:ascii="Times New Roman" w:hAnsi="Times New Roman"/>
          <w:sz w:val="28"/>
          <w:szCs w:val="28"/>
          <w:lang w:eastAsia="ru-RU"/>
        </w:rPr>
        <w:t>Уфа, 201</w:t>
      </w:r>
      <w:r w:rsidR="001F45F7">
        <w:rPr>
          <w:rFonts w:ascii="Times New Roman" w:hAnsi="Times New Roman"/>
          <w:sz w:val="28"/>
          <w:szCs w:val="28"/>
          <w:lang w:eastAsia="ru-RU"/>
        </w:rPr>
        <w:t>8</w:t>
      </w:r>
    </w:p>
    <w:bookmarkEnd w:id="0"/>
    <w:p w:rsidR="00AA23F3" w:rsidRPr="0031416D" w:rsidRDefault="00AA23F3" w:rsidP="000A6385">
      <w:pPr>
        <w:spacing w:line="240" w:lineRule="auto"/>
        <w:jc w:val="center"/>
        <w:rPr>
          <w:rFonts w:ascii="Times New Roman" w:hAnsi="Times New Roman"/>
          <w:sz w:val="28"/>
          <w:szCs w:val="28"/>
          <w:lang w:eastAsia="ru-RU"/>
        </w:rPr>
      </w:pPr>
    </w:p>
    <w:p w:rsidR="0082725A" w:rsidRDefault="0082725A" w:rsidP="0082725A">
      <w:pPr>
        <w:widowControl w:val="0"/>
        <w:shd w:val="clear" w:color="auto" w:fill="FFFFFF"/>
        <w:spacing w:after="0" w:line="240" w:lineRule="auto"/>
        <w:jc w:val="center"/>
        <w:rPr>
          <w:rFonts w:ascii="Times New Roman" w:hAnsi="Times New Roman"/>
          <w:spacing w:val="-1"/>
          <w:sz w:val="28"/>
          <w:szCs w:val="28"/>
          <w:lang w:eastAsia="ru-RU"/>
        </w:rPr>
      </w:pPr>
      <w:r>
        <w:rPr>
          <w:rFonts w:ascii="Times New Roman" w:hAnsi="Times New Roman"/>
          <w:spacing w:val="-1"/>
          <w:sz w:val="28"/>
          <w:szCs w:val="28"/>
          <w:lang w:eastAsia="ru-RU"/>
        </w:rPr>
        <w:lastRenderedPageBreak/>
        <w:t>Содержание</w:t>
      </w:r>
    </w:p>
    <w:p w:rsidR="003303C9" w:rsidRPr="00896AF7" w:rsidRDefault="003303C9" w:rsidP="0082725A">
      <w:pPr>
        <w:widowControl w:val="0"/>
        <w:shd w:val="clear" w:color="auto" w:fill="FFFFFF"/>
        <w:spacing w:after="0" w:line="240" w:lineRule="auto"/>
        <w:rPr>
          <w:rFonts w:ascii="Times New Roman" w:hAnsi="Times New Roman"/>
          <w:spacing w:val="-1"/>
          <w:sz w:val="28"/>
          <w:szCs w:val="28"/>
          <w:lang w:eastAsia="ru-RU"/>
        </w:rPr>
      </w:pPr>
    </w:p>
    <w:p w:rsidR="0031416D" w:rsidRPr="0031416D" w:rsidRDefault="0031416D" w:rsidP="0082725A">
      <w:pPr>
        <w:widowControl w:val="0"/>
        <w:shd w:val="clear" w:color="auto" w:fill="FFFFFF"/>
        <w:spacing w:after="0" w:line="240" w:lineRule="auto"/>
        <w:rPr>
          <w:rFonts w:ascii="Times New Roman" w:hAnsi="Times New Roman"/>
          <w:sz w:val="28"/>
          <w:szCs w:val="28"/>
          <w:lang w:eastAsia="ru-RU"/>
        </w:rPr>
      </w:pPr>
      <w:r w:rsidRPr="0031416D">
        <w:rPr>
          <w:rFonts w:ascii="Times New Roman" w:hAnsi="Times New Roman"/>
          <w:spacing w:val="-1"/>
          <w:sz w:val="28"/>
          <w:szCs w:val="28"/>
          <w:lang w:eastAsia="ru-RU"/>
        </w:rPr>
        <w:t xml:space="preserve">1. </w:t>
      </w:r>
      <w:r w:rsidRPr="0031416D">
        <w:rPr>
          <w:rFonts w:ascii="Times New Roman" w:hAnsi="Times New Roman"/>
          <w:spacing w:val="-1"/>
          <w:sz w:val="28"/>
          <w:szCs w:val="28"/>
          <w:lang w:eastAsia="ru-RU"/>
        </w:rPr>
        <w:tab/>
        <w:t>Общие положения</w:t>
      </w:r>
    </w:p>
    <w:p w:rsidR="0031416D" w:rsidRPr="0031416D" w:rsidRDefault="0031416D" w:rsidP="0031416D">
      <w:pPr>
        <w:widowControl w:val="0"/>
        <w:shd w:val="clear" w:color="auto" w:fill="FFFFFF"/>
        <w:spacing w:after="0" w:line="240" w:lineRule="auto"/>
        <w:rPr>
          <w:rFonts w:ascii="Times New Roman" w:hAnsi="Times New Roman"/>
          <w:spacing w:val="-1"/>
          <w:sz w:val="28"/>
          <w:szCs w:val="28"/>
          <w:lang w:eastAsia="ru-RU"/>
        </w:rPr>
      </w:pPr>
      <w:r w:rsidRPr="0031416D">
        <w:rPr>
          <w:rFonts w:ascii="Times New Roman" w:hAnsi="Times New Roman"/>
          <w:spacing w:val="-1"/>
          <w:sz w:val="28"/>
          <w:szCs w:val="28"/>
          <w:lang w:eastAsia="ru-RU"/>
        </w:rPr>
        <w:t xml:space="preserve">2. </w:t>
      </w:r>
      <w:r w:rsidRPr="0031416D">
        <w:rPr>
          <w:rFonts w:ascii="Times New Roman" w:hAnsi="Times New Roman"/>
          <w:spacing w:val="-1"/>
          <w:sz w:val="28"/>
          <w:szCs w:val="28"/>
          <w:lang w:eastAsia="ru-RU"/>
        </w:rPr>
        <w:tab/>
        <w:t>Форма проведения государственной итоговой аттестации</w:t>
      </w:r>
    </w:p>
    <w:p w:rsidR="0031416D" w:rsidRPr="0031416D" w:rsidRDefault="0031416D" w:rsidP="0031416D">
      <w:pPr>
        <w:widowControl w:val="0"/>
        <w:shd w:val="clear" w:color="auto" w:fill="FFFFFF"/>
        <w:spacing w:after="0" w:line="240" w:lineRule="auto"/>
        <w:rPr>
          <w:rFonts w:ascii="Times New Roman" w:hAnsi="Times New Roman"/>
          <w:spacing w:val="-1"/>
          <w:sz w:val="28"/>
          <w:szCs w:val="28"/>
          <w:lang w:eastAsia="ru-RU"/>
        </w:rPr>
      </w:pPr>
      <w:r w:rsidRPr="0031416D">
        <w:rPr>
          <w:rFonts w:ascii="Times New Roman" w:hAnsi="Times New Roman"/>
          <w:spacing w:val="-1"/>
          <w:sz w:val="28"/>
          <w:szCs w:val="28"/>
          <w:lang w:eastAsia="ru-RU"/>
        </w:rPr>
        <w:t xml:space="preserve">3. </w:t>
      </w:r>
      <w:r w:rsidRPr="0031416D">
        <w:rPr>
          <w:rFonts w:ascii="Times New Roman" w:hAnsi="Times New Roman"/>
          <w:spacing w:val="-1"/>
          <w:sz w:val="28"/>
          <w:szCs w:val="28"/>
          <w:lang w:eastAsia="ru-RU"/>
        </w:rPr>
        <w:tab/>
        <w:t>Требования к результатам освоения образовательной программы высшего образования, проверяемым в ходе проведения государственного экзамена</w:t>
      </w:r>
    </w:p>
    <w:p w:rsidR="0031416D" w:rsidRPr="0031416D" w:rsidRDefault="0031416D" w:rsidP="0031416D">
      <w:pPr>
        <w:widowControl w:val="0"/>
        <w:shd w:val="clear" w:color="auto" w:fill="FFFFFF"/>
        <w:spacing w:after="0" w:line="240" w:lineRule="auto"/>
        <w:rPr>
          <w:rFonts w:ascii="Times New Roman" w:hAnsi="Times New Roman"/>
          <w:spacing w:val="-1"/>
          <w:sz w:val="28"/>
          <w:szCs w:val="28"/>
          <w:lang w:eastAsia="ru-RU"/>
        </w:rPr>
      </w:pPr>
      <w:r w:rsidRPr="0031416D">
        <w:rPr>
          <w:rFonts w:ascii="Times New Roman" w:hAnsi="Times New Roman"/>
          <w:spacing w:val="-1"/>
          <w:sz w:val="28"/>
          <w:szCs w:val="28"/>
          <w:lang w:eastAsia="ru-RU"/>
        </w:rPr>
        <w:t xml:space="preserve">4. </w:t>
      </w:r>
      <w:r w:rsidRPr="0031416D">
        <w:rPr>
          <w:rFonts w:ascii="Times New Roman" w:hAnsi="Times New Roman"/>
          <w:spacing w:val="-1"/>
          <w:sz w:val="28"/>
          <w:szCs w:val="28"/>
          <w:lang w:eastAsia="ru-RU"/>
        </w:rPr>
        <w:tab/>
        <w:t>Содержание государственного экзамена</w:t>
      </w:r>
    </w:p>
    <w:p w:rsidR="0031416D" w:rsidRPr="0031416D" w:rsidRDefault="0031416D" w:rsidP="0031416D">
      <w:pPr>
        <w:widowControl w:val="0"/>
        <w:shd w:val="clear" w:color="auto" w:fill="FFFFFF"/>
        <w:spacing w:after="0" w:line="240" w:lineRule="auto"/>
        <w:rPr>
          <w:rFonts w:ascii="Times New Roman" w:hAnsi="Times New Roman"/>
          <w:spacing w:val="-1"/>
          <w:sz w:val="28"/>
          <w:szCs w:val="28"/>
          <w:lang w:eastAsia="ru-RU"/>
        </w:rPr>
      </w:pPr>
      <w:r w:rsidRPr="0031416D">
        <w:rPr>
          <w:rFonts w:ascii="Times New Roman" w:hAnsi="Times New Roman"/>
          <w:spacing w:val="-1"/>
          <w:sz w:val="28"/>
          <w:szCs w:val="28"/>
          <w:lang w:eastAsia="ru-RU"/>
        </w:rPr>
        <w:t xml:space="preserve">4.1 </w:t>
      </w:r>
      <w:r w:rsidRPr="0031416D">
        <w:rPr>
          <w:rFonts w:ascii="Times New Roman" w:hAnsi="Times New Roman"/>
          <w:spacing w:val="-1"/>
          <w:sz w:val="28"/>
          <w:szCs w:val="28"/>
          <w:lang w:eastAsia="ru-RU"/>
        </w:rPr>
        <w:tab/>
        <w:t>Порядок проведения государственного экзамена и методические материалы, определяющие процедуру оценивания результатов освоения образовательной программы на этом этапе государственных испытаний</w:t>
      </w:r>
    </w:p>
    <w:p w:rsidR="0031416D" w:rsidRPr="00896AF7" w:rsidRDefault="0031416D" w:rsidP="0031416D">
      <w:pPr>
        <w:widowControl w:val="0"/>
        <w:shd w:val="clear" w:color="auto" w:fill="FFFFFF"/>
        <w:spacing w:after="0" w:line="240" w:lineRule="auto"/>
        <w:rPr>
          <w:rFonts w:ascii="Times New Roman" w:hAnsi="Times New Roman"/>
          <w:bCs/>
          <w:sz w:val="28"/>
          <w:szCs w:val="28"/>
          <w:lang w:eastAsia="zh-CN"/>
        </w:rPr>
      </w:pPr>
      <w:r w:rsidRPr="0031416D">
        <w:rPr>
          <w:rFonts w:ascii="Times New Roman" w:hAnsi="Times New Roman"/>
          <w:spacing w:val="-1"/>
          <w:sz w:val="28"/>
          <w:szCs w:val="28"/>
          <w:lang w:eastAsia="ru-RU"/>
        </w:rPr>
        <w:t xml:space="preserve">5. </w:t>
      </w:r>
      <w:r w:rsidRPr="0031416D">
        <w:rPr>
          <w:rFonts w:ascii="Times New Roman" w:hAnsi="Times New Roman"/>
          <w:spacing w:val="-1"/>
          <w:sz w:val="28"/>
          <w:szCs w:val="28"/>
          <w:lang w:eastAsia="ru-RU"/>
        </w:rPr>
        <w:tab/>
      </w:r>
      <w:r w:rsidRPr="0031416D">
        <w:rPr>
          <w:rFonts w:ascii="Times New Roman" w:hAnsi="Times New Roman"/>
          <w:bCs/>
          <w:sz w:val="28"/>
          <w:szCs w:val="28"/>
          <w:lang w:eastAsia="zh-CN"/>
        </w:rPr>
        <w:t>Трудоемкость государственной итоговой аттестации</w:t>
      </w:r>
    </w:p>
    <w:p w:rsidR="003303C9" w:rsidRPr="003303C9" w:rsidRDefault="003303C9" w:rsidP="003303C9">
      <w:pPr>
        <w:pStyle w:val="ConsPlusNormal"/>
        <w:jc w:val="both"/>
        <w:rPr>
          <w:rFonts w:ascii="Times New Roman" w:hAnsi="Times New Roman" w:cs="Times New Roman"/>
          <w:sz w:val="28"/>
          <w:szCs w:val="28"/>
        </w:rPr>
      </w:pPr>
      <w:r w:rsidRPr="003303C9">
        <w:rPr>
          <w:rFonts w:ascii="Times New Roman" w:hAnsi="Times New Roman" w:cs="Times New Roman"/>
          <w:sz w:val="28"/>
          <w:szCs w:val="28"/>
        </w:rPr>
        <w:t>6. Особенности проведения государственной итоговой аттестации лиц с ограниченными возможностями здоровья</w:t>
      </w:r>
    </w:p>
    <w:p w:rsidR="0031416D" w:rsidRPr="0031416D" w:rsidRDefault="003303C9" w:rsidP="0031416D">
      <w:pPr>
        <w:spacing w:after="0" w:line="240" w:lineRule="auto"/>
        <w:rPr>
          <w:rFonts w:ascii="Times New Roman" w:hAnsi="Times New Roman"/>
          <w:sz w:val="28"/>
          <w:szCs w:val="28"/>
        </w:rPr>
      </w:pPr>
      <w:r w:rsidRPr="00896AF7">
        <w:rPr>
          <w:rFonts w:ascii="Times New Roman" w:hAnsi="Times New Roman"/>
          <w:sz w:val="28"/>
          <w:szCs w:val="28"/>
        </w:rPr>
        <w:t>7</w:t>
      </w:r>
      <w:r w:rsidR="0031416D" w:rsidRPr="0031416D">
        <w:rPr>
          <w:rFonts w:ascii="Times New Roman" w:hAnsi="Times New Roman"/>
          <w:sz w:val="28"/>
          <w:szCs w:val="28"/>
        </w:rPr>
        <w:t xml:space="preserve">. </w:t>
      </w:r>
      <w:r w:rsidR="0031416D" w:rsidRPr="0031416D">
        <w:rPr>
          <w:rFonts w:ascii="Times New Roman" w:hAnsi="Times New Roman"/>
          <w:sz w:val="28"/>
          <w:szCs w:val="28"/>
        </w:rPr>
        <w:tab/>
        <w:t>Критерии оценки результатов сдачи государственного экзамена</w:t>
      </w:r>
    </w:p>
    <w:p w:rsidR="0031416D" w:rsidRPr="0031416D" w:rsidRDefault="003303C9" w:rsidP="0031416D">
      <w:pPr>
        <w:suppressAutoHyphens/>
        <w:spacing w:after="0" w:line="240" w:lineRule="auto"/>
        <w:contextualSpacing/>
        <w:rPr>
          <w:rFonts w:ascii="Times New Roman" w:eastAsia="Times New Roman" w:hAnsi="Times New Roman"/>
          <w:sz w:val="28"/>
          <w:szCs w:val="28"/>
          <w:lang w:eastAsia="ru-RU"/>
        </w:rPr>
      </w:pPr>
      <w:r w:rsidRPr="00896AF7">
        <w:rPr>
          <w:rFonts w:ascii="Times New Roman" w:eastAsia="Times New Roman" w:hAnsi="Times New Roman"/>
          <w:sz w:val="28"/>
          <w:szCs w:val="28"/>
          <w:lang w:eastAsia="ru-RU"/>
        </w:rPr>
        <w:t>7</w:t>
      </w:r>
      <w:r w:rsidR="0031416D" w:rsidRPr="0031416D">
        <w:rPr>
          <w:rFonts w:ascii="Times New Roman" w:eastAsia="Times New Roman" w:hAnsi="Times New Roman"/>
          <w:sz w:val="28"/>
          <w:szCs w:val="28"/>
          <w:lang w:eastAsia="ru-RU"/>
        </w:rPr>
        <w:t xml:space="preserve">.1. </w:t>
      </w:r>
      <w:r w:rsidR="0031416D" w:rsidRPr="0031416D">
        <w:rPr>
          <w:rFonts w:ascii="Times New Roman" w:eastAsia="Times New Roman" w:hAnsi="Times New Roman"/>
          <w:sz w:val="28"/>
          <w:szCs w:val="28"/>
          <w:lang w:eastAsia="ru-RU"/>
        </w:rPr>
        <w:tab/>
        <w:t xml:space="preserve">Критерии оценки этапа </w:t>
      </w:r>
      <w:r w:rsidR="0031416D" w:rsidRPr="0031416D">
        <w:rPr>
          <w:rFonts w:ascii="Times New Roman" w:hAnsi="Times New Roman"/>
          <w:sz w:val="28"/>
          <w:szCs w:val="28"/>
        </w:rPr>
        <w:t>аттестационного тестирования по специальности</w:t>
      </w:r>
    </w:p>
    <w:p w:rsidR="0031416D" w:rsidRPr="0031416D" w:rsidRDefault="003303C9" w:rsidP="0031416D">
      <w:pPr>
        <w:suppressAutoHyphens/>
        <w:spacing w:after="0" w:line="240" w:lineRule="auto"/>
        <w:contextualSpacing/>
        <w:rPr>
          <w:rFonts w:ascii="Times New Roman" w:eastAsia="Times New Roman" w:hAnsi="Times New Roman"/>
          <w:sz w:val="28"/>
          <w:szCs w:val="28"/>
          <w:lang w:eastAsia="zh-CN"/>
        </w:rPr>
      </w:pPr>
      <w:r w:rsidRPr="00896AF7">
        <w:rPr>
          <w:rFonts w:ascii="Times New Roman" w:eastAsia="Times New Roman" w:hAnsi="Times New Roman"/>
          <w:sz w:val="28"/>
          <w:szCs w:val="28"/>
          <w:lang w:eastAsia="ru-RU"/>
        </w:rPr>
        <w:t>7</w:t>
      </w:r>
      <w:r w:rsidR="0031416D" w:rsidRPr="0031416D">
        <w:rPr>
          <w:rFonts w:ascii="Times New Roman" w:eastAsia="Times New Roman" w:hAnsi="Times New Roman"/>
          <w:sz w:val="28"/>
          <w:szCs w:val="28"/>
          <w:lang w:eastAsia="ru-RU"/>
        </w:rPr>
        <w:t xml:space="preserve">.2. </w:t>
      </w:r>
      <w:r w:rsidR="0031416D" w:rsidRPr="0031416D">
        <w:rPr>
          <w:rFonts w:ascii="Times New Roman" w:eastAsia="Times New Roman" w:hAnsi="Times New Roman"/>
          <w:sz w:val="28"/>
          <w:szCs w:val="28"/>
          <w:lang w:eastAsia="ru-RU"/>
        </w:rPr>
        <w:tab/>
        <w:t xml:space="preserve">Критерии оценки этапа </w:t>
      </w:r>
      <w:r w:rsidR="0031416D" w:rsidRPr="0031416D">
        <w:rPr>
          <w:rFonts w:ascii="Times New Roman" w:hAnsi="Times New Roman"/>
          <w:sz w:val="28"/>
          <w:szCs w:val="28"/>
        </w:rPr>
        <w:t>п</w:t>
      </w:r>
      <w:r w:rsidR="0031416D" w:rsidRPr="0031416D">
        <w:rPr>
          <w:rStyle w:val="FontStyle18"/>
          <w:sz w:val="28"/>
          <w:szCs w:val="28"/>
        </w:rPr>
        <w:t>роверки уровня освоения практических навыков и умений, собеседование по специальности</w:t>
      </w:r>
    </w:p>
    <w:p w:rsidR="0031416D" w:rsidRPr="0031416D" w:rsidRDefault="003303C9" w:rsidP="0031416D">
      <w:pPr>
        <w:spacing w:after="0" w:line="240" w:lineRule="auto"/>
        <w:rPr>
          <w:rFonts w:ascii="Times New Roman" w:hAnsi="Times New Roman"/>
          <w:sz w:val="28"/>
          <w:szCs w:val="28"/>
          <w:lang w:eastAsia="ru-RU"/>
        </w:rPr>
      </w:pPr>
      <w:r w:rsidRPr="003303C9">
        <w:rPr>
          <w:rFonts w:ascii="Times New Roman" w:hAnsi="Times New Roman"/>
          <w:sz w:val="28"/>
          <w:szCs w:val="28"/>
          <w:lang w:eastAsia="ru-RU"/>
        </w:rPr>
        <w:t>7</w:t>
      </w:r>
      <w:r w:rsidR="0031416D" w:rsidRPr="0031416D">
        <w:rPr>
          <w:rFonts w:ascii="Times New Roman" w:hAnsi="Times New Roman"/>
          <w:sz w:val="28"/>
          <w:szCs w:val="28"/>
          <w:lang w:eastAsia="ru-RU"/>
        </w:rPr>
        <w:t>.3.</w:t>
      </w:r>
      <w:r w:rsidR="0031416D" w:rsidRPr="0031416D">
        <w:rPr>
          <w:rFonts w:ascii="Times New Roman" w:hAnsi="Times New Roman"/>
          <w:sz w:val="28"/>
          <w:szCs w:val="28"/>
          <w:lang w:eastAsia="ru-RU"/>
        </w:rPr>
        <w:tab/>
        <w:t>Критерии общей оценки итогового экзамена</w:t>
      </w:r>
    </w:p>
    <w:p w:rsidR="0031416D" w:rsidRPr="0031416D" w:rsidRDefault="003303C9" w:rsidP="0031416D">
      <w:pPr>
        <w:suppressAutoHyphens/>
        <w:spacing w:after="0" w:line="240" w:lineRule="auto"/>
        <w:contextualSpacing/>
        <w:rPr>
          <w:rFonts w:ascii="Times New Roman" w:eastAsia="Times New Roman" w:hAnsi="Times New Roman"/>
          <w:bCs/>
          <w:sz w:val="28"/>
          <w:szCs w:val="28"/>
          <w:lang w:eastAsia="ru-RU"/>
        </w:rPr>
      </w:pPr>
      <w:r w:rsidRPr="003303C9">
        <w:rPr>
          <w:rFonts w:ascii="Times New Roman" w:eastAsia="Times New Roman" w:hAnsi="Times New Roman"/>
          <w:sz w:val="28"/>
          <w:szCs w:val="28"/>
          <w:lang w:eastAsia="zh-CN"/>
        </w:rPr>
        <w:t>8</w:t>
      </w:r>
      <w:r w:rsidR="0031416D" w:rsidRPr="0031416D">
        <w:rPr>
          <w:rFonts w:ascii="Times New Roman" w:eastAsia="Times New Roman" w:hAnsi="Times New Roman"/>
          <w:sz w:val="28"/>
          <w:szCs w:val="28"/>
          <w:lang w:eastAsia="zh-CN"/>
        </w:rPr>
        <w:t xml:space="preserve">. </w:t>
      </w:r>
      <w:r w:rsidR="0031416D" w:rsidRPr="0031416D">
        <w:rPr>
          <w:rFonts w:ascii="Times New Roman" w:eastAsia="Times New Roman" w:hAnsi="Times New Roman"/>
          <w:sz w:val="28"/>
          <w:szCs w:val="28"/>
          <w:lang w:eastAsia="zh-CN"/>
        </w:rPr>
        <w:tab/>
        <w:t>Законодательные и нормативно-правовые документы</w:t>
      </w:r>
    </w:p>
    <w:p w:rsidR="0031416D" w:rsidRPr="0031416D" w:rsidRDefault="003303C9" w:rsidP="0031416D">
      <w:pPr>
        <w:spacing w:after="0" w:line="240" w:lineRule="auto"/>
        <w:rPr>
          <w:rFonts w:ascii="Times New Roman" w:hAnsi="Times New Roman"/>
          <w:sz w:val="28"/>
          <w:szCs w:val="28"/>
        </w:rPr>
      </w:pPr>
      <w:r w:rsidRPr="003303C9">
        <w:rPr>
          <w:rFonts w:ascii="Times New Roman" w:hAnsi="Times New Roman"/>
          <w:sz w:val="28"/>
          <w:szCs w:val="28"/>
        </w:rPr>
        <w:t>9</w:t>
      </w:r>
      <w:r w:rsidR="0031416D" w:rsidRPr="0031416D">
        <w:rPr>
          <w:rFonts w:ascii="Times New Roman" w:hAnsi="Times New Roman"/>
          <w:sz w:val="28"/>
          <w:szCs w:val="28"/>
        </w:rPr>
        <w:t xml:space="preserve">. </w:t>
      </w:r>
      <w:r w:rsidR="0031416D" w:rsidRPr="0031416D">
        <w:rPr>
          <w:rFonts w:ascii="Times New Roman" w:hAnsi="Times New Roman"/>
          <w:sz w:val="28"/>
          <w:szCs w:val="28"/>
        </w:rPr>
        <w:tab/>
        <w:t xml:space="preserve">Порядок подачи и рассмотрения апелляции </w:t>
      </w:r>
    </w:p>
    <w:p w:rsidR="0031416D" w:rsidRPr="0031416D" w:rsidRDefault="003303C9" w:rsidP="0031416D">
      <w:pPr>
        <w:suppressAutoHyphens/>
        <w:spacing w:after="0" w:line="240" w:lineRule="auto"/>
        <w:contextualSpacing/>
        <w:rPr>
          <w:rFonts w:ascii="Times New Roman" w:hAnsi="Times New Roman"/>
          <w:bCs/>
          <w:sz w:val="28"/>
          <w:szCs w:val="28"/>
        </w:rPr>
      </w:pPr>
      <w:r w:rsidRPr="00896AF7">
        <w:rPr>
          <w:rFonts w:ascii="Times New Roman" w:hAnsi="Times New Roman"/>
          <w:bCs/>
          <w:sz w:val="28"/>
          <w:szCs w:val="28"/>
        </w:rPr>
        <w:t>10</w:t>
      </w:r>
      <w:r w:rsidR="0031416D" w:rsidRPr="0031416D">
        <w:rPr>
          <w:rFonts w:ascii="Times New Roman" w:hAnsi="Times New Roman"/>
          <w:bCs/>
          <w:sz w:val="28"/>
          <w:szCs w:val="28"/>
        </w:rPr>
        <w:t xml:space="preserve">. </w:t>
      </w:r>
      <w:r w:rsidR="0031416D" w:rsidRPr="0031416D">
        <w:rPr>
          <w:rFonts w:ascii="Times New Roman" w:hAnsi="Times New Roman"/>
          <w:bCs/>
          <w:sz w:val="28"/>
          <w:szCs w:val="28"/>
        </w:rPr>
        <w:tab/>
        <w:t>Примеры оценочных средств для государственной итоговой аттестации</w:t>
      </w:r>
      <w:r w:rsidR="0031416D" w:rsidRPr="0031416D">
        <w:rPr>
          <w:rFonts w:ascii="Times New Roman" w:eastAsia="Times New Roman" w:hAnsi="Times New Roman"/>
          <w:sz w:val="28"/>
          <w:szCs w:val="28"/>
          <w:lang w:eastAsia="ru-RU"/>
        </w:rPr>
        <w:t xml:space="preserve"> </w:t>
      </w:r>
    </w:p>
    <w:p w:rsidR="0031416D" w:rsidRPr="0031416D" w:rsidRDefault="003303C9" w:rsidP="0031416D">
      <w:pPr>
        <w:pStyle w:val="Default"/>
        <w:rPr>
          <w:color w:val="auto"/>
          <w:sz w:val="28"/>
          <w:szCs w:val="28"/>
        </w:rPr>
      </w:pPr>
      <w:r w:rsidRPr="00896AF7">
        <w:rPr>
          <w:bCs/>
          <w:color w:val="auto"/>
          <w:sz w:val="28"/>
          <w:szCs w:val="28"/>
        </w:rPr>
        <w:t>10</w:t>
      </w:r>
      <w:r w:rsidR="0031416D" w:rsidRPr="0031416D">
        <w:rPr>
          <w:bCs/>
          <w:color w:val="auto"/>
          <w:sz w:val="28"/>
          <w:szCs w:val="28"/>
        </w:rPr>
        <w:t xml:space="preserve">.1. </w:t>
      </w:r>
      <w:r w:rsidR="0031416D" w:rsidRPr="0031416D">
        <w:rPr>
          <w:bCs/>
          <w:color w:val="auto"/>
          <w:sz w:val="28"/>
          <w:szCs w:val="28"/>
        </w:rPr>
        <w:tab/>
        <w:t xml:space="preserve">Примеры заданий для </w:t>
      </w:r>
      <w:r w:rsidR="0031416D" w:rsidRPr="0031416D">
        <w:rPr>
          <w:rFonts w:eastAsia="Times New Roman"/>
          <w:color w:val="auto"/>
          <w:sz w:val="28"/>
          <w:szCs w:val="28"/>
          <w:lang w:eastAsia="ru-RU"/>
        </w:rPr>
        <w:t xml:space="preserve">этапа </w:t>
      </w:r>
      <w:r w:rsidR="0031416D" w:rsidRPr="0031416D">
        <w:rPr>
          <w:color w:val="auto"/>
          <w:sz w:val="28"/>
          <w:szCs w:val="28"/>
        </w:rPr>
        <w:t>аттестационного тестирования по специальности</w:t>
      </w:r>
      <w:r w:rsidR="0031416D" w:rsidRPr="0031416D">
        <w:rPr>
          <w:bCs/>
          <w:color w:val="auto"/>
          <w:sz w:val="28"/>
          <w:szCs w:val="28"/>
        </w:rPr>
        <w:t xml:space="preserve"> </w:t>
      </w:r>
    </w:p>
    <w:p w:rsidR="0031416D" w:rsidRPr="0031416D" w:rsidRDefault="003303C9" w:rsidP="0031416D">
      <w:pPr>
        <w:suppressAutoHyphens/>
        <w:spacing w:after="0" w:line="240" w:lineRule="auto"/>
        <w:contextualSpacing/>
        <w:rPr>
          <w:rFonts w:ascii="Times New Roman" w:eastAsia="Times New Roman" w:hAnsi="Times New Roman"/>
          <w:sz w:val="28"/>
          <w:szCs w:val="28"/>
          <w:lang w:eastAsia="zh-CN"/>
        </w:rPr>
      </w:pPr>
      <w:r w:rsidRPr="00896AF7">
        <w:rPr>
          <w:rFonts w:ascii="Times New Roman" w:hAnsi="Times New Roman"/>
          <w:bCs/>
          <w:sz w:val="28"/>
          <w:szCs w:val="28"/>
        </w:rPr>
        <w:t>10</w:t>
      </w:r>
      <w:r w:rsidR="0031416D" w:rsidRPr="0031416D">
        <w:rPr>
          <w:rFonts w:ascii="Times New Roman" w:hAnsi="Times New Roman"/>
          <w:bCs/>
          <w:sz w:val="28"/>
          <w:szCs w:val="28"/>
        </w:rPr>
        <w:t>.2.</w:t>
      </w:r>
      <w:r w:rsidR="0031416D" w:rsidRPr="0031416D">
        <w:rPr>
          <w:rFonts w:ascii="Times New Roman" w:hAnsi="Times New Roman"/>
          <w:bCs/>
          <w:sz w:val="28"/>
          <w:szCs w:val="28"/>
        </w:rPr>
        <w:tab/>
        <w:t>Примеры заданий для э</w:t>
      </w:r>
      <w:r w:rsidR="0031416D" w:rsidRPr="0031416D">
        <w:rPr>
          <w:rFonts w:ascii="Times New Roman" w:eastAsia="Times New Roman" w:hAnsi="Times New Roman"/>
          <w:sz w:val="28"/>
          <w:szCs w:val="28"/>
          <w:lang w:eastAsia="ru-RU"/>
        </w:rPr>
        <w:t xml:space="preserve">тапа </w:t>
      </w:r>
      <w:r w:rsidR="0031416D" w:rsidRPr="0031416D">
        <w:rPr>
          <w:rFonts w:ascii="Times New Roman" w:hAnsi="Times New Roman"/>
          <w:sz w:val="28"/>
          <w:szCs w:val="28"/>
        </w:rPr>
        <w:t>п</w:t>
      </w:r>
      <w:r w:rsidR="0031416D" w:rsidRPr="0031416D">
        <w:rPr>
          <w:rStyle w:val="FontStyle18"/>
          <w:sz w:val="28"/>
          <w:szCs w:val="28"/>
        </w:rPr>
        <w:t>роверки уровня освоения практических навыков и умений, собеседование по специальности</w:t>
      </w:r>
    </w:p>
    <w:p w:rsidR="003303C9" w:rsidRPr="00896AF7" w:rsidRDefault="003303C9" w:rsidP="0082725A">
      <w:pPr>
        <w:pStyle w:val="ReportHead"/>
        <w:suppressAutoHyphens/>
        <w:jc w:val="left"/>
        <w:rPr>
          <w:color w:val="FF0000"/>
          <w:szCs w:val="28"/>
        </w:rPr>
      </w:pPr>
      <w:r>
        <w:rPr>
          <w:bCs/>
          <w:szCs w:val="28"/>
        </w:rPr>
        <w:t>1</w:t>
      </w:r>
      <w:r w:rsidRPr="00896AF7">
        <w:rPr>
          <w:bCs/>
          <w:szCs w:val="28"/>
        </w:rPr>
        <w:t>1</w:t>
      </w:r>
      <w:r w:rsidR="0031416D" w:rsidRPr="0031416D">
        <w:rPr>
          <w:bCs/>
          <w:szCs w:val="28"/>
        </w:rPr>
        <w:t xml:space="preserve">. </w:t>
      </w:r>
      <w:r w:rsidR="0031416D" w:rsidRPr="0031416D">
        <w:rPr>
          <w:bCs/>
          <w:szCs w:val="28"/>
        </w:rPr>
        <w:tab/>
        <w:t xml:space="preserve">Список рекомендуемой литературы для подготовки к ГИА по специальности </w:t>
      </w:r>
      <w:r w:rsidR="00DC028C" w:rsidRPr="003303C9">
        <w:rPr>
          <w:color w:val="FF0000"/>
          <w:szCs w:val="28"/>
        </w:rPr>
        <w:t>31.08.75 Стоматология ортопедическая</w:t>
      </w:r>
      <w:r w:rsidR="0082725A" w:rsidRPr="003303C9">
        <w:rPr>
          <w:color w:val="FF0000"/>
          <w:szCs w:val="28"/>
        </w:rPr>
        <w:t xml:space="preserve"> </w:t>
      </w:r>
    </w:p>
    <w:p w:rsidR="003303C9" w:rsidRPr="00896AF7" w:rsidRDefault="003303C9" w:rsidP="0082725A">
      <w:pPr>
        <w:pStyle w:val="ReportHead"/>
        <w:suppressAutoHyphens/>
        <w:jc w:val="left"/>
        <w:rPr>
          <w:color w:val="FF0000"/>
          <w:szCs w:val="28"/>
        </w:rPr>
      </w:pPr>
    </w:p>
    <w:p w:rsidR="003303C9" w:rsidRPr="00896AF7" w:rsidRDefault="003303C9" w:rsidP="0082725A">
      <w:pPr>
        <w:pStyle w:val="ReportHead"/>
        <w:suppressAutoHyphens/>
        <w:jc w:val="left"/>
        <w:rPr>
          <w:color w:val="FF0000"/>
          <w:szCs w:val="28"/>
        </w:rPr>
      </w:pPr>
    </w:p>
    <w:p w:rsidR="003303C9" w:rsidRPr="00896AF7" w:rsidRDefault="003303C9" w:rsidP="0082725A">
      <w:pPr>
        <w:pStyle w:val="ReportHead"/>
        <w:suppressAutoHyphens/>
        <w:jc w:val="left"/>
        <w:rPr>
          <w:color w:val="FF0000"/>
          <w:szCs w:val="28"/>
        </w:rPr>
      </w:pPr>
    </w:p>
    <w:p w:rsidR="003303C9" w:rsidRPr="003303C9" w:rsidRDefault="003303C9" w:rsidP="003303C9">
      <w:pPr>
        <w:pStyle w:val="ReportHead"/>
        <w:suppressAutoHyphens/>
        <w:jc w:val="left"/>
        <w:rPr>
          <w:color w:val="FF0000"/>
          <w:szCs w:val="28"/>
        </w:rPr>
      </w:pPr>
    </w:p>
    <w:p w:rsidR="003303C9" w:rsidRPr="003303C9" w:rsidRDefault="003303C9" w:rsidP="0082725A">
      <w:pPr>
        <w:pStyle w:val="ReportHead"/>
        <w:suppressAutoHyphens/>
        <w:jc w:val="left"/>
        <w:rPr>
          <w:color w:val="FF0000"/>
          <w:szCs w:val="28"/>
        </w:rPr>
      </w:pPr>
    </w:p>
    <w:p w:rsidR="003303C9" w:rsidRPr="003303C9" w:rsidRDefault="003303C9" w:rsidP="0082725A">
      <w:pPr>
        <w:pStyle w:val="ReportHead"/>
        <w:suppressAutoHyphens/>
        <w:jc w:val="left"/>
        <w:rPr>
          <w:color w:val="FF0000"/>
          <w:szCs w:val="28"/>
        </w:rPr>
      </w:pPr>
    </w:p>
    <w:p w:rsidR="003303C9" w:rsidRPr="003303C9" w:rsidRDefault="003303C9" w:rsidP="0082725A">
      <w:pPr>
        <w:pStyle w:val="ReportHead"/>
        <w:suppressAutoHyphens/>
        <w:jc w:val="left"/>
        <w:rPr>
          <w:color w:val="FF0000"/>
          <w:szCs w:val="28"/>
        </w:rPr>
      </w:pPr>
    </w:p>
    <w:p w:rsidR="003303C9" w:rsidRPr="003303C9" w:rsidRDefault="003303C9" w:rsidP="0082725A">
      <w:pPr>
        <w:pStyle w:val="ReportHead"/>
        <w:suppressAutoHyphens/>
        <w:jc w:val="left"/>
        <w:rPr>
          <w:color w:val="FF0000"/>
          <w:szCs w:val="28"/>
        </w:rPr>
      </w:pPr>
    </w:p>
    <w:p w:rsidR="003303C9" w:rsidRPr="003303C9" w:rsidRDefault="003303C9" w:rsidP="0082725A">
      <w:pPr>
        <w:pStyle w:val="ReportHead"/>
        <w:suppressAutoHyphens/>
        <w:jc w:val="left"/>
        <w:rPr>
          <w:color w:val="FF0000"/>
          <w:szCs w:val="28"/>
        </w:rPr>
      </w:pPr>
    </w:p>
    <w:p w:rsidR="00AA23F3" w:rsidRPr="0031416D" w:rsidRDefault="00AA23F3" w:rsidP="0082725A">
      <w:pPr>
        <w:pStyle w:val="ReportHead"/>
        <w:suppressAutoHyphens/>
        <w:jc w:val="left"/>
        <w:rPr>
          <w:highlight w:val="yellow"/>
        </w:rPr>
      </w:pPr>
      <w:r w:rsidRPr="0031416D">
        <w:rPr>
          <w:highlight w:val="yellow"/>
        </w:rPr>
        <w:br w:type="page"/>
      </w:r>
    </w:p>
    <w:p w:rsidR="00AA23F3" w:rsidRPr="0031416D" w:rsidRDefault="00AA23F3" w:rsidP="0031416D">
      <w:pPr>
        <w:widowControl w:val="0"/>
        <w:shd w:val="clear" w:color="auto" w:fill="FFFFFF"/>
        <w:spacing w:after="0" w:line="240" w:lineRule="auto"/>
        <w:ind w:firstLine="567"/>
        <w:jc w:val="both"/>
        <w:rPr>
          <w:rFonts w:ascii="Times New Roman" w:hAnsi="Times New Roman"/>
          <w:b/>
          <w:sz w:val="28"/>
          <w:szCs w:val="28"/>
          <w:lang w:eastAsia="ru-RU"/>
        </w:rPr>
      </w:pPr>
      <w:r w:rsidRPr="0031416D">
        <w:rPr>
          <w:rFonts w:ascii="Times New Roman" w:hAnsi="Times New Roman"/>
          <w:b/>
          <w:spacing w:val="-1"/>
          <w:sz w:val="28"/>
          <w:szCs w:val="28"/>
          <w:lang w:eastAsia="ru-RU"/>
        </w:rPr>
        <w:lastRenderedPageBreak/>
        <w:t>1. Общие положения</w:t>
      </w:r>
    </w:p>
    <w:p w:rsidR="00AA23F3" w:rsidRPr="0031416D" w:rsidRDefault="00AA23F3"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 xml:space="preserve">Государственная итоговая аттестация выпускника по специальности </w:t>
      </w:r>
      <w:r w:rsidR="00DC028C" w:rsidRPr="001F45F7">
        <w:rPr>
          <w:rFonts w:ascii="Times New Roman" w:hAnsi="Times New Roman"/>
          <w:color w:val="FF0000"/>
          <w:sz w:val="28"/>
          <w:szCs w:val="28"/>
        </w:rPr>
        <w:t>31.08.75 Стоматология ортопедическая</w:t>
      </w:r>
      <w:r w:rsidR="00DC028C" w:rsidRPr="001F45F7">
        <w:rPr>
          <w:color w:val="FF0000"/>
          <w:sz w:val="28"/>
          <w:szCs w:val="28"/>
        </w:rPr>
        <w:t xml:space="preserve"> </w:t>
      </w:r>
      <w:r w:rsidRPr="0031416D">
        <w:rPr>
          <w:rFonts w:ascii="Times New Roman" w:hAnsi="Times New Roman"/>
          <w:sz w:val="28"/>
          <w:szCs w:val="28"/>
        </w:rPr>
        <w:t xml:space="preserve">является обязательной и осуществляется после освоения основной профессиональной образовательной программы в полном объеме. </w:t>
      </w:r>
    </w:p>
    <w:p w:rsidR="00AA23F3" w:rsidRPr="0031416D" w:rsidRDefault="00AA23F3" w:rsidP="0031416D">
      <w:pPr>
        <w:autoSpaceDE w:val="0"/>
        <w:autoSpaceDN w:val="0"/>
        <w:adjustRightInd w:val="0"/>
        <w:spacing w:after="0" w:line="240" w:lineRule="auto"/>
        <w:ind w:firstLine="567"/>
        <w:jc w:val="both"/>
        <w:rPr>
          <w:rFonts w:ascii="Times New Roman" w:hAnsi="Times New Roman"/>
          <w:sz w:val="28"/>
          <w:szCs w:val="28"/>
          <w:lang w:eastAsia="ru-RU"/>
        </w:rPr>
      </w:pPr>
      <w:r w:rsidRPr="0031416D">
        <w:rPr>
          <w:rFonts w:ascii="Times New Roman" w:hAnsi="Times New Roman"/>
          <w:sz w:val="28"/>
          <w:szCs w:val="28"/>
          <w:lang w:eastAsia="ru-RU"/>
        </w:rPr>
        <w:t xml:space="preserve">Целью государственной итоговой аттестации является установление соответствия результатов освоения обучающимися образовательной программы, разработанной в ФГБОУ ВО БГМУ Минздрава России соответствующим требованиям </w:t>
      </w:r>
      <w:r w:rsidR="009A5B77" w:rsidRPr="0031416D">
        <w:rPr>
          <w:rFonts w:ascii="Times New Roman" w:hAnsi="Times New Roman"/>
          <w:sz w:val="28"/>
          <w:szCs w:val="28"/>
          <w:lang w:eastAsia="ru-RU"/>
        </w:rPr>
        <w:t>ф</w:t>
      </w:r>
      <w:r w:rsidRPr="0031416D">
        <w:rPr>
          <w:rFonts w:ascii="Times New Roman" w:hAnsi="Times New Roman"/>
          <w:sz w:val="28"/>
          <w:szCs w:val="28"/>
          <w:lang w:eastAsia="ru-RU"/>
        </w:rPr>
        <w:t xml:space="preserve">едерального государственного образовательного стандарта высшего образования (ФГОС </w:t>
      </w:r>
      <w:proofErr w:type="gramStart"/>
      <w:r w:rsidRPr="0031416D">
        <w:rPr>
          <w:rFonts w:ascii="Times New Roman" w:hAnsi="Times New Roman"/>
          <w:sz w:val="28"/>
          <w:szCs w:val="28"/>
          <w:lang w:eastAsia="ru-RU"/>
        </w:rPr>
        <w:t>ВО</w:t>
      </w:r>
      <w:proofErr w:type="gramEnd"/>
      <w:r w:rsidRPr="0031416D">
        <w:rPr>
          <w:rFonts w:ascii="Times New Roman" w:hAnsi="Times New Roman"/>
          <w:sz w:val="28"/>
          <w:szCs w:val="28"/>
          <w:lang w:eastAsia="ru-RU"/>
        </w:rPr>
        <w:t xml:space="preserve">) и </w:t>
      </w:r>
      <w:proofErr w:type="gramStart"/>
      <w:r w:rsidRPr="0031416D">
        <w:rPr>
          <w:rFonts w:ascii="Times New Roman" w:hAnsi="Times New Roman"/>
          <w:sz w:val="28"/>
          <w:szCs w:val="28"/>
        </w:rPr>
        <w:t>оценка</w:t>
      </w:r>
      <w:proofErr w:type="gramEnd"/>
      <w:r w:rsidRPr="0031416D">
        <w:rPr>
          <w:rFonts w:ascii="Times New Roman" w:hAnsi="Times New Roman"/>
          <w:sz w:val="28"/>
          <w:szCs w:val="28"/>
        </w:rPr>
        <w:t xml:space="preserve"> теоретической и практической подготовленности выпускников</w:t>
      </w:r>
      <w:r w:rsidRPr="0031416D">
        <w:rPr>
          <w:rFonts w:ascii="Times New Roman" w:hAnsi="Times New Roman"/>
          <w:sz w:val="28"/>
          <w:szCs w:val="28"/>
          <w:lang w:eastAsia="ru-RU"/>
        </w:rPr>
        <w:t xml:space="preserve"> к самостоятельной профессиональной деятельности.</w:t>
      </w:r>
    </w:p>
    <w:p w:rsidR="009443B7" w:rsidRPr="0031416D" w:rsidRDefault="00AA23F3" w:rsidP="0031416D">
      <w:pPr>
        <w:autoSpaceDE w:val="0"/>
        <w:autoSpaceDN w:val="0"/>
        <w:adjustRightInd w:val="0"/>
        <w:spacing w:after="0" w:line="240" w:lineRule="auto"/>
        <w:ind w:firstLine="567"/>
        <w:jc w:val="both"/>
        <w:rPr>
          <w:rFonts w:ascii="Times New Roman" w:hAnsi="Times New Roman"/>
          <w:sz w:val="28"/>
          <w:szCs w:val="28"/>
          <w:lang w:eastAsia="ru-RU"/>
        </w:rPr>
      </w:pPr>
      <w:r w:rsidRPr="0031416D">
        <w:rPr>
          <w:rFonts w:ascii="Times New Roman" w:hAnsi="Times New Roman"/>
          <w:sz w:val="28"/>
          <w:szCs w:val="28"/>
          <w:lang w:eastAsia="ru-RU"/>
        </w:rPr>
        <w:t>Задачи государственной итоговой аттестации</w:t>
      </w:r>
    </w:p>
    <w:p w:rsidR="00AF506D" w:rsidRPr="0031416D" w:rsidRDefault="00AF506D" w:rsidP="0031416D">
      <w:pPr>
        <w:autoSpaceDE w:val="0"/>
        <w:autoSpaceDN w:val="0"/>
        <w:adjustRightInd w:val="0"/>
        <w:spacing w:after="0" w:line="240" w:lineRule="auto"/>
        <w:ind w:firstLine="567"/>
        <w:jc w:val="both"/>
        <w:rPr>
          <w:rFonts w:ascii="Times New Roman" w:hAnsi="Times New Roman"/>
          <w:sz w:val="28"/>
          <w:szCs w:val="28"/>
        </w:rPr>
      </w:pPr>
      <w:r w:rsidRPr="0031416D">
        <w:rPr>
          <w:rFonts w:ascii="Times New Roman" w:hAnsi="Times New Roman"/>
          <w:sz w:val="28"/>
          <w:szCs w:val="28"/>
        </w:rPr>
        <w:t xml:space="preserve">- установление уровня </w:t>
      </w:r>
      <w:proofErr w:type="spellStart"/>
      <w:r w:rsidRPr="0031416D">
        <w:rPr>
          <w:rFonts w:ascii="Times New Roman" w:hAnsi="Times New Roman"/>
          <w:sz w:val="28"/>
          <w:szCs w:val="28"/>
        </w:rPr>
        <w:t>сформированности</w:t>
      </w:r>
      <w:proofErr w:type="spellEnd"/>
      <w:r w:rsidRPr="0031416D">
        <w:rPr>
          <w:rFonts w:ascii="Times New Roman" w:hAnsi="Times New Roman"/>
          <w:sz w:val="28"/>
          <w:szCs w:val="28"/>
        </w:rPr>
        <w:t xml:space="preserve"> компетенций у выпускников; </w:t>
      </w:r>
    </w:p>
    <w:p w:rsidR="00AF506D" w:rsidRPr="0031416D" w:rsidRDefault="00AF506D" w:rsidP="0031416D">
      <w:pPr>
        <w:autoSpaceDE w:val="0"/>
        <w:autoSpaceDN w:val="0"/>
        <w:adjustRightInd w:val="0"/>
        <w:spacing w:after="0" w:line="240" w:lineRule="auto"/>
        <w:ind w:firstLine="567"/>
        <w:jc w:val="both"/>
        <w:rPr>
          <w:rFonts w:ascii="Times New Roman" w:hAnsi="Times New Roman"/>
          <w:sz w:val="28"/>
          <w:szCs w:val="28"/>
        </w:rPr>
      </w:pPr>
      <w:r w:rsidRPr="0031416D">
        <w:rPr>
          <w:rFonts w:ascii="Times New Roman" w:hAnsi="Times New Roman"/>
          <w:sz w:val="28"/>
          <w:szCs w:val="28"/>
        </w:rPr>
        <w:t>- определение соответствия уровня подготовки выпускников требованиям федерального государственного образовательного стандарта высшего образования и готовности к выполнению профессиональных задач;</w:t>
      </w:r>
    </w:p>
    <w:p w:rsidR="00F7108A" w:rsidRDefault="00AF506D" w:rsidP="004D6FF8">
      <w:pPr>
        <w:pStyle w:val="ReportHead"/>
        <w:suppressAutoHyphens/>
        <w:jc w:val="both"/>
        <w:rPr>
          <w:b/>
          <w:spacing w:val="-1"/>
          <w:szCs w:val="28"/>
        </w:rPr>
      </w:pPr>
      <w:r w:rsidRPr="0031416D">
        <w:rPr>
          <w:szCs w:val="28"/>
        </w:rPr>
        <w:t xml:space="preserve">- разработка рекомендаций для профессорско-преподавательского </w:t>
      </w:r>
      <w:r w:rsidR="000A6385" w:rsidRPr="0031416D">
        <w:rPr>
          <w:szCs w:val="28"/>
        </w:rPr>
        <w:t>со</w:t>
      </w:r>
      <w:r w:rsidRPr="0031416D">
        <w:rPr>
          <w:szCs w:val="28"/>
        </w:rPr>
        <w:t>става по совершенствованию подготовки выпускников по специальности</w:t>
      </w:r>
      <w:r w:rsidR="00341C19" w:rsidRPr="0031416D">
        <w:rPr>
          <w:szCs w:val="28"/>
        </w:rPr>
        <w:t xml:space="preserve"> </w:t>
      </w:r>
      <w:r w:rsidR="00DC028C" w:rsidRPr="004D6FF8">
        <w:rPr>
          <w:color w:val="FF0000"/>
          <w:szCs w:val="28"/>
        </w:rPr>
        <w:t>31.08.75 Стоматология ортопедическая</w:t>
      </w:r>
      <w:r w:rsidR="00DC028C">
        <w:rPr>
          <w:szCs w:val="28"/>
        </w:rPr>
        <w:t>.</w:t>
      </w:r>
    </w:p>
    <w:p w:rsidR="00AA23F3" w:rsidRPr="0031416D" w:rsidRDefault="00AA23F3" w:rsidP="0031416D">
      <w:pPr>
        <w:widowControl w:val="0"/>
        <w:shd w:val="clear" w:color="auto" w:fill="FFFFFF"/>
        <w:spacing w:after="0" w:line="240" w:lineRule="auto"/>
        <w:ind w:firstLine="567"/>
        <w:jc w:val="both"/>
        <w:rPr>
          <w:rFonts w:ascii="Times New Roman" w:hAnsi="Times New Roman"/>
          <w:b/>
          <w:spacing w:val="-1"/>
          <w:sz w:val="28"/>
          <w:szCs w:val="28"/>
          <w:lang w:eastAsia="ru-RU"/>
        </w:rPr>
      </w:pPr>
      <w:r w:rsidRPr="0031416D">
        <w:rPr>
          <w:rFonts w:ascii="Times New Roman" w:hAnsi="Times New Roman"/>
          <w:b/>
          <w:spacing w:val="-1"/>
          <w:sz w:val="28"/>
          <w:szCs w:val="28"/>
          <w:lang w:eastAsia="ru-RU"/>
        </w:rPr>
        <w:t>2. Форма проведения государственной итоговой аттестации</w:t>
      </w:r>
    </w:p>
    <w:p w:rsidR="00AA23F3" w:rsidRPr="0031416D" w:rsidRDefault="00AA23F3" w:rsidP="004D6FF8">
      <w:pPr>
        <w:pStyle w:val="ReportHead"/>
        <w:suppressAutoHyphens/>
        <w:ind w:firstLine="567"/>
        <w:jc w:val="both"/>
        <w:rPr>
          <w:szCs w:val="28"/>
        </w:rPr>
      </w:pPr>
      <w:r w:rsidRPr="0031416D">
        <w:rPr>
          <w:szCs w:val="28"/>
        </w:rPr>
        <w:t>Государственная итогов</w:t>
      </w:r>
      <w:r w:rsidR="00736C0C" w:rsidRPr="0031416D">
        <w:rPr>
          <w:szCs w:val="28"/>
        </w:rPr>
        <w:t xml:space="preserve">ая аттестация по специальности </w:t>
      </w:r>
      <w:r w:rsidR="00DC028C" w:rsidRPr="004D6FF8">
        <w:rPr>
          <w:color w:val="FF0000"/>
          <w:szCs w:val="28"/>
        </w:rPr>
        <w:t>31.08.75 Стоматология ортопедическая</w:t>
      </w:r>
      <w:r w:rsidR="00341C19" w:rsidRPr="00585421">
        <w:rPr>
          <w:color w:val="FF0000"/>
          <w:szCs w:val="28"/>
        </w:rPr>
        <w:t xml:space="preserve"> </w:t>
      </w:r>
      <w:r w:rsidRPr="0031416D">
        <w:rPr>
          <w:szCs w:val="28"/>
        </w:rPr>
        <w:t>включает государственный экзамен.</w:t>
      </w:r>
    </w:p>
    <w:p w:rsidR="00F7108A" w:rsidRDefault="00F7108A" w:rsidP="0031416D">
      <w:pPr>
        <w:widowControl w:val="0"/>
        <w:shd w:val="clear" w:color="auto" w:fill="FFFFFF"/>
        <w:spacing w:after="0" w:line="240" w:lineRule="auto"/>
        <w:ind w:firstLine="567"/>
        <w:jc w:val="both"/>
        <w:rPr>
          <w:rFonts w:ascii="Times New Roman" w:hAnsi="Times New Roman"/>
          <w:b/>
          <w:spacing w:val="-1"/>
          <w:sz w:val="28"/>
          <w:szCs w:val="28"/>
          <w:lang w:eastAsia="ru-RU"/>
        </w:rPr>
      </w:pPr>
    </w:p>
    <w:p w:rsidR="00AA23F3" w:rsidRPr="0031416D" w:rsidRDefault="00AA23F3" w:rsidP="0031416D">
      <w:pPr>
        <w:widowControl w:val="0"/>
        <w:shd w:val="clear" w:color="auto" w:fill="FFFFFF"/>
        <w:spacing w:after="0" w:line="240" w:lineRule="auto"/>
        <w:ind w:firstLine="567"/>
        <w:jc w:val="both"/>
        <w:rPr>
          <w:rFonts w:ascii="Times New Roman" w:hAnsi="Times New Roman"/>
          <w:b/>
          <w:spacing w:val="-1"/>
          <w:sz w:val="28"/>
          <w:szCs w:val="28"/>
          <w:lang w:eastAsia="ru-RU"/>
        </w:rPr>
      </w:pPr>
      <w:r w:rsidRPr="0031416D">
        <w:rPr>
          <w:rFonts w:ascii="Times New Roman" w:hAnsi="Times New Roman"/>
          <w:b/>
          <w:spacing w:val="-1"/>
          <w:sz w:val="28"/>
          <w:szCs w:val="28"/>
          <w:lang w:eastAsia="ru-RU"/>
        </w:rPr>
        <w:t>3. Требования к результатам освоения образовательной программы высшего образования, проверяемым в ходе проведения государственного экзамена</w:t>
      </w:r>
    </w:p>
    <w:tbl>
      <w:tblPr>
        <w:tblStyle w:val="a4"/>
        <w:tblW w:w="0" w:type="auto"/>
        <w:tblLook w:val="04A0" w:firstRow="1" w:lastRow="0" w:firstColumn="1" w:lastColumn="0" w:noHBand="0" w:noVBand="1"/>
      </w:tblPr>
      <w:tblGrid>
        <w:gridCol w:w="1890"/>
        <w:gridCol w:w="7681"/>
      </w:tblGrid>
      <w:tr w:rsidR="001F45F7" w:rsidRPr="001F45F7" w:rsidTr="0082725A">
        <w:tc>
          <w:tcPr>
            <w:tcW w:w="1890" w:type="dxa"/>
          </w:tcPr>
          <w:p w:rsidR="00AA23F3" w:rsidRPr="001F45F7" w:rsidRDefault="00AA23F3" w:rsidP="0031416D">
            <w:pPr>
              <w:widowControl w:val="0"/>
              <w:jc w:val="center"/>
              <w:rPr>
                <w:rFonts w:ascii="Times New Roman" w:hAnsi="Times New Roman"/>
                <w:b/>
                <w:color w:val="FF0000"/>
                <w:spacing w:val="-1"/>
                <w:sz w:val="28"/>
                <w:szCs w:val="28"/>
                <w:lang w:eastAsia="ru-RU"/>
              </w:rPr>
            </w:pPr>
            <w:r w:rsidRPr="001F45F7">
              <w:rPr>
                <w:rFonts w:ascii="Times New Roman" w:hAnsi="Times New Roman"/>
                <w:b/>
                <w:color w:val="FF0000"/>
                <w:spacing w:val="-1"/>
                <w:sz w:val="28"/>
                <w:szCs w:val="28"/>
                <w:lang w:eastAsia="ru-RU"/>
              </w:rPr>
              <w:t>Код компетенций</w:t>
            </w:r>
          </w:p>
        </w:tc>
        <w:tc>
          <w:tcPr>
            <w:tcW w:w="7681" w:type="dxa"/>
          </w:tcPr>
          <w:p w:rsidR="00AA23F3" w:rsidRPr="001F45F7" w:rsidRDefault="00AA23F3" w:rsidP="0031416D">
            <w:pPr>
              <w:widowControl w:val="0"/>
              <w:jc w:val="center"/>
              <w:rPr>
                <w:rFonts w:ascii="Times New Roman" w:hAnsi="Times New Roman"/>
                <w:b/>
                <w:color w:val="FF0000"/>
                <w:spacing w:val="-1"/>
                <w:sz w:val="28"/>
                <w:szCs w:val="28"/>
                <w:lang w:eastAsia="ru-RU"/>
              </w:rPr>
            </w:pPr>
            <w:r w:rsidRPr="001F45F7">
              <w:rPr>
                <w:rFonts w:ascii="Times New Roman" w:hAnsi="Times New Roman"/>
                <w:b/>
                <w:color w:val="FF0000"/>
                <w:spacing w:val="-1"/>
                <w:sz w:val="28"/>
                <w:szCs w:val="28"/>
                <w:lang w:eastAsia="ru-RU"/>
              </w:rPr>
              <w:t>Содержание компетенций</w:t>
            </w:r>
          </w:p>
        </w:tc>
      </w:tr>
      <w:tr w:rsidR="001F45F7" w:rsidRPr="001F45F7" w:rsidTr="0082725A">
        <w:tc>
          <w:tcPr>
            <w:tcW w:w="1890" w:type="dxa"/>
          </w:tcPr>
          <w:p w:rsidR="00E50440" w:rsidRPr="001F45F7" w:rsidRDefault="00E50440" w:rsidP="0031416D">
            <w:pPr>
              <w:widowControl w:val="0"/>
              <w:jc w:val="center"/>
              <w:rPr>
                <w:rFonts w:ascii="Times New Roman" w:hAnsi="Times New Roman"/>
                <w:color w:val="FF0000"/>
                <w:spacing w:val="-1"/>
                <w:sz w:val="28"/>
                <w:szCs w:val="28"/>
                <w:lang w:eastAsia="ru-RU"/>
              </w:rPr>
            </w:pPr>
            <w:r w:rsidRPr="001F45F7">
              <w:rPr>
                <w:rFonts w:ascii="Times New Roman" w:hAnsi="Times New Roman"/>
                <w:color w:val="FF0000"/>
                <w:spacing w:val="-1"/>
                <w:sz w:val="28"/>
                <w:szCs w:val="28"/>
                <w:lang w:eastAsia="ru-RU"/>
              </w:rPr>
              <w:t>УК -1</w:t>
            </w:r>
          </w:p>
        </w:tc>
        <w:tc>
          <w:tcPr>
            <w:tcW w:w="7681" w:type="dxa"/>
          </w:tcPr>
          <w:p w:rsidR="00E50440" w:rsidRPr="001F45F7" w:rsidRDefault="00E50440" w:rsidP="0031416D">
            <w:pPr>
              <w:autoSpaceDE w:val="0"/>
              <w:autoSpaceDN w:val="0"/>
              <w:adjustRightInd w:val="0"/>
              <w:rPr>
                <w:rFonts w:ascii="Times New Roman" w:hAnsi="Times New Roman"/>
                <w:b/>
                <w:color w:val="FF0000"/>
                <w:spacing w:val="-1"/>
                <w:sz w:val="28"/>
                <w:szCs w:val="28"/>
                <w:lang w:eastAsia="ru-RU"/>
              </w:rPr>
            </w:pPr>
            <w:r w:rsidRPr="001F45F7">
              <w:rPr>
                <w:rFonts w:ascii="Times New Roman" w:eastAsiaTheme="minorHAnsi" w:hAnsi="Times New Roman"/>
                <w:color w:val="FF0000"/>
                <w:sz w:val="28"/>
                <w:szCs w:val="28"/>
              </w:rPr>
              <w:t xml:space="preserve">готовностью к абстрактному мышлению, анализу, синтезу </w:t>
            </w:r>
          </w:p>
        </w:tc>
      </w:tr>
      <w:tr w:rsidR="001F45F7" w:rsidRPr="001F45F7" w:rsidTr="0082725A">
        <w:tc>
          <w:tcPr>
            <w:tcW w:w="1890" w:type="dxa"/>
          </w:tcPr>
          <w:p w:rsidR="00E50440" w:rsidRPr="001F45F7" w:rsidRDefault="00E50440" w:rsidP="0031416D">
            <w:pPr>
              <w:widowControl w:val="0"/>
              <w:jc w:val="center"/>
              <w:rPr>
                <w:rFonts w:ascii="Times New Roman" w:hAnsi="Times New Roman"/>
                <w:color w:val="FF0000"/>
                <w:spacing w:val="-1"/>
                <w:sz w:val="28"/>
                <w:szCs w:val="28"/>
                <w:lang w:eastAsia="ru-RU"/>
              </w:rPr>
            </w:pPr>
            <w:r w:rsidRPr="001F45F7">
              <w:rPr>
                <w:rFonts w:ascii="Times New Roman" w:hAnsi="Times New Roman"/>
                <w:color w:val="FF0000"/>
                <w:spacing w:val="-1"/>
                <w:sz w:val="28"/>
                <w:szCs w:val="28"/>
                <w:lang w:eastAsia="ru-RU"/>
              </w:rPr>
              <w:t>УК -2</w:t>
            </w:r>
          </w:p>
        </w:tc>
        <w:tc>
          <w:tcPr>
            <w:tcW w:w="7681" w:type="dxa"/>
          </w:tcPr>
          <w:p w:rsidR="00E50440" w:rsidRPr="001F45F7" w:rsidRDefault="00E50440" w:rsidP="0031416D">
            <w:pPr>
              <w:autoSpaceDE w:val="0"/>
              <w:autoSpaceDN w:val="0"/>
              <w:adjustRightInd w:val="0"/>
              <w:rPr>
                <w:rFonts w:ascii="Times New Roman" w:hAnsi="Times New Roman"/>
                <w:b/>
                <w:color w:val="FF0000"/>
                <w:spacing w:val="-1"/>
                <w:sz w:val="28"/>
                <w:szCs w:val="28"/>
                <w:lang w:eastAsia="ru-RU"/>
              </w:rPr>
            </w:pPr>
            <w:r w:rsidRPr="001F45F7">
              <w:rPr>
                <w:rFonts w:ascii="Times New Roman" w:eastAsiaTheme="minorHAnsi" w:hAnsi="Times New Roman"/>
                <w:color w:val="FF0000"/>
                <w:sz w:val="28"/>
                <w:szCs w:val="28"/>
              </w:rPr>
              <w:t xml:space="preserve">готовностью к управлению коллективом, толерантно воспринимать социальные, этнические, конфессиональные и культурные различия </w:t>
            </w:r>
          </w:p>
        </w:tc>
      </w:tr>
      <w:tr w:rsidR="001F45F7" w:rsidRPr="001F45F7" w:rsidTr="0082725A">
        <w:tc>
          <w:tcPr>
            <w:tcW w:w="1890" w:type="dxa"/>
          </w:tcPr>
          <w:p w:rsidR="00E50440" w:rsidRPr="001F45F7" w:rsidRDefault="00E50440" w:rsidP="0031416D">
            <w:pPr>
              <w:widowControl w:val="0"/>
              <w:jc w:val="center"/>
              <w:rPr>
                <w:rFonts w:ascii="Times New Roman" w:hAnsi="Times New Roman"/>
                <w:color w:val="FF0000"/>
                <w:spacing w:val="-1"/>
                <w:sz w:val="28"/>
                <w:szCs w:val="28"/>
                <w:lang w:eastAsia="ru-RU"/>
              </w:rPr>
            </w:pPr>
            <w:r w:rsidRPr="001F45F7">
              <w:rPr>
                <w:rFonts w:ascii="Times New Roman" w:hAnsi="Times New Roman"/>
                <w:color w:val="FF0000"/>
                <w:spacing w:val="-1"/>
                <w:sz w:val="28"/>
                <w:szCs w:val="28"/>
                <w:lang w:eastAsia="ru-RU"/>
              </w:rPr>
              <w:t>УК -3</w:t>
            </w:r>
          </w:p>
        </w:tc>
        <w:tc>
          <w:tcPr>
            <w:tcW w:w="7681" w:type="dxa"/>
          </w:tcPr>
          <w:p w:rsidR="00E50440" w:rsidRPr="001F45F7" w:rsidRDefault="00E50440" w:rsidP="0031416D">
            <w:pPr>
              <w:autoSpaceDE w:val="0"/>
              <w:autoSpaceDN w:val="0"/>
              <w:adjustRightInd w:val="0"/>
              <w:rPr>
                <w:rFonts w:ascii="Times New Roman" w:hAnsi="Times New Roman"/>
                <w:b/>
                <w:color w:val="FF0000"/>
                <w:spacing w:val="-1"/>
                <w:sz w:val="28"/>
                <w:szCs w:val="28"/>
                <w:lang w:eastAsia="ru-RU"/>
              </w:rPr>
            </w:pPr>
            <w:proofErr w:type="gramStart"/>
            <w:r w:rsidRPr="001F45F7">
              <w:rPr>
                <w:rFonts w:ascii="Times New Roman" w:eastAsiaTheme="minorHAnsi" w:hAnsi="Times New Roman"/>
                <w:color w:val="FF0000"/>
                <w:sz w:val="28"/>
                <w:szCs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r>
      <w:tr w:rsidR="001F45F7" w:rsidRPr="001F45F7" w:rsidTr="0082725A">
        <w:tc>
          <w:tcPr>
            <w:tcW w:w="1890" w:type="dxa"/>
          </w:tcPr>
          <w:p w:rsidR="00AF506D" w:rsidRPr="001F45F7" w:rsidRDefault="00D15C36"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ПК-1</w:t>
            </w:r>
          </w:p>
        </w:tc>
        <w:tc>
          <w:tcPr>
            <w:tcW w:w="7681" w:type="dxa"/>
          </w:tcPr>
          <w:p w:rsidR="0082725A" w:rsidRPr="001F45F7" w:rsidRDefault="0082725A" w:rsidP="0082725A">
            <w:pPr>
              <w:autoSpaceDE w:val="0"/>
              <w:autoSpaceDN w:val="0"/>
              <w:adjustRightInd w:val="0"/>
              <w:rPr>
                <w:rFonts w:ascii="Times New Roman" w:hAnsi="Times New Roman"/>
                <w:color w:val="FF0000"/>
                <w:sz w:val="28"/>
                <w:szCs w:val="28"/>
              </w:rPr>
            </w:pPr>
            <w:r w:rsidRPr="001F45F7">
              <w:rPr>
                <w:rFonts w:ascii="Times New Roman" w:hAnsi="Times New Roman"/>
                <w:color w:val="FF0000"/>
                <w:sz w:val="28"/>
                <w:szCs w:val="28"/>
              </w:rPr>
              <w:t>Готовность к осуществлению комплекса</w:t>
            </w:r>
          </w:p>
          <w:p w:rsidR="0082725A" w:rsidRPr="001F45F7" w:rsidRDefault="0082725A" w:rsidP="0082725A">
            <w:pPr>
              <w:autoSpaceDE w:val="0"/>
              <w:autoSpaceDN w:val="0"/>
              <w:adjustRightInd w:val="0"/>
              <w:rPr>
                <w:rFonts w:ascii="Times New Roman" w:hAnsi="Times New Roman"/>
                <w:color w:val="FF0000"/>
                <w:sz w:val="28"/>
                <w:szCs w:val="28"/>
              </w:rPr>
            </w:pPr>
            <w:r w:rsidRPr="001F45F7">
              <w:rPr>
                <w:rFonts w:ascii="Times New Roman" w:hAnsi="Times New Roman"/>
                <w:color w:val="FF0000"/>
                <w:sz w:val="28"/>
                <w:szCs w:val="28"/>
              </w:rPr>
              <w:t xml:space="preserve">мероприятий, направленных </w:t>
            </w:r>
            <w:proofErr w:type="gramStart"/>
            <w:r w:rsidRPr="001F45F7">
              <w:rPr>
                <w:rFonts w:ascii="Times New Roman" w:hAnsi="Times New Roman"/>
                <w:color w:val="FF0000"/>
                <w:sz w:val="28"/>
                <w:szCs w:val="28"/>
              </w:rPr>
              <w:t>на</w:t>
            </w:r>
            <w:proofErr w:type="gramEnd"/>
          </w:p>
          <w:p w:rsidR="0082725A" w:rsidRPr="001F45F7" w:rsidRDefault="0082725A" w:rsidP="0082725A">
            <w:pPr>
              <w:autoSpaceDE w:val="0"/>
              <w:autoSpaceDN w:val="0"/>
              <w:adjustRightInd w:val="0"/>
              <w:rPr>
                <w:rFonts w:ascii="Times New Roman" w:hAnsi="Times New Roman"/>
                <w:color w:val="FF0000"/>
                <w:sz w:val="28"/>
                <w:szCs w:val="28"/>
              </w:rPr>
            </w:pPr>
            <w:r w:rsidRPr="001F45F7">
              <w:rPr>
                <w:rFonts w:ascii="Times New Roman" w:hAnsi="Times New Roman"/>
                <w:color w:val="FF0000"/>
                <w:sz w:val="28"/>
                <w:szCs w:val="28"/>
              </w:rPr>
              <w:t>сохранение и укрепление</w:t>
            </w:r>
          </w:p>
          <w:p w:rsidR="0082725A" w:rsidRPr="001F45F7" w:rsidRDefault="0082725A" w:rsidP="0082725A">
            <w:pPr>
              <w:autoSpaceDE w:val="0"/>
              <w:autoSpaceDN w:val="0"/>
              <w:adjustRightInd w:val="0"/>
              <w:rPr>
                <w:rFonts w:ascii="Times New Roman" w:hAnsi="Times New Roman"/>
                <w:color w:val="FF0000"/>
                <w:sz w:val="28"/>
                <w:szCs w:val="28"/>
              </w:rPr>
            </w:pPr>
            <w:proofErr w:type="gramStart"/>
            <w:r w:rsidRPr="001F45F7">
              <w:rPr>
                <w:rFonts w:ascii="Times New Roman" w:hAnsi="Times New Roman"/>
                <w:color w:val="FF0000"/>
                <w:sz w:val="28"/>
                <w:szCs w:val="28"/>
              </w:rPr>
              <w:lastRenderedPageBreak/>
              <w:t>здоровья и включающих в себя формирование здорового образа жизни, предупреждение возникновения и</w:t>
            </w:r>
            <w:proofErr w:type="gramEnd"/>
          </w:p>
          <w:p w:rsidR="00AF506D" w:rsidRPr="001F45F7" w:rsidRDefault="0082725A" w:rsidP="00111328">
            <w:pPr>
              <w:autoSpaceDE w:val="0"/>
              <w:autoSpaceDN w:val="0"/>
              <w:adjustRightInd w:val="0"/>
              <w:rPr>
                <w:rFonts w:ascii="Times New Roman" w:hAnsi="Times New Roman"/>
                <w:color w:val="FF0000"/>
                <w:sz w:val="28"/>
                <w:szCs w:val="28"/>
              </w:rPr>
            </w:pPr>
            <w:r w:rsidRPr="001F45F7">
              <w:rPr>
                <w:rFonts w:ascii="Times New Roman" w:hAnsi="Times New Roman"/>
                <w:color w:val="FF0000"/>
                <w:sz w:val="28"/>
                <w:szCs w:val="28"/>
              </w:rPr>
              <w:t>(или) распространения стоматологических заболеваний, их раннюю</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диагностику, выявление</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причин и условий их</w:t>
            </w:r>
            <w:r w:rsidR="00111328" w:rsidRPr="001F45F7">
              <w:rPr>
                <w:rFonts w:ascii="Times New Roman" w:hAnsi="Times New Roman"/>
                <w:color w:val="FF0000"/>
                <w:sz w:val="28"/>
                <w:szCs w:val="28"/>
              </w:rPr>
              <w:t xml:space="preserve"> </w:t>
            </w:r>
            <w:proofErr w:type="spellStart"/>
            <w:r w:rsidRPr="001F45F7">
              <w:rPr>
                <w:rFonts w:ascii="Times New Roman" w:hAnsi="Times New Roman"/>
                <w:color w:val="FF0000"/>
                <w:sz w:val="28"/>
                <w:szCs w:val="28"/>
              </w:rPr>
              <w:t>озникновения</w:t>
            </w:r>
            <w:proofErr w:type="spellEnd"/>
            <w:r w:rsidRPr="001F45F7">
              <w:rPr>
                <w:rFonts w:ascii="Times New Roman" w:hAnsi="Times New Roman"/>
                <w:color w:val="FF0000"/>
                <w:sz w:val="28"/>
                <w:szCs w:val="28"/>
              </w:rPr>
              <w:t xml:space="preserve"> и развития,</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а также направленных</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 xml:space="preserve">на </w:t>
            </w:r>
            <w:proofErr w:type="spellStart"/>
            <w:r w:rsidRPr="001F45F7">
              <w:rPr>
                <w:rFonts w:ascii="Times New Roman" w:hAnsi="Times New Roman"/>
                <w:color w:val="FF0000"/>
                <w:sz w:val="28"/>
                <w:szCs w:val="28"/>
              </w:rPr>
              <w:t>странение</w:t>
            </w:r>
            <w:proofErr w:type="spellEnd"/>
            <w:r w:rsidRPr="001F45F7">
              <w:rPr>
                <w:rFonts w:ascii="Times New Roman" w:hAnsi="Times New Roman"/>
                <w:color w:val="FF0000"/>
                <w:sz w:val="28"/>
                <w:szCs w:val="28"/>
              </w:rPr>
              <w:t xml:space="preserve"> вредного</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влияния на здоровье</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человека факторов</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среды его обитания.</w:t>
            </w:r>
          </w:p>
        </w:tc>
      </w:tr>
      <w:tr w:rsidR="001F45F7" w:rsidRPr="001F45F7" w:rsidTr="0082725A">
        <w:tc>
          <w:tcPr>
            <w:tcW w:w="1890" w:type="dxa"/>
          </w:tcPr>
          <w:p w:rsidR="00AF506D" w:rsidRPr="001F45F7" w:rsidRDefault="00D15C36"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lastRenderedPageBreak/>
              <w:t>ПК-2</w:t>
            </w:r>
          </w:p>
        </w:tc>
        <w:tc>
          <w:tcPr>
            <w:tcW w:w="7681" w:type="dxa"/>
          </w:tcPr>
          <w:p w:rsidR="0082725A" w:rsidRPr="001F45F7" w:rsidRDefault="0082725A" w:rsidP="0082725A">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Готовность к проведению</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профилактических</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медицинских осмотров,</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диспансеризации и</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 xml:space="preserve">осуществлению </w:t>
            </w:r>
            <w:proofErr w:type="gramStart"/>
            <w:r w:rsidRPr="001F45F7">
              <w:rPr>
                <w:rFonts w:ascii="Times New Roman" w:hAnsi="Times New Roman"/>
                <w:color w:val="FF0000"/>
                <w:sz w:val="28"/>
                <w:szCs w:val="28"/>
              </w:rPr>
              <w:t>диспансерного</w:t>
            </w:r>
            <w:proofErr w:type="gramEnd"/>
          </w:p>
          <w:p w:rsidR="00AF506D" w:rsidRPr="001F45F7" w:rsidRDefault="0082725A" w:rsidP="00111328">
            <w:pPr>
              <w:autoSpaceDE w:val="0"/>
              <w:autoSpaceDN w:val="0"/>
              <w:adjustRightInd w:val="0"/>
              <w:rPr>
                <w:rFonts w:ascii="Times New Roman" w:hAnsi="Times New Roman"/>
                <w:color w:val="FF0000"/>
                <w:sz w:val="28"/>
                <w:szCs w:val="28"/>
              </w:rPr>
            </w:pPr>
            <w:r w:rsidRPr="001F45F7">
              <w:rPr>
                <w:rFonts w:ascii="Times New Roman" w:hAnsi="Times New Roman"/>
                <w:color w:val="FF0000"/>
                <w:sz w:val="28"/>
                <w:szCs w:val="28"/>
              </w:rPr>
              <w:t>наблюдения за пациентами</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со стоматологической</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патологией</w:t>
            </w:r>
          </w:p>
        </w:tc>
      </w:tr>
      <w:tr w:rsidR="001F45F7" w:rsidRPr="001F45F7" w:rsidTr="0082725A">
        <w:tc>
          <w:tcPr>
            <w:tcW w:w="1890" w:type="dxa"/>
          </w:tcPr>
          <w:p w:rsidR="00AF506D" w:rsidRPr="001F45F7" w:rsidRDefault="00D15C36"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ПК-3</w:t>
            </w:r>
          </w:p>
        </w:tc>
        <w:tc>
          <w:tcPr>
            <w:tcW w:w="7681" w:type="dxa"/>
          </w:tcPr>
          <w:p w:rsidR="0082725A" w:rsidRPr="001F45F7" w:rsidRDefault="0082725A" w:rsidP="0082725A">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Готовность к проведению</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противоэпидемических</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мероприятий, организации</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защиты населения в</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очагах особо</w:t>
            </w:r>
          </w:p>
          <w:p w:rsidR="00AF506D" w:rsidRPr="001F45F7" w:rsidRDefault="00111328" w:rsidP="00111328">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о</w:t>
            </w:r>
            <w:r w:rsidR="0082725A" w:rsidRPr="001F45F7">
              <w:rPr>
                <w:rFonts w:ascii="Times New Roman" w:hAnsi="Times New Roman"/>
                <w:color w:val="FF0000"/>
                <w:sz w:val="28"/>
                <w:szCs w:val="28"/>
              </w:rPr>
              <w:t>пасных</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инфекций,</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при</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ухудшении</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радиационной</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обстановки,</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стихийных</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бедствиях и</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иных</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чрезвычайных ситуациях.</w:t>
            </w:r>
          </w:p>
        </w:tc>
      </w:tr>
      <w:tr w:rsidR="001F45F7" w:rsidRPr="001F45F7" w:rsidTr="0082725A">
        <w:tc>
          <w:tcPr>
            <w:tcW w:w="1890" w:type="dxa"/>
          </w:tcPr>
          <w:p w:rsidR="00D15C36" w:rsidRPr="001F45F7" w:rsidRDefault="00D15C36"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ПК-4</w:t>
            </w:r>
          </w:p>
        </w:tc>
        <w:tc>
          <w:tcPr>
            <w:tcW w:w="7681" w:type="dxa"/>
          </w:tcPr>
          <w:p w:rsidR="00D15C36" w:rsidRPr="001F45F7" w:rsidRDefault="0082725A" w:rsidP="00111328">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Готовность к применению</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социально-гигиенических методик сбора и медико-статистического анализа</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информации о стоматологической</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заболеваемости</w:t>
            </w:r>
          </w:p>
        </w:tc>
      </w:tr>
      <w:tr w:rsidR="001F45F7" w:rsidRPr="001F45F7" w:rsidTr="0082725A">
        <w:tc>
          <w:tcPr>
            <w:tcW w:w="1890" w:type="dxa"/>
          </w:tcPr>
          <w:p w:rsidR="0082725A" w:rsidRPr="001F45F7" w:rsidRDefault="0082725A"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ПК-5</w:t>
            </w:r>
          </w:p>
        </w:tc>
        <w:tc>
          <w:tcPr>
            <w:tcW w:w="7681" w:type="dxa"/>
          </w:tcPr>
          <w:p w:rsidR="0082725A" w:rsidRPr="001F45F7" w:rsidRDefault="0082725A" w:rsidP="00492D86">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Готовность к диагностике</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стоматологических</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заболеваний и неотложных</w:t>
            </w:r>
            <w:r w:rsidR="00111328" w:rsidRPr="001F45F7">
              <w:rPr>
                <w:rFonts w:ascii="Times New Roman" w:hAnsi="Times New Roman"/>
                <w:color w:val="FF0000"/>
                <w:sz w:val="28"/>
                <w:szCs w:val="28"/>
              </w:rPr>
              <w:t xml:space="preserve"> </w:t>
            </w:r>
            <w:r w:rsidRPr="001F45F7">
              <w:rPr>
                <w:rFonts w:ascii="Times New Roman" w:hAnsi="Times New Roman"/>
                <w:color w:val="FF0000"/>
                <w:sz w:val="28"/>
                <w:szCs w:val="28"/>
              </w:rPr>
              <w:t xml:space="preserve">состояний в соответствии </w:t>
            </w:r>
            <w:proofErr w:type="gramStart"/>
            <w:r w:rsidRPr="001F45F7">
              <w:rPr>
                <w:rFonts w:ascii="Times New Roman" w:hAnsi="Times New Roman"/>
                <w:color w:val="FF0000"/>
                <w:sz w:val="28"/>
                <w:szCs w:val="28"/>
              </w:rPr>
              <w:t>с</w:t>
            </w:r>
            <w:proofErr w:type="gramEnd"/>
            <w:r w:rsidRPr="001F45F7">
              <w:rPr>
                <w:rFonts w:ascii="Times New Roman" w:hAnsi="Times New Roman"/>
                <w:color w:val="FF0000"/>
                <w:sz w:val="28"/>
                <w:szCs w:val="28"/>
              </w:rPr>
              <w:t xml:space="preserve"> Международной</w:t>
            </w:r>
          </w:p>
          <w:p w:rsidR="0082725A" w:rsidRPr="001F45F7" w:rsidRDefault="00111328" w:rsidP="00111328">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 xml:space="preserve">статистической </w:t>
            </w:r>
            <w:r w:rsidR="0082725A" w:rsidRPr="001F45F7">
              <w:rPr>
                <w:rFonts w:ascii="Times New Roman" w:hAnsi="Times New Roman"/>
                <w:color w:val="FF0000"/>
                <w:sz w:val="28"/>
                <w:szCs w:val="28"/>
              </w:rPr>
              <w:t>классификацией болезней и проблем, связанных со</w:t>
            </w:r>
            <w:r w:rsidRPr="001F45F7">
              <w:rPr>
                <w:rFonts w:ascii="Times New Roman" w:hAnsi="Times New Roman"/>
                <w:color w:val="FF0000"/>
                <w:sz w:val="28"/>
                <w:szCs w:val="28"/>
              </w:rPr>
              <w:t xml:space="preserve"> </w:t>
            </w:r>
            <w:r w:rsidR="0082725A" w:rsidRPr="001F45F7">
              <w:rPr>
                <w:rFonts w:ascii="Times New Roman" w:hAnsi="Times New Roman"/>
                <w:color w:val="FF0000"/>
                <w:sz w:val="28"/>
                <w:szCs w:val="28"/>
              </w:rPr>
              <w:t>здоровьем</w:t>
            </w:r>
          </w:p>
        </w:tc>
      </w:tr>
      <w:tr w:rsidR="001F45F7" w:rsidRPr="001F45F7" w:rsidTr="0082725A">
        <w:tc>
          <w:tcPr>
            <w:tcW w:w="1890" w:type="dxa"/>
          </w:tcPr>
          <w:p w:rsidR="0082725A" w:rsidRPr="001F45F7" w:rsidRDefault="0082725A"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ПК-6</w:t>
            </w:r>
          </w:p>
        </w:tc>
        <w:tc>
          <w:tcPr>
            <w:tcW w:w="7681" w:type="dxa"/>
          </w:tcPr>
          <w:p w:rsidR="0082725A" w:rsidRPr="001F45F7" w:rsidRDefault="0082725A" w:rsidP="00DC028C">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Готовность к проведению</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экспертизы временной</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нетрудоспособности и</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участие в иных видах</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медицинской</w:t>
            </w:r>
          </w:p>
          <w:p w:rsidR="0082725A" w:rsidRPr="001F45F7" w:rsidRDefault="0082725A" w:rsidP="00DC028C">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экспертизы</w:t>
            </w:r>
          </w:p>
        </w:tc>
      </w:tr>
      <w:tr w:rsidR="001F45F7" w:rsidRPr="001F45F7" w:rsidTr="0082725A">
        <w:tc>
          <w:tcPr>
            <w:tcW w:w="1890" w:type="dxa"/>
          </w:tcPr>
          <w:p w:rsidR="0082725A" w:rsidRPr="001F45F7" w:rsidRDefault="0082725A"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ПК-7</w:t>
            </w:r>
          </w:p>
        </w:tc>
        <w:tc>
          <w:tcPr>
            <w:tcW w:w="7681" w:type="dxa"/>
          </w:tcPr>
          <w:p w:rsidR="0082725A" w:rsidRPr="001F45F7" w:rsidRDefault="0082725A" w:rsidP="00DC028C">
            <w:pPr>
              <w:autoSpaceDE w:val="0"/>
              <w:autoSpaceDN w:val="0"/>
              <w:adjustRightInd w:val="0"/>
              <w:jc w:val="both"/>
              <w:rPr>
                <w:rFonts w:ascii="Times New Roman" w:hAnsi="Times New Roman"/>
                <w:b/>
                <w:bCs/>
                <w:color w:val="FF0000"/>
                <w:sz w:val="28"/>
                <w:szCs w:val="28"/>
              </w:rPr>
            </w:pPr>
            <w:r w:rsidRPr="001F45F7">
              <w:rPr>
                <w:rFonts w:ascii="Times New Roman" w:hAnsi="Times New Roman"/>
                <w:color w:val="FF0000"/>
                <w:sz w:val="28"/>
                <w:szCs w:val="28"/>
              </w:rPr>
              <w:t>Готовность к определению тактики ведения, ведению и лечению пациентов, нуждающихся в орт</w:t>
            </w:r>
            <w:r w:rsidR="00DC028C" w:rsidRPr="001F45F7">
              <w:rPr>
                <w:rFonts w:ascii="Times New Roman" w:hAnsi="Times New Roman"/>
                <w:color w:val="FF0000"/>
                <w:sz w:val="28"/>
                <w:szCs w:val="28"/>
              </w:rPr>
              <w:t>опедической</w:t>
            </w:r>
            <w:r w:rsidRPr="001F45F7">
              <w:rPr>
                <w:rFonts w:ascii="Times New Roman" w:hAnsi="Times New Roman"/>
                <w:color w:val="FF0000"/>
                <w:sz w:val="28"/>
                <w:szCs w:val="28"/>
              </w:rPr>
              <w:t xml:space="preserve"> помощи</w:t>
            </w:r>
          </w:p>
        </w:tc>
      </w:tr>
      <w:tr w:rsidR="001F45F7" w:rsidRPr="001F45F7" w:rsidTr="0082725A">
        <w:tc>
          <w:tcPr>
            <w:tcW w:w="1890" w:type="dxa"/>
          </w:tcPr>
          <w:p w:rsidR="008A0ECC" w:rsidRPr="001F45F7" w:rsidRDefault="008A0ECC"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ПК-8</w:t>
            </w:r>
          </w:p>
        </w:tc>
        <w:tc>
          <w:tcPr>
            <w:tcW w:w="7681" w:type="dxa"/>
          </w:tcPr>
          <w:p w:rsidR="008A0ECC" w:rsidRPr="001F45F7" w:rsidRDefault="008A0ECC" w:rsidP="00DC028C">
            <w:pPr>
              <w:autoSpaceDE w:val="0"/>
              <w:autoSpaceDN w:val="0"/>
              <w:adjustRightInd w:val="0"/>
              <w:jc w:val="both"/>
              <w:rPr>
                <w:rFonts w:ascii="Times New Roman" w:hAnsi="Times New Roman"/>
                <w:b/>
                <w:bCs/>
                <w:color w:val="FF0000"/>
                <w:sz w:val="28"/>
                <w:szCs w:val="28"/>
              </w:rPr>
            </w:pPr>
            <w:r w:rsidRPr="001F45F7">
              <w:rPr>
                <w:rFonts w:ascii="Times New Roman" w:hAnsi="Times New Roman"/>
                <w:color w:val="FF0000"/>
                <w:sz w:val="28"/>
                <w:szCs w:val="28"/>
              </w:rPr>
              <w:t>Готовность к участию в</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оказании медицинской</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помощи при чрезвычайных</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ситуациях, в том числе</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участию в медицинской</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эвакуации</w:t>
            </w:r>
          </w:p>
        </w:tc>
      </w:tr>
      <w:tr w:rsidR="001F45F7" w:rsidRPr="001F45F7" w:rsidTr="0082725A">
        <w:tc>
          <w:tcPr>
            <w:tcW w:w="1890" w:type="dxa"/>
          </w:tcPr>
          <w:p w:rsidR="0082725A" w:rsidRPr="001F45F7" w:rsidRDefault="0082725A" w:rsidP="0031416D">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ПК-9</w:t>
            </w:r>
          </w:p>
        </w:tc>
        <w:tc>
          <w:tcPr>
            <w:tcW w:w="7681" w:type="dxa"/>
          </w:tcPr>
          <w:p w:rsidR="0082725A" w:rsidRPr="001F45F7" w:rsidRDefault="008A0ECC" w:rsidP="00DC028C">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Готовность к применению</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природных лечебных</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факторов, лекарственной,</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немедикаментозной терапии и других методов у пациентов со стоматологической</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патологией, нуждающихся</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в медицинской реабилитации и санаторно-курортном лечении.</w:t>
            </w:r>
          </w:p>
        </w:tc>
      </w:tr>
      <w:tr w:rsidR="001F45F7" w:rsidRPr="001F45F7" w:rsidTr="0082725A">
        <w:tc>
          <w:tcPr>
            <w:tcW w:w="1890" w:type="dxa"/>
          </w:tcPr>
          <w:p w:rsidR="008A0ECC" w:rsidRPr="001F45F7" w:rsidRDefault="008A0ECC" w:rsidP="008A0ECC">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ПК-10</w:t>
            </w:r>
          </w:p>
        </w:tc>
        <w:tc>
          <w:tcPr>
            <w:tcW w:w="7681" w:type="dxa"/>
          </w:tcPr>
          <w:p w:rsidR="008A0ECC" w:rsidRPr="001F45F7" w:rsidRDefault="008A0ECC" w:rsidP="00DC028C">
            <w:pPr>
              <w:autoSpaceDE w:val="0"/>
              <w:autoSpaceDN w:val="0"/>
              <w:adjustRightInd w:val="0"/>
              <w:jc w:val="both"/>
              <w:rPr>
                <w:rFonts w:ascii="Times New Roman" w:eastAsiaTheme="minorHAnsi" w:hAnsi="Times New Roman"/>
                <w:color w:val="FF0000"/>
                <w:sz w:val="28"/>
                <w:szCs w:val="28"/>
              </w:rPr>
            </w:pPr>
            <w:r w:rsidRPr="001F45F7">
              <w:rPr>
                <w:rFonts w:ascii="Times New Roman" w:hAnsi="Times New Roman"/>
                <w:color w:val="FF0000"/>
                <w:sz w:val="28"/>
                <w:szCs w:val="28"/>
              </w:rPr>
              <w:t>Готовность к формированию у населения, пациентов и членов их семей мотивации, направленной на сохранение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r>
      <w:tr w:rsidR="001F45F7" w:rsidRPr="001F45F7" w:rsidTr="0082725A">
        <w:tc>
          <w:tcPr>
            <w:tcW w:w="1890" w:type="dxa"/>
          </w:tcPr>
          <w:p w:rsidR="008A0ECC" w:rsidRPr="001F45F7" w:rsidRDefault="008A0ECC" w:rsidP="008A0ECC">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ПК-11</w:t>
            </w:r>
          </w:p>
        </w:tc>
        <w:tc>
          <w:tcPr>
            <w:tcW w:w="7681" w:type="dxa"/>
          </w:tcPr>
          <w:p w:rsidR="008A0ECC" w:rsidRPr="001F45F7" w:rsidRDefault="008A0ECC" w:rsidP="00DC028C">
            <w:pPr>
              <w:autoSpaceDE w:val="0"/>
              <w:autoSpaceDN w:val="0"/>
              <w:adjustRightInd w:val="0"/>
              <w:jc w:val="both"/>
              <w:rPr>
                <w:rFonts w:ascii="Times New Roman" w:hAnsi="Times New Roman"/>
                <w:b/>
                <w:bCs/>
                <w:color w:val="FF0000"/>
                <w:sz w:val="28"/>
                <w:szCs w:val="28"/>
              </w:rPr>
            </w:pPr>
            <w:r w:rsidRPr="001F45F7">
              <w:rPr>
                <w:rFonts w:ascii="Times New Roman" w:hAnsi="Times New Roman"/>
                <w:color w:val="FF0000"/>
                <w:sz w:val="28"/>
                <w:szCs w:val="28"/>
              </w:rPr>
              <w:t>Готовность к применению</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основных принципов</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организации и управления в сфере охраны здоровья</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граждан, в медицинских</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организациях и их</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структурных подразделениях</w:t>
            </w:r>
          </w:p>
        </w:tc>
      </w:tr>
      <w:tr w:rsidR="001F45F7" w:rsidRPr="001F45F7" w:rsidTr="0082725A">
        <w:tc>
          <w:tcPr>
            <w:tcW w:w="1890" w:type="dxa"/>
          </w:tcPr>
          <w:p w:rsidR="008A0ECC" w:rsidRPr="001F45F7" w:rsidRDefault="008A0ECC" w:rsidP="008A0ECC">
            <w:pPr>
              <w:widowControl w:val="0"/>
              <w:jc w:val="center"/>
              <w:rPr>
                <w:rFonts w:ascii="Times New Roman" w:hAnsi="Times New Roman"/>
                <w:color w:val="FF0000"/>
                <w:sz w:val="28"/>
                <w:szCs w:val="28"/>
              </w:rPr>
            </w:pPr>
            <w:r w:rsidRPr="001F45F7">
              <w:rPr>
                <w:rFonts w:ascii="Times New Roman" w:hAnsi="Times New Roman"/>
                <w:color w:val="FF0000"/>
                <w:sz w:val="28"/>
                <w:szCs w:val="28"/>
              </w:rPr>
              <w:lastRenderedPageBreak/>
              <w:t>ПК-12</w:t>
            </w:r>
          </w:p>
        </w:tc>
        <w:tc>
          <w:tcPr>
            <w:tcW w:w="7681" w:type="dxa"/>
          </w:tcPr>
          <w:p w:rsidR="008A0ECC" w:rsidRPr="001F45F7" w:rsidRDefault="008A0ECC" w:rsidP="00DC028C">
            <w:pPr>
              <w:autoSpaceDE w:val="0"/>
              <w:autoSpaceDN w:val="0"/>
              <w:adjustRightInd w:val="0"/>
              <w:jc w:val="both"/>
              <w:rPr>
                <w:rFonts w:ascii="Times New Roman" w:hAnsi="Times New Roman"/>
                <w:b/>
                <w:bCs/>
                <w:color w:val="FF0000"/>
                <w:sz w:val="28"/>
                <w:szCs w:val="28"/>
              </w:rPr>
            </w:pPr>
            <w:r w:rsidRPr="001F45F7">
              <w:rPr>
                <w:rFonts w:ascii="Times New Roman" w:hAnsi="Times New Roman"/>
                <w:color w:val="FF0000"/>
                <w:sz w:val="28"/>
                <w:szCs w:val="28"/>
              </w:rPr>
              <w:t>готовность к проведению</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оценки качества оказания</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стоматологической помощи с использованием основных</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медико-статистических показателей</w:t>
            </w:r>
          </w:p>
        </w:tc>
      </w:tr>
      <w:tr w:rsidR="001F45F7" w:rsidRPr="001F45F7" w:rsidTr="0082725A">
        <w:tc>
          <w:tcPr>
            <w:tcW w:w="1890" w:type="dxa"/>
          </w:tcPr>
          <w:p w:rsidR="008A0ECC" w:rsidRPr="001F45F7" w:rsidRDefault="008A0ECC" w:rsidP="008A0ECC">
            <w:pPr>
              <w:widowControl w:val="0"/>
              <w:jc w:val="center"/>
              <w:rPr>
                <w:rFonts w:ascii="Times New Roman" w:hAnsi="Times New Roman"/>
                <w:color w:val="FF0000"/>
                <w:sz w:val="28"/>
                <w:szCs w:val="28"/>
              </w:rPr>
            </w:pPr>
            <w:r w:rsidRPr="001F45F7">
              <w:rPr>
                <w:rFonts w:ascii="Times New Roman" w:hAnsi="Times New Roman"/>
                <w:color w:val="FF0000"/>
                <w:sz w:val="28"/>
                <w:szCs w:val="28"/>
              </w:rPr>
              <w:t>ПК-13</w:t>
            </w:r>
          </w:p>
        </w:tc>
        <w:tc>
          <w:tcPr>
            <w:tcW w:w="7681" w:type="dxa"/>
          </w:tcPr>
          <w:p w:rsidR="008A0ECC" w:rsidRPr="001F45F7" w:rsidRDefault="008A0ECC" w:rsidP="00DC028C">
            <w:pPr>
              <w:autoSpaceDE w:val="0"/>
              <w:autoSpaceDN w:val="0"/>
              <w:adjustRightInd w:val="0"/>
              <w:jc w:val="both"/>
              <w:rPr>
                <w:rFonts w:ascii="Times New Roman" w:hAnsi="Times New Roman"/>
                <w:color w:val="FF0000"/>
                <w:sz w:val="28"/>
                <w:szCs w:val="28"/>
              </w:rPr>
            </w:pPr>
            <w:r w:rsidRPr="001F45F7">
              <w:rPr>
                <w:rFonts w:ascii="Times New Roman" w:hAnsi="Times New Roman"/>
                <w:color w:val="FF0000"/>
                <w:sz w:val="28"/>
                <w:szCs w:val="28"/>
              </w:rPr>
              <w:t>Готовность к</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организации</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медицинской</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помощи при</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чрезвычайных</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ситуациях, в</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том числе</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медицинской</w:t>
            </w:r>
            <w:r w:rsidR="00DC028C" w:rsidRPr="001F45F7">
              <w:rPr>
                <w:rFonts w:ascii="Times New Roman" w:hAnsi="Times New Roman"/>
                <w:color w:val="FF0000"/>
                <w:sz w:val="28"/>
                <w:szCs w:val="28"/>
              </w:rPr>
              <w:t xml:space="preserve"> </w:t>
            </w:r>
            <w:r w:rsidRPr="001F45F7">
              <w:rPr>
                <w:rFonts w:ascii="Times New Roman" w:hAnsi="Times New Roman"/>
                <w:color w:val="FF0000"/>
                <w:sz w:val="28"/>
                <w:szCs w:val="28"/>
              </w:rPr>
              <w:t>эвакуации</w:t>
            </w:r>
          </w:p>
        </w:tc>
      </w:tr>
    </w:tbl>
    <w:p w:rsidR="00F7108A" w:rsidRDefault="00F7108A" w:rsidP="0031416D">
      <w:pPr>
        <w:widowControl w:val="0"/>
        <w:shd w:val="clear" w:color="auto" w:fill="FFFFFF"/>
        <w:spacing w:after="0" w:line="240" w:lineRule="auto"/>
        <w:ind w:firstLine="567"/>
        <w:jc w:val="both"/>
        <w:rPr>
          <w:rFonts w:ascii="Times New Roman" w:hAnsi="Times New Roman"/>
          <w:b/>
          <w:spacing w:val="-1"/>
          <w:sz w:val="28"/>
          <w:szCs w:val="28"/>
          <w:lang w:eastAsia="ru-RU"/>
        </w:rPr>
      </w:pPr>
    </w:p>
    <w:p w:rsidR="00AA23F3" w:rsidRPr="0031416D" w:rsidRDefault="00AA23F3" w:rsidP="0031416D">
      <w:pPr>
        <w:widowControl w:val="0"/>
        <w:shd w:val="clear" w:color="auto" w:fill="FFFFFF"/>
        <w:spacing w:after="0" w:line="240" w:lineRule="auto"/>
        <w:ind w:firstLine="567"/>
        <w:jc w:val="both"/>
        <w:rPr>
          <w:rFonts w:ascii="Times New Roman" w:hAnsi="Times New Roman"/>
          <w:b/>
          <w:spacing w:val="-1"/>
          <w:sz w:val="28"/>
          <w:szCs w:val="28"/>
          <w:lang w:eastAsia="ru-RU"/>
        </w:rPr>
      </w:pPr>
      <w:r w:rsidRPr="0031416D">
        <w:rPr>
          <w:rFonts w:ascii="Times New Roman" w:hAnsi="Times New Roman"/>
          <w:b/>
          <w:spacing w:val="-1"/>
          <w:sz w:val="28"/>
          <w:szCs w:val="28"/>
          <w:lang w:eastAsia="ru-RU"/>
        </w:rPr>
        <w:t>4. Содержание государственного экзамена</w:t>
      </w:r>
    </w:p>
    <w:p w:rsidR="00E50440" w:rsidRPr="0031416D" w:rsidRDefault="00AA23F3" w:rsidP="0031416D">
      <w:pPr>
        <w:suppressAutoHyphens/>
        <w:spacing w:after="0" w:line="240" w:lineRule="auto"/>
        <w:ind w:firstLine="567"/>
        <w:contextualSpacing/>
        <w:jc w:val="both"/>
        <w:rPr>
          <w:rFonts w:ascii="Times New Roman" w:hAnsi="Times New Roman"/>
          <w:sz w:val="28"/>
          <w:szCs w:val="28"/>
        </w:rPr>
      </w:pPr>
      <w:r w:rsidRPr="0031416D">
        <w:rPr>
          <w:rFonts w:ascii="Times New Roman" w:hAnsi="Times New Roman"/>
          <w:sz w:val="28"/>
          <w:szCs w:val="28"/>
        </w:rPr>
        <w:t xml:space="preserve">Государственная итоговая аттестация включает государственный экзамен по специальности, целью которого является оценка теоретической и практической подготовленности, предусмотренная </w:t>
      </w:r>
      <w:r w:rsidR="009443B7" w:rsidRPr="0031416D">
        <w:rPr>
          <w:rFonts w:ascii="Times New Roman" w:hAnsi="Times New Roman"/>
          <w:sz w:val="28"/>
          <w:szCs w:val="28"/>
        </w:rPr>
        <w:t>ф</w:t>
      </w:r>
      <w:r w:rsidRPr="0031416D">
        <w:rPr>
          <w:rFonts w:ascii="Times New Roman" w:hAnsi="Times New Roman"/>
          <w:sz w:val="28"/>
          <w:szCs w:val="28"/>
        </w:rPr>
        <w:t xml:space="preserve">едеральным государственным образовательным стандартом высшего образования по данной специальности. Она включает тестовые задания, ситуационные и перечень практических навыков. Программа государственного экзамена предусматривает проведение </w:t>
      </w:r>
      <w:r w:rsidR="00E50440" w:rsidRPr="0031416D">
        <w:rPr>
          <w:rFonts w:ascii="Times New Roman" w:hAnsi="Times New Roman"/>
          <w:sz w:val="28"/>
          <w:szCs w:val="28"/>
        </w:rPr>
        <w:t>двух</w:t>
      </w:r>
      <w:r w:rsidRPr="0031416D">
        <w:rPr>
          <w:rFonts w:ascii="Times New Roman" w:hAnsi="Times New Roman"/>
          <w:sz w:val="28"/>
          <w:szCs w:val="28"/>
        </w:rPr>
        <w:t xml:space="preserve"> этапов аттестации: </w:t>
      </w:r>
      <w:r w:rsidR="00E50440" w:rsidRPr="0031416D">
        <w:rPr>
          <w:rFonts w:ascii="Times New Roman" w:hAnsi="Times New Roman"/>
          <w:sz w:val="28"/>
          <w:szCs w:val="28"/>
        </w:rPr>
        <w:t>1) аттестационного тестирования и 2) п</w:t>
      </w:r>
      <w:r w:rsidR="00E50440" w:rsidRPr="0031416D">
        <w:rPr>
          <w:rStyle w:val="FontStyle18"/>
          <w:sz w:val="28"/>
          <w:szCs w:val="28"/>
        </w:rPr>
        <w:t>роверка уровня освоения практических навыков и умений, собеседование по специальности</w:t>
      </w:r>
      <w:r w:rsidR="00736C0C" w:rsidRPr="0031416D">
        <w:rPr>
          <w:rFonts w:ascii="Times New Roman" w:hAnsi="Times New Roman"/>
          <w:sz w:val="28"/>
          <w:szCs w:val="28"/>
        </w:rPr>
        <w:t>.</w:t>
      </w:r>
    </w:p>
    <w:p w:rsidR="001F45F7" w:rsidRDefault="0076122C" w:rsidP="008A3BD6">
      <w:pPr>
        <w:autoSpaceDE w:val="0"/>
        <w:autoSpaceDN w:val="0"/>
        <w:adjustRightInd w:val="0"/>
        <w:spacing w:after="0" w:line="240" w:lineRule="auto"/>
        <w:ind w:firstLine="567"/>
        <w:jc w:val="both"/>
        <w:rPr>
          <w:rFonts w:ascii="Times New Roman" w:hAnsi="Times New Roman"/>
          <w:bCs/>
          <w:sz w:val="24"/>
          <w:szCs w:val="24"/>
          <w:lang w:eastAsia="ru-RU"/>
        </w:rPr>
      </w:pPr>
      <w:r w:rsidRPr="0031416D">
        <w:rPr>
          <w:rFonts w:ascii="Times New Roman" w:eastAsiaTheme="minorHAnsi" w:hAnsi="Times New Roman"/>
          <w:sz w:val="28"/>
          <w:szCs w:val="28"/>
        </w:rPr>
        <w:t xml:space="preserve">Выпускник, освоивший программу ординатуры по специальности </w:t>
      </w:r>
      <w:r w:rsidR="00DC028C" w:rsidRPr="001F45F7">
        <w:rPr>
          <w:rFonts w:ascii="Times New Roman" w:hAnsi="Times New Roman"/>
          <w:color w:val="FF0000"/>
          <w:sz w:val="28"/>
          <w:szCs w:val="28"/>
        </w:rPr>
        <w:t>31.08.75 Стоматология ортопедическая</w:t>
      </w:r>
      <w:r w:rsidRPr="00DC028C">
        <w:rPr>
          <w:rFonts w:ascii="Times New Roman" w:eastAsiaTheme="minorHAnsi" w:hAnsi="Times New Roman"/>
          <w:sz w:val="28"/>
          <w:szCs w:val="28"/>
        </w:rPr>
        <w:t>,</w:t>
      </w:r>
      <w:r w:rsidRPr="0031416D">
        <w:rPr>
          <w:rFonts w:ascii="Times New Roman" w:eastAsiaTheme="minorHAnsi" w:hAnsi="Times New Roman"/>
          <w:sz w:val="28"/>
          <w:szCs w:val="28"/>
        </w:rPr>
        <w:t xml:space="preserve"> готов решать следующие профессиональные задачи:</w:t>
      </w:r>
      <w:r w:rsidR="008A3BD6" w:rsidRPr="008A3BD6">
        <w:rPr>
          <w:rFonts w:ascii="Times New Roman" w:hAnsi="Times New Roman"/>
          <w:bCs/>
          <w:sz w:val="24"/>
          <w:szCs w:val="24"/>
          <w:lang w:eastAsia="ru-RU"/>
        </w:rPr>
        <w:t xml:space="preserve"> </w:t>
      </w:r>
    </w:p>
    <w:p w:rsidR="0076122C" w:rsidRPr="001F45F7" w:rsidRDefault="001F45F7" w:rsidP="001F45F7">
      <w:pPr>
        <w:autoSpaceDE w:val="0"/>
        <w:autoSpaceDN w:val="0"/>
        <w:adjustRightInd w:val="0"/>
        <w:spacing w:after="0" w:line="240" w:lineRule="auto"/>
        <w:jc w:val="both"/>
        <w:rPr>
          <w:rFonts w:ascii="Times New Roman" w:eastAsiaTheme="minorHAnsi" w:hAnsi="Times New Roman"/>
          <w:color w:val="FF0000"/>
          <w:sz w:val="28"/>
          <w:szCs w:val="28"/>
        </w:rPr>
      </w:pPr>
      <w:r w:rsidRPr="001F45F7">
        <w:rPr>
          <w:rFonts w:ascii="Times New Roman" w:hAnsi="Times New Roman"/>
          <w:bCs/>
          <w:color w:val="FF0000"/>
          <w:sz w:val="24"/>
          <w:szCs w:val="24"/>
          <w:lang w:eastAsia="ru-RU"/>
        </w:rPr>
        <w:t>п</w:t>
      </w:r>
      <w:r w:rsidR="008A3BD6" w:rsidRPr="001F45F7">
        <w:rPr>
          <w:rFonts w:ascii="Times New Roman" w:eastAsiaTheme="minorHAnsi" w:hAnsi="Times New Roman"/>
          <w:bCs/>
          <w:color w:val="FF0000"/>
          <w:sz w:val="28"/>
          <w:szCs w:val="28"/>
        </w:rPr>
        <w:t>рофилактическая деятельность:</w:t>
      </w:r>
    </w:p>
    <w:p w:rsidR="008A3BD6" w:rsidRPr="001F45F7" w:rsidRDefault="008A3BD6" w:rsidP="001F45F7">
      <w:pPr>
        <w:autoSpaceDE w:val="0"/>
        <w:autoSpaceDN w:val="0"/>
        <w:adjustRightInd w:val="0"/>
        <w:rPr>
          <w:rFonts w:ascii="Times New Roman" w:hAnsi="Times New Roman"/>
          <w:bCs/>
          <w:color w:val="FF0000"/>
          <w:sz w:val="28"/>
          <w:szCs w:val="28"/>
        </w:rPr>
      </w:pPr>
      <w:r w:rsidRPr="001F45F7">
        <w:rPr>
          <w:rFonts w:ascii="Times New Roman" w:hAnsi="Times New Roman"/>
          <w:bCs/>
          <w:color w:val="FF0000"/>
          <w:sz w:val="28"/>
          <w:szCs w:val="28"/>
        </w:rPr>
        <w:t>предупреждение возникновения стоматологических заболеваний среди населения путем проведения профилактических и противоэпидемических мероприятий;</w:t>
      </w:r>
      <w:r w:rsidRPr="001F45F7">
        <w:rPr>
          <w:rFonts w:ascii="Times New Roman" w:hAnsi="Times New Roman"/>
          <w:bCs/>
          <w:color w:val="FF0000"/>
          <w:sz w:val="28"/>
          <w:szCs w:val="28"/>
        </w:rPr>
        <w:br/>
        <w:t>участие в проведении профилактических медицинских осмотров, диспансеризации, диспансерного наблюдения;</w:t>
      </w:r>
      <w:r w:rsidRPr="001F45F7">
        <w:rPr>
          <w:rFonts w:ascii="Times New Roman" w:hAnsi="Times New Roman"/>
          <w:bCs/>
          <w:color w:val="FF0000"/>
          <w:sz w:val="28"/>
          <w:szCs w:val="28"/>
        </w:rPr>
        <w:br/>
        <w:t>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w:t>
      </w:r>
      <w:r w:rsidR="00752C43" w:rsidRPr="001F45F7">
        <w:rPr>
          <w:rFonts w:ascii="Times New Roman" w:hAnsi="Times New Roman"/>
          <w:bCs/>
          <w:color w:val="FF0000"/>
          <w:sz w:val="28"/>
          <w:szCs w:val="28"/>
        </w:rPr>
        <w:t xml:space="preserve">ия на состояние их здоровья;  </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 xml:space="preserve">диагностическая  деятельность: </w:t>
      </w:r>
      <w:r w:rsidRPr="001F45F7">
        <w:rPr>
          <w:rFonts w:ascii="Times New Roman" w:hAnsi="Times New Roman"/>
          <w:bCs/>
          <w:color w:val="FF0000"/>
          <w:sz w:val="28"/>
          <w:szCs w:val="28"/>
        </w:rPr>
        <w:br/>
        <w:t>диагностика стоматологических заболеваний и патологических состояний пациентов;</w:t>
      </w:r>
      <w:r w:rsidRPr="001F45F7">
        <w:rPr>
          <w:rFonts w:ascii="Times New Roman" w:hAnsi="Times New Roman"/>
          <w:bCs/>
          <w:color w:val="FF0000"/>
          <w:sz w:val="28"/>
          <w:szCs w:val="28"/>
        </w:rPr>
        <w:br/>
        <w:t>проведение экспертизы временной нетрудоспособности и участие в иных видах медицинской экспертизы;</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 xml:space="preserve">лечебная деятельность: </w:t>
      </w:r>
      <w:r w:rsidRPr="001F45F7">
        <w:rPr>
          <w:rFonts w:ascii="Times New Roman" w:hAnsi="Times New Roman"/>
          <w:bCs/>
          <w:color w:val="FF0000"/>
          <w:sz w:val="28"/>
          <w:szCs w:val="28"/>
        </w:rPr>
        <w:br/>
        <w:t>оказание стоматологической помощи пациентам;</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участие в оказании медицинской помощи при чрезвычайных ситуациях, в том числе участие в медицинской эвакуации;</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реабилитационная деятельность:</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прове</w:t>
      </w:r>
      <w:r w:rsidR="00752C43" w:rsidRPr="001F45F7">
        <w:rPr>
          <w:rFonts w:ascii="Times New Roman" w:hAnsi="Times New Roman"/>
          <w:bCs/>
          <w:color w:val="FF0000"/>
          <w:sz w:val="28"/>
          <w:szCs w:val="28"/>
        </w:rPr>
        <w:t>дение медицинской реабилитации</w:t>
      </w:r>
      <w:r w:rsidRPr="001F45F7">
        <w:rPr>
          <w:rFonts w:ascii="Times New Roman" w:hAnsi="Times New Roman"/>
          <w:bCs/>
          <w:color w:val="FF0000"/>
          <w:sz w:val="28"/>
          <w:szCs w:val="28"/>
        </w:rPr>
        <w:t xml:space="preserve"> пациентов со стоматологическими заболеваниями;</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психолого-педагогическая деятельность:</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lastRenderedPageBreak/>
        <w:t>формирование у населения, пациентов и членов их семей мотивации, направленной на сохранение и укрепление своего здоровья и здоровья окружающих;</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организационно-управленческая деятельность:</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применение основных принципов организации оказания стоматологической помощи в медицинских организациях и их структурных подразделениях;</w:t>
      </w:r>
      <w:r w:rsidR="00752C43" w:rsidRPr="001F45F7">
        <w:rPr>
          <w:rFonts w:ascii="Times New Roman" w:hAnsi="Times New Roman"/>
          <w:bCs/>
          <w:color w:val="FF0000"/>
          <w:sz w:val="28"/>
          <w:szCs w:val="28"/>
        </w:rPr>
        <w:br/>
      </w:r>
      <w:proofErr w:type="gramStart"/>
      <w:r w:rsidRPr="001F45F7">
        <w:rPr>
          <w:rFonts w:ascii="Times New Roman" w:hAnsi="Times New Roman"/>
          <w:bCs/>
          <w:color w:val="FF0000"/>
          <w:sz w:val="28"/>
          <w:szCs w:val="28"/>
        </w:rPr>
        <w:t>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ведение учетно-отчетной документации в медицинских организациях и ее структурных подразделениях;</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организация проведения медицинской экспертизы;</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участие в организации оценки качества оказания стоматологической помощи пациентам;</w:t>
      </w:r>
      <w:r w:rsidR="00752C43" w:rsidRPr="001F45F7">
        <w:rPr>
          <w:rFonts w:ascii="Times New Roman" w:hAnsi="Times New Roman"/>
          <w:bCs/>
          <w:color w:val="FF0000"/>
          <w:sz w:val="28"/>
          <w:szCs w:val="28"/>
        </w:rPr>
        <w:br/>
      </w:r>
      <w:r w:rsidRPr="001F45F7">
        <w:rPr>
          <w:rFonts w:ascii="Times New Roman" w:hAnsi="Times New Roman"/>
          <w:bCs/>
          <w:color w:val="FF0000"/>
          <w:sz w:val="28"/>
          <w:szCs w:val="28"/>
        </w:rPr>
        <w:t>соблюдение основных требований информационной безопасности.</w:t>
      </w:r>
      <w:proofErr w:type="gramEnd"/>
    </w:p>
    <w:p w:rsidR="00F7108A" w:rsidRDefault="00F7108A" w:rsidP="0031416D">
      <w:pPr>
        <w:widowControl w:val="0"/>
        <w:shd w:val="clear" w:color="auto" w:fill="FFFFFF"/>
        <w:spacing w:after="0" w:line="240" w:lineRule="auto"/>
        <w:ind w:firstLine="567"/>
        <w:jc w:val="both"/>
        <w:rPr>
          <w:rFonts w:ascii="Times New Roman" w:hAnsi="Times New Roman"/>
          <w:b/>
          <w:spacing w:val="-1"/>
          <w:sz w:val="28"/>
          <w:szCs w:val="28"/>
          <w:lang w:eastAsia="ru-RU"/>
        </w:rPr>
      </w:pPr>
    </w:p>
    <w:p w:rsidR="00264E78" w:rsidRPr="0031416D" w:rsidRDefault="00264E78" w:rsidP="0031416D">
      <w:pPr>
        <w:widowControl w:val="0"/>
        <w:shd w:val="clear" w:color="auto" w:fill="FFFFFF"/>
        <w:spacing w:after="0" w:line="240" w:lineRule="auto"/>
        <w:ind w:firstLine="567"/>
        <w:jc w:val="both"/>
        <w:rPr>
          <w:rFonts w:ascii="Times New Roman" w:hAnsi="Times New Roman"/>
          <w:b/>
          <w:spacing w:val="-1"/>
          <w:sz w:val="28"/>
          <w:szCs w:val="28"/>
          <w:lang w:eastAsia="ru-RU"/>
        </w:rPr>
      </w:pPr>
      <w:r w:rsidRPr="0031416D">
        <w:rPr>
          <w:rFonts w:ascii="Times New Roman" w:hAnsi="Times New Roman"/>
          <w:b/>
          <w:spacing w:val="-1"/>
          <w:sz w:val="28"/>
          <w:szCs w:val="28"/>
          <w:lang w:eastAsia="ru-RU"/>
        </w:rPr>
        <w:t>4.1 Порядок проведения государственного экзамена и методические материалы, определяющие процедуру оценивания результатов осв</w:t>
      </w:r>
      <w:r w:rsidR="0031416D">
        <w:rPr>
          <w:rFonts w:ascii="Times New Roman" w:hAnsi="Times New Roman"/>
          <w:b/>
          <w:spacing w:val="-1"/>
          <w:sz w:val="28"/>
          <w:szCs w:val="28"/>
          <w:lang w:eastAsia="ru-RU"/>
        </w:rPr>
        <w:t>оения образовательной программы</w:t>
      </w:r>
    </w:p>
    <w:p w:rsidR="00A314B3" w:rsidRPr="0031416D" w:rsidRDefault="0076122C" w:rsidP="0031416D">
      <w:pPr>
        <w:spacing w:after="0" w:line="240" w:lineRule="auto"/>
        <w:ind w:firstLine="567"/>
        <w:jc w:val="both"/>
        <w:rPr>
          <w:rFonts w:ascii="Times New Roman" w:hAnsi="Times New Roman"/>
          <w:bCs/>
          <w:sz w:val="28"/>
          <w:szCs w:val="28"/>
        </w:rPr>
      </w:pPr>
      <w:r w:rsidRPr="0031416D">
        <w:rPr>
          <w:rFonts w:ascii="Times New Roman" w:hAnsi="Times New Roman"/>
          <w:sz w:val="28"/>
          <w:szCs w:val="28"/>
        </w:rPr>
        <w:t>Согласно</w:t>
      </w:r>
      <w:r w:rsidRPr="0031416D">
        <w:rPr>
          <w:rFonts w:ascii="Times New Roman" w:hAnsi="Times New Roman"/>
          <w:b/>
          <w:bCs/>
          <w:sz w:val="28"/>
          <w:szCs w:val="28"/>
        </w:rPr>
        <w:t xml:space="preserve"> </w:t>
      </w:r>
      <w:r w:rsidRPr="0031416D">
        <w:rPr>
          <w:rFonts w:ascii="Times New Roman" w:hAnsi="Times New Roman"/>
          <w:bCs/>
          <w:sz w:val="28"/>
          <w:szCs w:val="28"/>
        </w:rPr>
        <w:t>Положению</w:t>
      </w:r>
      <w:r w:rsidRPr="0031416D">
        <w:rPr>
          <w:rFonts w:ascii="Times New Roman" w:hAnsi="Times New Roman"/>
          <w:b/>
          <w:bCs/>
          <w:sz w:val="28"/>
          <w:szCs w:val="28"/>
        </w:rPr>
        <w:t xml:space="preserve"> </w:t>
      </w:r>
      <w:r w:rsidRPr="0031416D">
        <w:rPr>
          <w:rFonts w:ascii="Times New Roman" w:hAnsi="Times New Roman"/>
          <w:sz w:val="28"/>
          <w:szCs w:val="28"/>
        </w:rPr>
        <w:t xml:space="preserve">о государственной итоговой аттестации выпускников по образовательным программам высшего образования - программам ординатуры федерального государственного бюджетного образовательного учреждения высшего образования «Башкирский государственный медицинский университет» Министерства здравоохранения Российской Федерации </w:t>
      </w:r>
      <w:r w:rsidRPr="0031416D">
        <w:rPr>
          <w:rFonts w:ascii="Times New Roman" w:hAnsi="Times New Roman"/>
          <w:bCs/>
          <w:sz w:val="28"/>
          <w:szCs w:val="28"/>
        </w:rPr>
        <w:t>(Утверждено на заседании Ученого совета ФГБОУ ВО БГМУ Минздрава России от</w:t>
      </w:r>
      <w:r w:rsidRPr="0031416D">
        <w:rPr>
          <w:rFonts w:ascii="Times New Roman" w:hAnsi="Times New Roman"/>
          <w:sz w:val="28"/>
          <w:szCs w:val="28"/>
        </w:rPr>
        <w:t xml:space="preserve"> 2</w:t>
      </w:r>
      <w:r w:rsidR="00827DE9">
        <w:rPr>
          <w:rFonts w:ascii="Times New Roman" w:hAnsi="Times New Roman"/>
          <w:sz w:val="28"/>
          <w:szCs w:val="28"/>
        </w:rPr>
        <w:t>9.08</w:t>
      </w:r>
      <w:r w:rsidRPr="0031416D">
        <w:rPr>
          <w:rFonts w:ascii="Times New Roman" w:hAnsi="Times New Roman"/>
          <w:sz w:val="28"/>
          <w:szCs w:val="28"/>
        </w:rPr>
        <w:t>.201</w:t>
      </w:r>
      <w:r w:rsidR="00827DE9">
        <w:rPr>
          <w:rFonts w:ascii="Times New Roman" w:hAnsi="Times New Roman"/>
          <w:sz w:val="28"/>
          <w:szCs w:val="28"/>
        </w:rPr>
        <w:t>7</w:t>
      </w:r>
      <w:r w:rsidRPr="0031416D">
        <w:rPr>
          <w:rFonts w:ascii="Times New Roman" w:hAnsi="Times New Roman"/>
          <w:sz w:val="28"/>
          <w:szCs w:val="28"/>
        </w:rPr>
        <w:t xml:space="preserve"> протокол №</w:t>
      </w:r>
      <w:r w:rsidR="00827DE9">
        <w:rPr>
          <w:rFonts w:ascii="Times New Roman" w:hAnsi="Times New Roman"/>
          <w:sz w:val="28"/>
          <w:szCs w:val="28"/>
        </w:rPr>
        <w:t>7</w:t>
      </w:r>
      <w:r w:rsidRPr="0031416D">
        <w:rPr>
          <w:rFonts w:ascii="Times New Roman" w:hAnsi="Times New Roman"/>
          <w:sz w:val="28"/>
          <w:szCs w:val="28"/>
        </w:rPr>
        <w:t xml:space="preserve">) </w:t>
      </w:r>
      <w:r w:rsidR="00A314B3" w:rsidRPr="0031416D">
        <w:rPr>
          <w:rFonts w:ascii="Times New Roman" w:hAnsi="Times New Roman"/>
          <w:sz w:val="28"/>
          <w:szCs w:val="28"/>
        </w:rPr>
        <w:t xml:space="preserve">ГИА состоит из </w:t>
      </w:r>
      <w:r w:rsidR="006C3276" w:rsidRPr="0031416D">
        <w:rPr>
          <w:rFonts w:ascii="Times New Roman" w:hAnsi="Times New Roman"/>
          <w:sz w:val="28"/>
          <w:szCs w:val="28"/>
        </w:rPr>
        <w:t>следующих</w:t>
      </w:r>
      <w:r w:rsidRPr="0031416D">
        <w:rPr>
          <w:rFonts w:ascii="Times New Roman" w:hAnsi="Times New Roman"/>
          <w:sz w:val="28"/>
          <w:szCs w:val="28"/>
        </w:rPr>
        <w:t xml:space="preserve"> </w:t>
      </w:r>
      <w:r w:rsidR="00A314B3" w:rsidRPr="0031416D">
        <w:rPr>
          <w:rFonts w:ascii="Times New Roman" w:hAnsi="Times New Roman"/>
          <w:sz w:val="28"/>
          <w:szCs w:val="28"/>
        </w:rPr>
        <w:t>этапов:</w:t>
      </w:r>
    </w:p>
    <w:p w:rsidR="00A314B3" w:rsidRPr="0031416D" w:rsidRDefault="00A314B3"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 xml:space="preserve">аттестационное тестирование по специальности – проводится с использованием банка тестов, разработанных </w:t>
      </w:r>
      <w:r w:rsidR="0076122C" w:rsidRPr="0031416D">
        <w:rPr>
          <w:rFonts w:ascii="Times New Roman" w:hAnsi="Times New Roman"/>
          <w:sz w:val="28"/>
          <w:szCs w:val="28"/>
        </w:rPr>
        <w:t xml:space="preserve">выпускающими </w:t>
      </w:r>
      <w:r w:rsidRPr="0031416D">
        <w:rPr>
          <w:rFonts w:ascii="Times New Roman" w:hAnsi="Times New Roman"/>
          <w:sz w:val="28"/>
          <w:szCs w:val="28"/>
        </w:rPr>
        <w:t xml:space="preserve">кафедрами </w:t>
      </w:r>
      <w:r w:rsidR="0076122C" w:rsidRPr="0031416D">
        <w:rPr>
          <w:rFonts w:ascii="Times New Roman" w:hAnsi="Times New Roman"/>
          <w:sz w:val="28"/>
          <w:szCs w:val="28"/>
        </w:rPr>
        <w:t>специальности университета</w:t>
      </w:r>
      <w:r w:rsidRPr="0031416D">
        <w:rPr>
          <w:rFonts w:ascii="Times New Roman" w:hAnsi="Times New Roman"/>
          <w:sz w:val="28"/>
          <w:szCs w:val="28"/>
        </w:rPr>
        <w:t>.</w:t>
      </w:r>
    </w:p>
    <w:p w:rsidR="00A314B3" w:rsidRPr="0031416D" w:rsidRDefault="0076122C"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п</w:t>
      </w:r>
      <w:r w:rsidRPr="0031416D">
        <w:rPr>
          <w:rStyle w:val="FontStyle18"/>
          <w:sz w:val="28"/>
          <w:szCs w:val="28"/>
        </w:rPr>
        <w:t>роверка уровня освоения практических навыков и умений, собеседование по специальности</w:t>
      </w:r>
      <w:r w:rsidR="00481AAD" w:rsidRPr="0031416D">
        <w:rPr>
          <w:rStyle w:val="FontStyle18"/>
          <w:sz w:val="28"/>
          <w:szCs w:val="28"/>
        </w:rPr>
        <w:t xml:space="preserve"> </w:t>
      </w:r>
      <w:r w:rsidR="00A314B3" w:rsidRPr="0031416D">
        <w:rPr>
          <w:rFonts w:ascii="Times New Roman" w:hAnsi="Times New Roman"/>
          <w:sz w:val="28"/>
          <w:szCs w:val="28"/>
        </w:rPr>
        <w:t xml:space="preserve">– проверяется умение выпускника выполнять объем предстоящей профессиональной деятельности в переделах перечня </w:t>
      </w:r>
      <w:r w:rsidR="009443B7" w:rsidRPr="0031416D">
        <w:rPr>
          <w:rFonts w:ascii="Times New Roman" w:hAnsi="Times New Roman"/>
          <w:sz w:val="28"/>
          <w:szCs w:val="28"/>
        </w:rPr>
        <w:t xml:space="preserve">федерального </w:t>
      </w:r>
      <w:r w:rsidR="00A314B3" w:rsidRPr="0031416D">
        <w:rPr>
          <w:rFonts w:ascii="Times New Roman" w:hAnsi="Times New Roman"/>
          <w:sz w:val="28"/>
          <w:szCs w:val="28"/>
        </w:rPr>
        <w:t>государственного образовательного стандарта. Данный этап итоговой аттестации проводится на базах выпускающих кафедр, оснащенных необходимым оборудованием и материалами.</w:t>
      </w:r>
      <w:r w:rsidR="006C3276" w:rsidRPr="0031416D">
        <w:rPr>
          <w:rFonts w:ascii="Times New Roman" w:hAnsi="Times New Roman"/>
          <w:sz w:val="28"/>
          <w:szCs w:val="28"/>
        </w:rPr>
        <w:t xml:space="preserve"> Во время собеседования</w:t>
      </w:r>
      <w:r w:rsidR="00A314B3" w:rsidRPr="0031416D">
        <w:rPr>
          <w:rFonts w:ascii="Times New Roman" w:hAnsi="Times New Roman"/>
          <w:sz w:val="28"/>
          <w:szCs w:val="28"/>
        </w:rPr>
        <w:t xml:space="preserve"> проводится проверка целостности профессиональной подготовки выпускника, т.е. уровня его компетенции и использования теоретической базы (циклов фундаментальных дисциплин) для решения профессиональных ситуаций. Собеседование проводится на основе решения</w:t>
      </w:r>
      <w:r w:rsidR="006C3276" w:rsidRPr="0031416D">
        <w:rPr>
          <w:rFonts w:ascii="Times New Roman" w:hAnsi="Times New Roman"/>
          <w:sz w:val="28"/>
          <w:szCs w:val="28"/>
        </w:rPr>
        <w:t xml:space="preserve"> ситуационных задач</w:t>
      </w:r>
      <w:r w:rsidR="00A314B3" w:rsidRPr="0031416D">
        <w:rPr>
          <w:rFonts w:ascii="Times New Roman" w:hAnsi="Times New Roman"/>
          <w:sz w:val="28"/>
          <w:szCs w:val="28"/>
        </w:rPr>
        <w:t xml:space="preserve">. </w:t>
      </w:r>
    </w:p>
    <w:p w:rsidR="00A314B3" w:rsidRPr="0031416D" w:rsidRDefault="00A314B3" w:rsidP="0031416D">
      <w:pPr>
        <w:pStyle w:val="ReportHead"/>
        <w:suppressAutoHyphens/>
        <w:ind w:firstLine="567"/>
        <w:jc w:val="both"/>
        <w:rPr>
          <w:szCs w:val="28"/>
        </w:rPr>
      </w:pPr>
      <w:bookmarkStart w:id="1" w:name="9607455"/>
      <w:bookmarkEnd w:id="1"/>
      <w:r w:rsidRPr="0031416D">
        <w:rPr>
          <w:szCs w:val="28"/>
        </w:rPr>
        <w:lastRenderedPageBreak/>
        <w:t xml:space="preserve">Государственный экзамен по специальности </w:t>
      </w:r>
      <w:r w:rsidR="00DC028C" w:rsidRPr="001F45F7">
        <w:rPr>
          <w:color w:val="FF0000"/>
          <w:szCs w:val="28"/>
        </w:rPr>
        <w:t>31.08.75 Стоматология ортопедическая</w:t>
      </w:r>
      <w:r w:rsidR="00DC028C">
        <w:rPr>
          <w:szCs w:val="28"/>
        </w:rPr>
        <w:t xml:space="preserve"> </w:t>
      </w:r>
      <w:r w:rsidRPr="0031416D">
        <w:rPr>
          <w:szCs w:val="28"/>
        </w:rPr>
        <w:t xml:space="preserve">проводится после окончания </w:t>
      </w:r>
      <w:r w:rsidR="006C3276" w:rsidRPr="0031416D">
        <w:rPr>
          <w:szCs w:val="28"/>
        </w:rPr>
        <w:t>4</w:t>
      </w:r>
      <w:r w:rsidRPr="0031416D">
        <w:rPr>
          <w:szCs w:val="28"/>
        </w:rPr>
        <w:t xml:space="preserve">-го семестра и осуществляется в последовательном проведении </w:t>
      </w:r>
      <w:r w:rsidR="006C3276" w:rsidRPr="0031416D">
        <w:rPr>
          <w:szCs w:val="28"/>
        </w:rPr>
        <w:t xml:space="preserve">вышеперечисленных </w:t>
      </w:r>
      <w:r w:rsidRPr="0031416D">
        <w:rPr>
          <w:szCs w:val="28"/>
        </w:rPr>
        <w:t>этапов.</w:t>
      </w:r>
    </w:p>
    <w:p w:rsidR="00F7108A" w:rsidRDefault="00F7108A" w:rsidP="0031416D">
      <w:pPr>
        <w:widowControl w:val="0"/>
        <w:tabs>
          <w:tab w:val="right" w:leader="underscore" w:pos="9639"/>
        </w:tabs>
        <w:suppressAutoHyphens/>
        <w:spacing w:after="0" w:line="240" w:lineRule="auto"/>
        <w:ind w:firstLine="567"/>
        <w:rPr>
          <w:rFonts w:ascii="Times New Roman" w:hAnsi="Times New Roman"/>
          <w:b/>
          <w:bCs/>
          <w:sz w:val="28"/>
          <w:szCs w:val="28"/>
          <w:lang w:eastAsia="zh-CN"/>
        </w:rPr>
      </w:pPr>
    </w:p>
    <w:p w:rsidR="00A314B3" w:rsidRPr="0031416D" w:rsidRDefault="00A314B3" w:rsidP="0031416D">
      <w:pPr>
        <w:widowControl w:val="0"/>
        <w:tabs>
          <w:tab w:val="right" w:leader="underscore" w:pos="9639"/>
        </w:tabs>
        <w:suppressAutoHyphens/>
        <w:spacing w:after="0" w:line="240" w:lineRule="auto"/>
        <w:ind w:firstLine="567"/>
        <w:rPr>
          <w:rFonts w:ascii="Times New Roman" w:hAnsi="Times New Roman"/>
          <w:b/>
          <w:bCs/>
          <w:sz w:val="28"/>
          <w:szCs w:val="28"/>
          <w:lang w:eastAsia="zh-CN"/>
        </w:rPr>
      </w:pPr>
      <w:r w:rsidRPr="0031416D">
        <w:rPr>
          <w:rFonts w:ascii="Times New Roman" w:hAnsi="Times New Roman"/>
          <w:b/>
          <w:bCs/>
          <w:sz w:val="28"/>
          <w:szCs w:val="28"/>
          <w:lang w:eastAsia="zh-CN"/>
        </w:rPr>
        <w:t>5.Трудоемкость государственной итоговой аттестации</w:t>
      </w:r>
    </w:p>
    <w:p w:rsidR="006C3276" w:rsidRPr="0031416D" w:rsidRDefault="006C3276" w:rsidP="0031416D">
      <w:pPr>
        <w:widowControl w:val="0"/>
        <w:tabs>
          <w:tab w:val="right" w:leader="underscore" w:pos="9639"/>
        </w:tabs>
        <w:suppressAutoHyphens/>
        <w:spacing w:after="0" w:line="240" w:lineRule="auto"/>
        <w:ind w:firstLine="567"/>
        <w:jc w:val="center"/>
        <w:rPr>
          <w:rFonts w:ascii="Times New Roman" w:hAnsi="Times New Roman"/>
          <w:b/>
          <w:bCs/>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1759"/>
        <w:gridCol w:w="879"/>
        <w:gridCol w:w="1601"/>
        <w:gridCol w:w="2278"/>
      </w:tblGrid>
      <w:tr w:rsidR="0031416D" w:rsidRPr="0031416D" w:rsidTr="00F7108A">
        <w:trPr>
          <w:trHeight w:val="558"/>
        </w:trPr>
        <w:tc>
          <w:tcPr>
            <w:tcW w:w="1596" w:type="pct"/>
            <w:vMerge w:val="restart"/>
            <w:tcBorders>
              <w:top w:val="single" w:sz="4" w:space="0" w:color="auto"/>
              <w:left w:val="single" w:sz="4" w:space="0" w:color="auto"/>
              <w:right w:val="single" w:sz="4" w:space="0" w:color="auto"/>
            </w:tcBorders>
            <w:hideMark/>
          </w:tcPr>
          <w:p w:rsidR="006C3276" w:rsidRPr="0031416D" w:rsidRDefault="006C3276" w:rsidP="0031416D">
            <w:pPr>
              <w:suppressAutoHyphens/>
              <w:spacing w:after="0" w:line="240" w:lineRule="auto"/>
              <w:rPr>
                <w:rFonts w:ascii="Times New Roman" w:hAnsi="Times New Roman"/>
                <w:sz w:val="28"/>
                <w:szCs w:val="28"/>
                <w:lang w:eastAsia="zh-CN"/>
              </w:rPr>
            </w:pPr>
            <w:r w:rsidRPr="0031416D">
              <w:rPr>
                <w:rFonts w:ascii="Times New Roman" w:hAnsi="Times New Roman"/>
                <w:sz w:val="28"/>
                <w:szCs w:val="28"/>
                <w:lang w:eastAsia="zh-CN"/>
              </w:rPr>
              <w:t xml:space="preserve">Вид </w:t>
            </w:r>
          </w:p>
        </w:tc>
        <w:tc>
          <w:tcPr>
            <w:tcW w:w="919" w:type="pct"/>
            <w:vMerge w:val="restart"/>
            <w:tcBorders>
              <w:top w:val="single" w:sz="4" w:space="0" w:color="auto"/>
              <w:left w:val="single" w:sz="4" w:space="0" w:color="auto"/>
              <w:right w:val="single" w:sz="4" w:space="0" w:color="auto"/>
            </w:tcBorders>
            <w:hideMark/>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Кол-во зачетных единиц</w:t>
            </w:r>
          </w:p>
        </w:tc>
        <w:tc>
          <w:tcPr>
            <w:tcW w:w="459" w:type="pct"/>
            <w:vMerge w:val="restart"/>
            <w:tcBorders>
              <w:top w:val="single" w:sz="4" w:space="0" w:color="auto"/>
              <w:left w:val="single" w:sz="4" w:space="0" w:color="auto"/>
              <w:right w:val="single" w:sz="4" w:space="0" w:color="auto"/>
            </w:tcBorders>
            <w:hideMark/>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Кол-во часов</w:t>
            </w:r>
          </w:p>
        </w:tc>
        <w:tc>
          <w:tcPr>
            <w:tcW w:w="2026" w:type="pct"/>
            <w:gridSpan w:val="2"/>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В том числе</w:t>
            </w:r>
          </w:p>
        </w:tc>
      </w:tr>
      <w:tr w:rsidR="0031416D" w:rsidRPr="0031416D" w:rsidTr="00F7108A">
        <w:trPr>
          <w:trHeight w:val="558"/>
        </w:trPr>
        <w:tc>
          <w:tcPr>
            <w:tcW w:w="1596" w:type="pct"/>
            <w:vMerge/>
            <w:tcBorders>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rPr>
                <w:rFonts w:ascii="Times New Roman" w:hAnsi="Times New Roman"/>
                <w:sz w:val="28"/>
                <w:szCs w:val="28"/>
                <w:lang w:eastAsia="zh-CN"/>
              </w:rPr>
            </w:pPr>
          </w:p>
        </w:tc>
        <w:tc>
          <w:tcPr>
            <w:tcW w:w="919" w:type="pct"/>
            <w:vMerge/>
            <w:tcBorders>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p>
        </w:tc>
        <w:tc>
          <w:tcPr>
            <w:tcW w:w="459" w:type="pct"/>
            <w:vMerge/>
            <w:tcBorders>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p>
        </w:tc>
        <w:tc>
          <w:tcPr>
            <w:tcW w:w="836"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Контактная работа</w:t>
            </w:r>
          </w:p>
        </w:tc>
        <w:tc>
          <w:tcPr>
            <w:tcW w:w="1190"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Самостоятельная работа</w:t>
            </w:r>
          </w:p>
        </w:tc>
      </w:tr>
      <w:tr w:rsidR="0031416D" w:rsidRPr="0031416D" w:rsidTr="00F7108A">
        <w:trPr>
          <w:trHeight w:val="377"/>
        </w:trPr>
        <w:tc>
          <w:tcPr>
            <w:tcW w:w="1596" w:type="pct"/>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rPr>
                <w:rFonts w:ascii="Times New Roman" w:hAnsi="Times New Roman"/>
                <w:sz w:val="28"/>
                <w:szCs w:val="28"/>
                <w:lang w:eastAsia="zh-CN"/>
              </w:rPr>
            </w:pPr>
            <w:r w:rsidRPr="0031416D">
              <w:rPr>
                <w:rFonts w:ascii="Times New Roman" w:hAnsi="Times New Roman"/>
                <w:sz w:val="28"/>
                <w:szCs w:val="28"/>
                <w:lang w:eastAsia="zh-CN"/>
              </w:rPr>
              <w:t>Государственная итоговая аттестация</w:t>
            </w:r>
          </w:p>
        </w:tc>
        <w:tc>
          <w:tcPr>
            <w:tcW w:w="919" w:type="pct"/>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3</w:t>
            </w:r>
          </w:p>
        </w:tc>
        <w:tc>
          <w:tcPr>
            <w:tcW w:w="459" w:type="pct"/>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108</w:t>
            </w:r>
          </w:p>
        </w:tc>
        <w:tc>
          <w:tcPr>
            <w:tcW w:w="836"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72</w:t>
            </w:r>
          </w:p>
        </w:tc>
        <w:tc>
          <w:tcPr>
            <w:tcW w:w="1190"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36</w:t>
            </w:r>
          </w:p>
        </w:tc>
      </w:tr>
      <w:tr w:rsidR="0031416D" w:rsidRPr="0031416D" w:rsidTr="00F7108A">
        <w:trPr>
          <w:trHeight w:val="377"/>
        </w:trPr>
        <w:tc>
          <w:tcPr>
            <w:tcW w:w="1596" w:type="pct"/>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rPr>
                <w:rFonts w:ascii="Times New Roman" w:hAnsi="Times New Roman"/>
                <w:sz w:val="28"/>
                <w:szCs w:val="28"/>
                <w:lang w:eastAsia="zh-CN"/>
              </w:rPr>
            </w:pPr>
            <w:r w:rsidRPr="0031416D">
              <w:rPr>
                <w:rFonts w:ascii="Times New Roman" w:hAnsi="Times New Roman"/>
                <w:sz w:val="28"/>
                <w:szCs w:val="28"/>
                <w:lang w:eastAsia="zh-CN"/>
              </w:rPr>
              <w:t>ИТОГО</w:t>
            </w:r>
          </w:p>
        </w:tc>
        <w:tc>
          <w:tcPr>
            <w:tcW w:w="919" w:type="pct"/>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3</w:t>
            </w:r>
          </w:p>
        </w:tc>
        <w:tc>
          <w:tcPr>
            <w:tcW w:w="459" w:type="pct"/>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108</w:t>
            </w:r>
          </w:p>
        </w:tc>
        <w:tc>
          <w:tcPr>
            <w:tcW w:w="836"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72</w:t>
            </w:r>
          </w:p>
        </w:tc>
        <w:tc>
          <w:tcPr>
            <w:tcW w:w="1190"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36</w:t>
            </w:r>
          </w:p>
        </w:tc>
      </w:tr>
      <w:tr w:rsidR="0031416D" w:rsidRPr="0031416D" w:rsidTr="00F7108A">
        <w:trPr>
          <w:trHeight w:val="490"/>
        </w:trPr>
        <w:tc>
          <w:tcPr>
            <w:tcW w:w="1596" w:type="pct"/>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rPr>
                <w:rFonts w:ascii="Times New Roman" w:hAnsi="Times New Roman"/>
                <w:sz w:val="28"/>
                <w:szCs w:val="28"/>
                <w:lang w:eastAsia="zh-CN"/>
              </w:rPr>
            </w:pPr>
            <w:r w:rsidRPr="0031416D">
              <w:rPr>
                <w:rFonts w:ascii="Times New Roman" w:hAnsi="Times New Roman"/>
                <w:sz w:val="28"/>
                <w:szCs w:val="28"/>
                <w:lang w:eastAsia="zh-CN"/>
              </w:rPr>
              <w:t>Вид итогового контроля</w:t>
            </w:r>
          </w:p>
        </w:tc>
        <w:tc>
          <w:tcPr>
            <w:tcW w:w="1378" w:type="pct"/>
            <w:gridSpan w:val="2"/>
            <w:tcBorders>
              <w:top w:val="single" w:sz="4" w:space="0" w:color="auto"/>
              <w:left w:val="single" w:sz="4" w:space="0" w:color="auto"/>
              <w:bottom w:val="single" w:sz="4" w:space="0" w:color="auto"/>
              <w:right w:val="single" w:sz="4" w:space="0" w:color="auto"/>
            </w:tcBorders>
            <w:hideMark/>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 xml:space="preserve">Государственный экзамен </w:t>
            </w:r>
          </w:p>
        </w:tc>
        <w:tc>
          <w:tcPr>
            <w:tcW w:w="836"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72</w:t>
            </w:r>
          </w:p>
        </w:tc>
        <w:tc>
          <w:tcPr>
            <w:tcW w:w="1190" w:type="pct"/>
            <w:tcBorders>
              <w:top w:val="single" w:sz="4" w:space="0" w:color="auto"/>
              <w:left w:val="single" w:sz="4" w:space="0" w:color="auto"/>
              <w:bottom w:val="single" w:sz="4" w:space="0" w:color="auto"/>
              <w:right w:val="single" w:sz="4" w:space="0" w:color="auto"/>
            </w:tcBorders>
          </w:tcPr>
          <w:p w:rsidR="006C3276" w:rsidRPr="0031416D" w:rsidRDefault="006C3276" w:rsidP="0031416D">
            <w:pPr>
              <w:suppressAutoHyphens/>
              <w:spacing w:after="0" w:line="240" w:lineRule="auto"/>
              <w:jc w:val="center"/>
              <w:rPr>
                <w:rFonts w:ascii="Times New Roman" w:hAnsi="Times New Roman"/>
                <w:sz w:val="28"/>
                <w:szCs w:val="28"/>
                <w:lang w:eastAsia="zh-CN"/>
              </w:rPr>
            </w:pPr>
            <w:r w:rsidRPr="0031416D">
              <w:rPr>
                <w:rFonts w:ascii="Times New Roman" w:hAnsi="Times New Roman"/>
                <w:sz w:val="28"/>
                <w:szCs w:val="28"/>
                <w:lang w:eastAsia="zh-CN"/>
              </w:rPr>
              <w:t>36</w:t>
            </w:r>
          </w:p>
        </w:tc>
      </w:tr>
    </w:tbl>
    <w:p w:rsidR="00A314B3" w:rsidRPr="0031416D" w:rsidRDefault="00A314B3" w:rsidP="0031416D">
      <w:pPr>
        <w:suppressAutoHyphens/>
        <w:autoSpaceDE w:val="0"/>
        <w:autoSpaceDN w:val="0"/>
        <w:spacing w:after="0" w:line="240" w:lineRule="auto"/>
        <w:ind w:firstLine="567"/>
        <w:jc w:val="both"/>
        <w:rPr>
          <w:rFonts w:ascii="Times New Roman" w:hAnsi="Times New Roman"/>
          <w:sz w:val="28"/>
          <w:szCs w:val="28"/>
          <w:lang w:eastAsia="zh-CN"/>
        </w:rPr>
      </w:pPr>
    </w:p>
    <w:p w:rsidR="00DC29B2" w:rsidRPr="0031416D" w:rsidRDefault="00DC29B2"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 xml:space="preserve">Успешное прохождение государственной итоговой аттестации является основанием для выдачи </w:t>
      </w:r>
      <w:proofErr w:type="gramStart"/>
      <w:r w:rsidRPr="0031416D">
        <w:rPr>
          <w:rFonts w:ascii="Times New Roman" w:hAnsi="Times New Roman" w:cs="Times New Roman"/>
          <w:sz w:val="28"/>
          <w:szCs w:val="28"/>
        </w:rPr>
        <w:t>обучающемуся</w:t>
      </w:r>
      <w:proofErr w:type="gramEnd"/>
      <w:r w:rsidRPr="0031416D">
        <w:rPr>
          <w:rFonts w:ascii="Times New Roman" w:hAnsi="Times New Roman" w:cs="Times New Roman"/>
          <w:sz w:val="28"/>
          <w:szCs w:val="28"/>
        </w:rPr>
        <w:t xml:space="preserve"> документа о высшем образовании и о квалификации образца, установленного Министерством здравоохранения Российской Федерации, - по программам ординатуры. </w:t>
      </w:r>
    </w:p>
    <w:p w:rsidR="00DC29B2" w:rsidRPr="0031416D" w:rsidRDefault="00DC29B2" w:rsidP="0031416D">
      <w:pPr>
        <w:pStyle w:val="ConsPlusNormal"/>
        <w:ind w:firstLine="567"/>
        <w:jc w:val="both"/>
        <w:rPr>
          <w:rFonts w:ascii="Times New Roman" w:hAnsi="Times New Roman" w:cs="Times New Roman"/>
          <w:sz w:val="28"/>
          <w:szCs w:val="28"/>
        </w:rPr>
      </w:pPr>
      <w:proofErr w:type="gramStart"/>
      <w:r w:rsidRPr="0031416D">
        <w:rPr>
          <w:rFonts w:ascii="Times New Roman" w:hAnsi="Times New Roman" w:cs="Times New Roman"/>
          <w:sz w:val="28"/>
          <w:szCs w:val="28"/>
        </w:rPr>
        <w:t>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вправе пройти ее в течение 6 месяцев после завершения государственной итоговой аттестации.</w:t>
      </w:r>
      <w:proofErr w:type="gramEnd"/>
    </w:p>
    <w:p w:rsidR="00DC29B2" w:rsidRPr="0031416D" w:rsidRDefault="00DC29B2"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Обучающийся должен представить в организацию документ, подтверждающий причину его отсутствия.</w:t>
      </w:r>
    </w:p>
    <w:p w:rsidR="00DC29B2" w:rsidRPr="0031416D" w:rsidRDefault="00DC29B2" w:rsidP="0031416D">
      <w:pPr>
        <w:pStyle w:val="ConsPlusNormal"/>
        <w:ind w:firstLine="567"/>
        <w:jc w:val="both"/>
        <w:rPr>
          <w:rFonts w:ascii="Times New Roman" w:hAnsi="Times New Roman" w:cs="Times New Roman"/>
          <w:sz w:val="28"/>
          <w:szCs w:val="28"/>
        </w:rPr>
      </w:pPr>
      <w:proofErr w:type="gramStart"/>
      <w:r w:rsidRPr="0031416D">
        <w:rPr>
          <w:rFonts w:ascii="Times New Roman" w:hAnsi="Times New Roman" w:cs="Times New Roman"/>
          <w:sz w:val="28"/>
          <w:szCs w:val="28"/>
        </w:rPr>
        <w:t>Обучающийся</w:t>
      </w:r>
      <w:proofErr w:type="gramEnd"/>
      <w:r w:rsidRPr="0031416D">
        <w:rPr>
          <w:rFonts w:ascii="Times New Roman" w:hAnsi="Times New Roman" w:cs="Times New Roman"/>
          <w:sz w:val="28"/>
          <w:szCs w:val="28"/>
        </w:rPr>
        <w:t>,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DC29B2" w:rsidRPr="0031416D" w:rsidRDefault="00DC29B2"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 xml:space="preserve">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w:t>
      </w:r>
      <w:r w:rsidR="00BD2481" w:rsidRPr="0031416D">
        <w:rPr>
          <w:rFonts w:ascii="Times New Roman" w:hAnsi="Times New Roman" w:cs="Times New Roman"/>
          <w:sz w:val="28"/>
          <w:szCs w:val="28"/>
        </w:rPr>
        <w:t>«</w:t>
      </w:r>
      <w:r w:rsidRPr="0031416D">
        <w:rPr>
          <w:rFonts w:ascii="Times New Roman" w:hAnsi="Times New Roman" w:cs="Times New Roman"/>
          <w:sz w:val="28"/>
          <w:szCs w:val="28"/>
        </w:rPr>
        <w:t>неудовлетворительно</w:t>
      </w:r>
      <w:r w:rsidR="00BD2481" w:rsidRPr="0031416D">
        <w:rPr>
          <w:rFonts w:ascii="Times New Roman" w:hAnsi="Times New Roman" w:cs="Times New Roman"/>
          <w:sz w:val="28"/>
          <w:szCs w:val="28"/>
        </w:rPr>
        <w:t>»</w:t>
      </w:r>
      <w:r w:rsidRPr="0031416D">
        <w:rPr>
          <w:rFonts w:ascii="Times New Roman" w:hAnsi="Times New Roman" w:cs="Times New Roman"/>
          <w:sz w:val="28"/>
          <w:szCs w:val="28"/>
        </w:rPr>
        <w:t>,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DC29B2" w:rsidRPr="0031416D" w:rsidRDefault="00DC29B2"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 обучающимся.</w:t>
      </w:r>
    </w:p>
    <w:p w:rsidR="00DC29B2" w:rsidRPr="004D7F35" w:rsidRDefault="00DC29B2"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 xml:space="preserve">Для повторного прохождения государственной итоговой аттестации указанное лицо по его заявлению восстанавливается в Университет на период времени, установленный Университетом, но не менее периода </w:t>
      </w:r>
      <w:r w:rsidRPr="004D7F35">
        <w:rPr>
          <w:rFonts w:ascii="Times New Roman" w:hAnsi="Times New Roman" w:cs="Times New Roman"/>
          <w:sz w:val="28"/>
          <w:szCs w:val="28"/>
        </w:rPr>
        <w:lastRenderedPageBreak/>
        <w:t>времени, предусмотренного календарным учебным графиком для государственной итоговой аттестации по соответствующей образовательной программе, при условии ее реализации.</w:t>
      </w:r>
    </w:p>
    <w:p w:rsidR="004D7F35" w:rsidRDefault="00A2079A" w:rsidP="0031416D">
      <w:pPr>
        <w:pStyle w:val="ConsPlusNormal"/>
        <w:ind w:firstLine="567"/>
        <w:jc w:val="both"/>
        <w:rPr>
          <w:rFonts w:ascii="Times New Roman" w:hAnsi="Times New Roman" w:cs="Times New Roman"/>
          <w:b/>
          <w:sz w:val="28"/>
          <w:szCs w:val="28"/>
        </w:rPr>
      </w:pPr>
      <w:r w:rsidRPr="004D7F35">
        <w:rPr>
          <w:rFonts w:ascii="Times New Roman" w:hAnsi="Times New Roman" w:cs="Times New Roman"/>
          <w:b/>
          <w:sz w:val="28"/>
          <w:szCs w:val="28"/>
        </w:rPr>
        <w:t xml:space="preserve"> </w:t>
      </w:r>
    </w:p>
    <w:p w:rsidR="00A2079A" w:rsidRPr="004D7F35" w:rsidRDefault="004D7F35" w:rsidP="0031416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6. </w:t>
      </w:r>
      <w:r w:rsidR="00A2079A" w:rsidRPr="004D7F35">
        <w:rPr>
          <w:rFonts w:ascii="Times New Roman" w:hAnsi="Times New Roman" w:cs="Times New Roman"/>
          <w:b/>
          <w:sz w:val="28"/>
          <w:szCs w:val="28"/>
        </w:rPr>
        <w:t>Особенности проведения государственной итоговой аттестации лиц с ограниченными возможностями здоровья</w:t>
      </w:r>
    </w:p>
    <w:p w:rsidR="00A2079A" w:rsidRPr="004D7F35" w:rsidRDefault="00A2079A" w:rsidP="0031416D">
      <w:pPr>
        <w:pStyle w:val="ConsPlusNormal"/>
        <w:ind w:firstLine="567"/>
        <w:jc w:val="both"/>
        <w:rPr>
          <w:rFonts w:ascii="Times New Roman" w:hAnsi="Times New Roman" w:cs="Times New Roman"/>
          <w:sz w:val="28"/>
          <w:szCs w:val="28"/>
        </w:rPr>
      </w:pPr>
    </w:p>
    <w:p w:rsidR="00A2079A" w:rsidRPr="004D7F35" w:rsidRDefault="00A2079A" w:rsidP="0031416D">
      <w:pPr>
        <w:pStyle w:val="ConsPlusNormal"/>
        <w:ind w:firstLine="567"/>
        <w:jc w:val="both"/>
        <w:rPr>
          <w:rFonts w:ascii="Times New Roman" w:hAnsi="Times New Roman" w:cs="Times New Roman"/>
          <w:sz w:val="28"/>
          <w:szCs w:val="28"/>
        </w:rPr>
      </w:pPr>
      <w:r w:rsidRPr="004D7F35">
        <w:rPr>
          <w:rFonts w:ascii="Times New Roman" w:hAnsi="Times New Roman" w:cs="Times New Roman"/>
          <w:sz w:val="28"/>
          <w:szCs w:val="28"/>
        </w:rPr>
        <w:t>Государственная итоговая аттестация лиц с ограниченными возможностями здоровья проводится с учётом особенностей их психофизического развития, индивидуальных во</w:t>
      </w:r>
      <w:r w:rsidR="004D7F35">
        <w:rPr>
          <w:rFonts w:ascii="Times New Roman" w:hAnsi="Times New Roman" w:cs="Times New Roman"/>
          <w:sz w:val="28"/>
          <w:szCs w:val="28"/>
        </w:rPr>
        <w:t>зможностей и состояния здоровья.</w:t>
      </w:r>
    </w:p>
    <w:p w:rsidR="00A2079A" w:rsidRPr="0031416D" w:rsidRDefault="00A2079A" w:rsidP="0031416D">
      <w:pPr>
        <w:pStyle w:val="ConsPlusNormal"/>
        <w:ind w:firstLine="567"/>
        <w:jc w:val="both"/>
        <w:rPr>
          <w:rFonts w:ascii="Times New Roman" w:hAnsi="Times New Roman" w:cs="Times New Roman"/>
          <w:sz w:val="28"/>
          <w:szCs w:val="28"/>
        </w:rPr>
      </w:pPr>
    </w:p>
    <w:p w:rsidR="00A314B3" w:rsidRPr="0031416D" w:rsidRDefault="004D7F35" w:rsidP="00E13440">
      <w:pPr>
        <w:spacing w:after="0" w:line="240" w:lineRule="auto"/>
        <w:ind w:firstLine="567"/>
        <w:rPr>
          <w:rFonts w:ascii="Times New Roman" w:hAnsi="Times New Roman"/>
          <w:b/>
          <w:sz w:val="28"/>
          <w:szCs w:val="28"/>
        </w:rPr>
      </w:pPr>
      <w:r>
        <w:rPr>
          <w:rFonts w:ascii="Times New Roman" w:hAnsi="Times New Roman"/>
          <w:b/>
          <w:sz w:val="28"/>
          <w:szCs w:val="28"/>
        </w:rPr>
        <w:t>7</w:t>
      </w:r>
      <w:r w:rsidR="00A314B3" w:rsidRPr="0031416D">
        <w:rPr>
          <w:rFonts w:ascii="Times New Roman" w:hAnsi="Times New Roman"/>
          <w:b/>
          <w:sz w:val="28"/>
          <w:szCs w:val="28"/>
        </w:rPr>
        <w:t>.</w:t>
      </w:r>
      <w:r w:rsidR="00736C0C" w:rsidRPr="0031416D">
        <w:rPr>
          <w:rFonts w:ascii="Times New Roman" w:hAnsi="Times New Roman"/>
          <w:b/>
          <w:sz w:val="28"/>
          <w:szCs w:val="28"/>
        </w:rPr>
        <w:t xml:space="preserve"> </w:t>
      </w:r>
      <w:r w:rsidR="00A314B3" w:rsidRPr="0031416D">
        <w:rPr>
          <w:rFonts w:ascii="Times New Roman" w:hAnsi="Times New Roman"/>
          <w:b/>
          <w:sz w:val="28"/>
          <w:szCs w:val="28"/>
        </w:rPr>
        <w:t>Критерии оценки результатов сдачи государственного экзамена</w:t>
      </w:r>
    </w:p>
    <w:p w:rsidR="00A314B3" w:rsidRPr="0031416D" w:rsidRDefault="004D7F35" w:rsidP="00E13440">
      <w:pPr>
        <w:suppressAutoHyphens/>
        <w:spacing w:after="0" w:line="240" w:lineRule="auto"/>
        <w:ind w:firstLine="567"/>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E13440">
        <w:rPr>
          <w:rFonts w:ascii="Times New Roman" w:eastAsia="Times New Roman" w:hAnsi="Times New Roman"/>
          <w:b/>
          <w:sz w:val="28"/>
          <w:szCs w:val="28"/>
          <w:lang w:eastAsia="ru-RU"/>
        </w:rPr>
        <w:t xml:space="preserve">.1. </w:t>
      </w:r>
      <w:r w:rsidR="00A314B3" w:rsidRPr="0031416D">
        <w:rPr>
          <w:rFonts w:ascii="Times New Roman" w:eastAsia="Times New Roman" w:hAnsi="Times New Roman"/>
          <w:b/>
          <w:sz w:val="28"/>
          <w:szCs w:val="28"/>
          <w:lang w:eastAsia="ru-RU"/>
        </w:rPr>
        <w:t xml:space="preserve">Критерии оценки этапа </w:t>
      </w:r>
      <w:r w:rsidR="009B0E10" w:rsidRPr="0031416D">
        <w:rPr>
          <w:rFonts w:ascii="Times New Roman" w:hAnsi="Times New Roman"/>
          <w:b/>
          <w:sz w:val="28"/>
          <w:szCs w:val="28"/>
        </w:rPr>
        <w:t>аттестационного тестирования по специальности</w:t>
      </w:r>
    </w:p>
    <w:p w:rsidR="00A314B3" w:rsidRPr="0031416D" w:rsidRDefault="00DC29B2" w:rsidP="0031416D">
      <w:pPr>
        <w:suppressAutoHyphens/>
        <w:spacing w:after="0" w:line="240" w:lineRule="auto"/>
        <w:ind w:firstLine="567"/>
        <w:contextualSpacing/>
        <w:jc w:val="both"/>
        <w:rPr>
          <w:rFonts w:ascii="Times New Roman" w:eastAsia="Times New Roman" w:hAnsi="Times New Roman"/>
          <w:sz w:val="28"/>
          <w:szCs w:val="28"/>
          <w:lang w:eastAsia="ru-RU"/>
        </w:rPr>
      </w:pPr>
      <w:r w:rsidRPr="0031416D">
        <w:rPr>
          <w:rFonts w:ascii="Times New Roman" w:hAnsi="Times New Roman"/>
          <w:sz w:val="28"/>
          <w:szCs w:val="28"/>
        </w:rPr>
        <w:t>При проведении аттестационного тестирования по специальности и</w:t>
      </w:r>
      <w:r w:rsidR="00BA4FBA" w:rsidRPr="0031416D">
        <w:rPr>
          <w:rFonts w:ascii="Times New Roman" w:hAnsi="Times New Roman"/>
          <w:sz w:val="28"/>
          <w:szCs w:val="28"/>
        </w:rPr>
        <w:t>спользуются однотипные тестовые задания для установления и оценки различных сторон логики профессионального мышления: сравнение, сопоставление и противопоставление данных, анализ и синтез предлагаемой информации, установление причинно-следственных взаимосвязей.</w:t>
      </w:r>
    </w:p>
    <w:p w:rsidR="00A314B3" w:rsidRPr="0031416D" w:rsidRDefault="00A314B3" w:rsidP="0031416D">
      <w:pPr>
        <w:suppressAutoHyphens/>
        <w:spacing w:after="0" w:line="240" w:lineRule="auto"/>
        <w:ind w:firstLine="567"/>
        <w:contextualSpacing/>
        <w:jc w:val="both"/>
        <w:rPr>
          <w:rFonts w:ascii="Times New Roman" w:eastAsia="Times New Roman" w:hAnsi="Times New Roman"/>
          <w:sz w:val="28"/>
          <w:szCs w:val="28"/>
          <w:lang w:eastAsia="ru-RU"/>
        </w:rPr>
      </w:pPr>
      <w:r w:rsidRPr="0031416D">
        <w:rPr>
          <w:rFonts w:ascii="Times New Roman" w:eastAsia="Times New Roman" w:hAnsi="Times New Roman"/>
          <w:sz w:val="28"/>
          <w:szCs w:val="28"/>
          <w:lang w:eastAsia="ru-RU"/>
        </w:rPr>
        <w:t>Критерии оценки тестирования:</w:t>
      </w:r>
    </w:p>
    <w:p w:rsidR="00A314B3" w:rsidRPr="0031416D" w:rsidRDefault="00A314B3" w:rsidP="0031416D">
      <w:pPr>
        <w:suppressAutoHyphens/>
        <w:spacing w:after="0" w:line="240" w:lineRule="auto"/>
        <w:ind w:firstLine="567"/>
        <w:contextualSpacing/>
        <w:jc w:val="both"/>
        <w:rPr>
          <w:rFonts w:ascii="Times New Roman" w:eastAsia="Times New Roman" w:hAnsi="Times New Roman"/>
          <w:sz w:val="28"/>
          <w:szCs w:val="28"/>
          <w:lang w:eastAsia="ru-RU"/>
        </w:rPr>
      </w:pPr>
      <w:r w:rsidRPr="0031416D">
        <w:rPr>
          <w:rFonts w:ascii="Times New Roman" w:eastAsia="Times New Roman" w:hAnsi="Times New Roman"/>
          <w:sz w:val="28"/>
          <w:szCs w:val="28"/>
          <w:lang w:eastAsia="ru-RU"/>
        </w:rPr>
        <w:t>«отлично» - 91-100% правильных ответов;</w:t>
      </w:r>
    </w:p>
    <w:p w:rsidR="00A314B3" w:rsidRPr="0031416D" w:rsidRDefault="00A314B3" w:rsidP="0031416D">
      <w:pPr>
        <w:suppressAutoHyphens/>
        <w:spacing w:after="0" w:line="240" w:lineRule="auto"/>
        <w:ind w:firstLine="567"/>
        <w:contextualSpacing/>
        <w:jc w:val="both"/>
        <w:rPr>
          <w:rFonts w:ascii="Times New Roman" w:eastAsia="Times New Roman" w:hAnsi="Times New Roman"/>
          <w:sz w:val="28"/>
          <w:szCs w:val="28"/>
          <w:lang w:eastAsia="ru-RU"/>
        </w:rPr>
      </w:pPr>
      <w:r w:rsidRPr="0031416D">
        <w:rPr>
          <w:rFonts w:ascii="Times New Roman" w:eastAsia="Times New Roman" w:hAnsi="Times New Roman"/>
          <w:sz w:val="28"/>
          <w:szCs w:val="28"/>
          <w:lang w:eastAsia="ru-RU"/>
        </w:rPr>
        <w:t>«хорошо» - 81-90% правильных ответов;</w:t>
      </w:r>
    </w:p>
    <w:p w:rsidR="00A314B3" w:rsidRPr="0031416D" w:rsidRDefault="00A314B3" w:rsidP="0031416D">
      <w:pPr>
        <w:suppressAutoHyphens/>
        <w:spacing w:after="0" w:line="240" w:lineRule="auto"/>
        <w:ind w:firstLine="567"/>
        <w:contextualSpacing/>
        <w:jc w:val="both"/>
        <w:rPr>
          <w:rFonts w:ascii="Times New Roman" w:eastAsia="Times New Roman" w:hAnsi="Times New Roman"/>
          <w:sz w:val="28"/>
          <w:szCs w:val="28"/>
          <w:lang w:eastAsia="ru-RU"/>
        </w:rPr>
      </w:pPr>
      <w:r w:rsidRPr="0031416D">
        <w:rPr>
          <w:rFonts w:ascii="Times New Roman" w:eastAsia="Times New Roman" w:hAnsi="Times New Roman"/>
          <w:sz w:val="28"/>
          <w:szCs w:val="28"/>
          <w:lang w:eastAsia="ru-RU"/>
        </w:rPr>
        <w:t>«удовлетворительно» - 71-80% правильных ответов;</w:t>
      </w:r>
    </w:p>
    <w:p w:rsidR="00A314B3" w:rsidRPr="0031416D" w:rsidRDefault="00A314B3" w:rsidP="0031416D">
      <w:pPr>
        <w:suppressAutoHyphens/>
        <w:spacing w:after="0" w:line="240" w:lineRule="auto"/>
        <w:ind w:firstLine="567"/>
        <w:contextualSpacing/>
        <w:jc w:val="both"/>
        <w:rPr>
          <w:rFonts w:ascii="Times New Roman" w:eastAsia="Times New Roman" w:hAnsi="Times New Roman"/>
          <w:sz w:val="28"/>
          <w:szCs w:val="28"/>
          <w:lang w:eastAsia="ru-RU"/>
        </w:rPr>
      </w:pPr>
      <w:r w:rsidRPr="0031416D">
        <w:rPr>
          <w:rFonts w:ascii="Times New Roman" w:eastAsia="Times New Roman" w:hAnsi="Times New Roman"/>
          <w:sz w:val="28"/>
          <w:szCs w:val="28"/>
          <w:lang w:eastAsia="ru-RU"/>
        </w:rPr>
        <w:t>«неудовлетворительно» - 70% и менее правильных ответов.</w:t>
      </w:r>
    </w:p>
    <w:p w:rsidR="00F7108A" w:rsidRDefault="00F7108A" w:rsidP="0031416D">
      <w:pPr>
        <w:suppressAutoHyphens/>
        <w:spacing w:after="0" w:line="240" w:lineRule="auto"/>
        <w:ind w:firstLine="567"/>
        <w:contextualSpacing/>
        <w:jc w:val="both"/>
        <w:rPr>
          <w:rFonts w:ascii="Times New Roman" w:eastAsia="Times New Roman" w:hAnsi="Times New Roman"/>
          <w:b/>
          <w:sz w:val="28"/>
          <w:szCs w:val="28"/>
          <w:lang w:eastAsia="ru-RU"/>
        </w:rPr>
      </w:pPr>
    </w:p>
    <w:p w:rsidR="00A314B3" w:rsidRPr="0031416D" w:rsidRDefault="004D7F35" w:rsidP="0031416D">
      <w:pPr>
        <w:suppressAutoHyphens/>
        <w:spacing w:after="0" w:line="240" w:lineRule="auto"/>
        <w:ind w:firstLine="567"/>
        <w:contextualSpacing/>
        <w:jc w:val="both"/>
        <w:rPr>
          <w:rFonts w:ascii="Times New Roman" w:eastAsia="Times New Roman" w:hAnsi="Times New Roman"/>
          <w:b/>
          <w:sz w:val="28"/>
          <w:szCs w:val="28"/>
          <w:lang w:eastAsia="zh-CN"/>
        </w:rPr>
      </w:pPr>
      <w:r>
        <w:rPr>
          <w:rFonts w:ascii="Times New Roman" w:eastAsia="Times New Roman" w:hAnsi="Times New Roman"/>
          <w:b/>
          <w:sz w:val="28"/>
          <w:szCs w:val="28"/>
          <w:lang w:eastAsia="ru-RU"/>
        </w:rPr>
        <w:t>7</w:t>
      </w:r>
      <w:r w:rsidR="00E13440">
        <w:rPr>
          <w:rFonts w:ascii="Times New Roman" w:eastAsia="Times New Roman" w:hAnsi="Times New Roman"/>
          <w:b/>
          <w:sz w:val="28"/>
          <w:szCs w:val="28"/>
          <w:lang w:eastAsia="ru-RU"/>
        </w:rPr>
        <w:t xml:space="preserve">.2. </w:t>
      </w:r>
      <w:r w:rsidR="00A314B3" w:rsidRPr="0031416D">
        <w:rPr>
          <w:rFonts w:ascii="Times New Roman" w:eastAsia="Times New Roman" w:hAnsi="Times New Roman"/>
          <w:b/>
          <w:sz w:val="28"/>
          <w:szCs w:val="28"/>
          <w:lang w:eastAsia="ru-RU"/>
        </w:rPr>
        <w:t xml:space="preserve">Критерии </w:t>
      </w:r>
      <w:proofErr w:type="gramStart"/>
      <w:r w:rsidR="00A314B3" w:rsidRPr="0031416D">
        <w:rPr>
          <w:rFonts w:ascii="Times New Roman" w:eastAsia="Times New Roman" w:hAnsi="Times New Roman"/>
          <w:b/>
          <w:sz w:val="28"/>
          <w:szCs w:val="28"/>
          <w:lang w:eastAsia="ru-RU"/>
        </w:rPr>
        <w:t xml:space="preserve">оценки этапа </w:t>
      </w:r>
      <w:r w:rsidR="009B0E10" w:rsidRPr="0031416D">
        <w:rPr>
          <w:rFonts w:ascii="Times New Roman" w:hAnsi="Times New Roman"/>
          <w:b/>
          <w:sz w:val="28"/>
          <w:szCs w:val="28"/>
        </w:rPr>
        <w:t>п</w:t>
      </w:r>
      <w:r w:rsidR="009B0E10" w:rsidRPr="0031416D">
        <w:rPr>
          <w:rStyle w:val="FontStyle18"/>
          <w:b/>
          <w:sz w:val="28"/>
          <w:szCs w:val="28"/>
        </w:rPr>
        <w:t>роверки уровня освоения практических навыков</w:t>
      </w:r>
      <w:proofErr w:type="gramEnd"/>
      <w:r w:rsidR="009B0E10" w:rsidRPr="0031416D">
        <w:rPr>
          <w:rStyle w:val="FontStyle18"/>
          <w:b/>
          <w:sz w:val="28"/>
          <w:szCs w:val="28"/>
        </w:rPr>
        <w:t xml:space="preserve"> и умений, собеседование по специальности</w:t>
      </w:r>
    </w:p>
    <w:p w:rsidR="009B0E10" w:rsidRPr="00585421" w:rsidRDefault="009B0E10" w:rsidP="0031416D">
      <w:pPr>
        <w:spacing w:after="0" w:line="240" w:lineRule="auto"/>
        <w:ind w:firstLine="567"/>
        <w:jc w:val="both"/>
        <w:rPr>
          <w:rFonts w:ascii="Times New Roman" w:hAnsi="Times New Roman"/>
          <w:color w:val="FF0000"/>
          <w:sz w:val="28"/>
          <w:szCs w:val="28"/>
        </w:rPr>
      </w:pPr>
      <w:r w:rsidRPr="00AE739D">
        <w:rPr>
          <w:rFonts w:ascii="Times New Roman" w:hAnsi="Times New Roman"/>
          <w:sz w:val="28"/>
          <w:szCs w:val="28"/>
        </w:rPr>
        <w:t xml:space="preserve">Практические навыки и умения оцениваются по умению ординатора собрать анамнез, провести комплексное </w:t>
      </w:r>
      <w:r w:rsidR="00AE739D">
        <w:rPr>
          <w:rFonts w:ascii="Times New Roman" w:hAnsi="Times New Roman"/>
          <w:sz w:val="28"/>
          <w:szCs w:val="28"/>
        </w:rPr>
        <w:t>клиническое</w:t>
      </w:r>
      <w:r w:rsidRPr="00AE739D">
        <w:rPr>
          <w:rFonts w:ascii="Times New Roman" w:hAnsi="Times New Roman"/>
          <w:sz w:val="28"/>
          <w:szCs w:val="28"/>
        </w:rPr>
        <w:t xml:space="preserve"> обследование </w:t>
      </w:r>
      <w:r w:rsidR="00AE739D">
        <w:rPr>
          <w:rFonts w:ascii="Times New Roman" w:hAnsi="Times New Roman"/>
          <w:sz w:val="28"/>
          <w:szCs w:val="28"/>
        </w:rPr>
        <w:t>пациента</w:t>
      </w:r>
      <w:r w:rsidR="006B1F47">
        <w:rPr>
          <w:rFonts w:ascii="Times New Roman" w:hAnsi="Times New Roman"/>
          <w:sz w:val="28"/>
          <w:szCs w:val="28"/>
        </w:rPr>
        <w:t xml:space="preserve"> с зубочелюстными аномалиями</w:t>
      </w:r>
      <w:r w:rsidRPr="00AE739D">
        <w:rPr>
          <w:rFonts w:ascii="Times New Roman" w:hAnsi="Times New Roman"/>
          <w:sz w:val="28"/>
          <w:szCs w:val="28"/>
        </w:rPr>
        <w:t xml:space="preserve">. Ординатор выставляет предварительный диагноз, составляет план лабораторного и инструментального обследования, разрабатывает план профилактических и </w:t>
      </w:r>
      <w:r w:rsidR="00AE739D">
        <w:rPr>
          <w:rFonts w:ascii="Times New Roman" w:hAnsi="Times New Roman"/>
          <w:sz w:val="28"/>
          <w:szCs w:val="28"/>
        </w:rPr>
        <w:t>лечебных</w:t>
      </w:r>
      <w:r w:rsidRPr="00AE739D">
        <w:rPr>
          <w:rFonts w:ascii="Times New Roman" w:hAnsi="Times New Roman"/>
          <w:sz w:val="28"/>
          <w:szCs w:val="28"/>
        </w:rPr>
        <w:t xml:space="preserve"> мероприятий. Кроме этого, ординатору предлагается решить ситуационные задачи.</w:t>
      </w:r>
      <w:r w:rsidRPr="00585421">
        <w:rPr>
          <w:rFonts w:ascii="Times New Roman" w:hAnsi="Times New Roman"/>
          <w:color w:val="FF0000"/>
          <w:sz w:val="28"/>
          <w:szCs w:val="28"/>
        </w:rPr>
        <w:t xml:space="preserve"> </w:t>
      </w:r>
    </w:p>
    <w:p w:rsidR="009B0E10" w:rsidRPr="0031416D" w:rsidRDefault="009B0E10"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 xml:space="preserve">Результаты оценки практических навыков и умений оценивается при их выполнении </w:t>
      </w:r>
      <w:proofErr w:type="gramStart"/>
      <w:r w:rsidRPr="0031416D">
        <w:rPr>
          <w:rFonts w:ascii="Times New Roman" w:hAnsi="Times New Roman"/>
          <w:sz w:val="28"/>
          <w:szCs w:val="28"/>
        </w:rPr>
        <w:t>на</w:t>
      </w:r>
      <w:proofErr w:type="gramEnd"/>
      <w:r w:rsidRPr="0031416D">
        <w:rPr>
          <w:rFonts w:ascii="Times New Roman" w:hAnsi="Times New Roman"/>
          <w:sz w:val="28"/>
          <w:szCs w:val="28"/>
        </w:rPr>
        <w:t xml:space="preserve"> отлично, хорошо, удовлетворительно, неудовлетворительно. </w:t>
      </w:r>
    </w:p>
    <w:p w:rsidR="009B0E10" w:rsidRPr="0031416D" w:rsidRDefault="009B0E10" w:rsidP="0031416D">
      <w:pPr>
        <w:spacing w:after="0" w:line="240" w:lineRule="auto"/>
        <w:ind w:firstLine="567"/>
        <w:rPr>
          <w:rFonts w:ascii="Times New Roman" w:hAnsi="Times New Roman"/>
          <w:sz w:val="28"/>
          <w:szCs w:val="28"/>
        </w:rPr>
      </w:pPr>
      <w:r w:rsidRPr="0031416D">
        <w:rPr>
          <w:rFonts w:ascii="Times New Roman" w:hAnsi="Times New Roman"/>
          <w:sz w:val="28"/>
          <w:szCs w:val="28"/>
        </w:rPr>
        <w:t xml:space="preserve">Критерии оценки: </w:t>
      </w:r>
    </w:p>
    <w:p w:rsidR="009B0E10" w:rsidRPr="0031416D" w:rsidRDefault="009B0E10"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 xml:space="preserve">Оценка «отлично» выставляется выпускнику, глубоко и прочно усвоившему практические компетенции, исчерпывающе, последовательно, грамотно и логически стройно их излагающему и </w:t>
      </w:r>
      <w:proofErr w:type="spellStart"/>
      <w:r w:rsidRPr="0031416D">
        <w:rPr>
          <w:rFonts w:ascii="Times New Roman" w:hAnsi="Times New Roman"/>
          <w:sz w:val="28"/>
          <w:szCs w:val="28"/>
        </w:rPr>
        <w:t>демонтрирующему</w:t>
      </w:r>
      <w:proofErr w:type="spellEnd"/>
      <w:r w:rsidRPr="0031416D">
        <w:rPr>
          <w:rFonts w:ascii="Times New Roman" w:hAnsi="Times New Roman"/>
          <w:sz w:val="28"/>
          <w:szCs w:val="28"/>
        </w:rPr>
        <w:t xml:space="preserve">, в ответе которого тесно увязывается теория с практикой. При этом выпускник не затрудняется с ответом при видоизменении задания, свободно справляется с задачами, вопросами и другими видами применения знаний, показывает знакомство с нормативной документацией, правильно обосновывает </w:t>
      </w:r>
      <w:r w:rsidRPr="0031416D">
        <w:rPr>
          <w:rFonts w:ascii="Times New Roman" w:hAnsi="Times New Roman"/>
          <w:sz w:val="28"/>
          <w:szCs w:val="28"/>
        </w:rPr>
        <w:lastRenderedPageBreak/>
        <w:t xml:space="preserve">принятые решения, владеет разносторонними навыками и приемами выполнения практических задач. </w:t>
      </w:r>
    </w:p>
    <w:p w:rsidR="009B0E10" w:rsidRPr="0031416D" w:rsidRDefault="009B0E10" w:rsidP="0031416D">
      <w:pPr>
        <w:spacing w:after="0" w:line="240" w:lineRule="auto"/>
        <w:ind w:firstLine="567"/>
        <w:jc w:val="both"/>
        <w:rPr>
          <w:rFonts w:ascii="Times New Roman" w:hAnsi="Times New Roman"/>
          <w:sz w:val="28"/>
          <w:szCs w:val="28"/>
        </w:rPr>
      </w:pPr>
      <w:proofErr w:type="gramStart"/>
      <w:r w:rsidRPr="0031416D">
        <w:rPr>
          <w:rFonts w:ascii="Times New Roman" w:hAnsi="Times New Roman"/>
          <w:sz w:val="28"/>
          <w:szCs w:val="28"/>
        </w:rPr>
        <w:t xml:space="preserve">Оценка «хорошо» выставляется выпускнику, твердо усвоившему практические компетенции, грамотно и по существу их излагающему,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w:t>
      </w:r>
      <w:proofErr w:type="gramEnd"/>
    </w:p>
    <w:p w:rsidR="009B0E10" w:rsidRPr="0031416D" w:rsidRDefault="009B0E10"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Оценка «удовлетворительно» выставляется выпускнику, который имеет знания только основного материала, но не усвоил его деталей, допускает неточности, недостаточно правильные формулировки, нарушения последовательности в изложении программного материала и испытывает затруднения в выполнении практических навыков.</w:t>
      </w:r>
    </w:p>
    <w:p w:rsidR="009B0E10" w:rsidRPr="0031416D" w:rsidRDefault="009B0E10"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Оценка «неудовлетворительно» выставляется выпускнику, который не знает значительной части программного материала, не усвоившему практические компетенции, допускает существенные ошибки, неуверенно, с большими затруднениями демонстрирует практические навыки.</w:t>
      </w:r>
    </w:p>
    <w:p w:rsidR="00CD251D" w:rsidRPr="0031416D" w:rsidRDefault="00CD251D" w:rsidP="0031416D">
      <w:pPr>
        <w:suppressAutoHyphens/>
        <w:autoSpaceDE w:val="0"/>
        <w:autoSpaceDN w:val="0"/>
        <w:adjustRightInd w:val="0"/>
        <w:spacing w:after="0" w:line="240" w:lineRule="auto"/>
        <w:ind w:firstLine="567"/>
        <w:jc w:val="both"/>
        <w:rPr>
          <w:rFonts w:ascii="Times New Roman" w:hAnsi="Times New Roman"/>
          <w:bCs/>
          <w:sz w:val="28"/>
          <w:szCs w:val="28"/>
          <w:lang w:eastAsia="zh-CN"/>
        </w:rPr>
      </w:pPr>
      <w:r w:rsidRPr="0031416D">
        <w:rPr>
          <w:rFonts w:ascii="Times New Roman" w:hAnsi="Times New Roman"/>
          <w:bCs/>
          <w:sz w:val="28"/>
          <w:szCs w:val="28"/>
          <w:lang w:eastAsia="zh-CN"/>
        </w:rPr>
        <w:t>Критерии оценивания знаний выпускников при решении экзаменационных задач:</w:t>
      </w:r>
    </w:p>
    <w:p w:rsidR="00555EF6" w:rsidRPr="0031416D" w:rsidRDefault="00555EF6" w:rsidP="0031416D">
      <w:pPr>
        <w:spacing w:after="0" w:line="240" w:lineRule="auto"/>
        <w:ind w:firstLine="567"/>
        <w:jc w:val="both"/>
        <w:rPr>
          <w:rFonts w:ascii="Times New Roman" w:hAnsi="Times New Roman"/>
          <w:b/>
          <w:i/>
          <w:sz w:val="28"/>
          <w:szCs w:val="28"/>
          <w:lang w:eastAsia="ru-RU"/>
        </w:rPr>
      </w:pPr>
      <w:r w:rsidRPr="0031416D">
        <w:rPr>
          <w:rFonts w:ascii="Times New Roman" w:hAnsi="Times New Roman"/>
          <w:sz w:val="28"/>
          <w:szCs w:val="28"/>
        </w:rPr>
        <w:t xml:space="preserve">Оценка «отлично» ставится, если </w:t>
      </w:r>
      <w:r w:rsidR="00DC705D">
        <w:rPr>
          <w:rFonts w:ascii="Times New Roman" w:hAnsi="Times New Roman"/>
          <w:sz w:val="28"/>
          <w:szCs w:val="28"/>
        </w:rPr>
        <w:t>обучающийся</w:t>
      </w:r>
      <w:r w:rsidRPr="0031416D">
        <w:rPr>
          <w:rFonts w:ascii="Times New Roman" w:hAnsi="Times New Roman"/>
          <w:sz w:val="28"/>
          <w:szCs w:val="28"/>
        </w:rPr>
        <w:t xml:space="preserve"> строит ответ логично, обнаруживает максимально глубокое знание профессиональных терминов, понятий, категорий, концепций и теорий. Устанавливает содержательные </w:t>
      </w:r>
      <w:proofErr w:type="spellStart"/>
      <w:r w:rsidRPr="0031416D">
        <w:rPr>
          <w:rFonts w:ascii="Times New Roman" w:hAnsi="Times New Roman"/>
          <w:sz w:val="28"/>
          <w:szCs w:val="28"/>
        </w:rPr>
        <w:t>межпредметные</w:t>
      </w:r>
      <w:proofErr w:type="spellEnd"/>
      <w:r w:rsidRPr="0031416D">
        <w:rPr>
          <w:rFonts w:ascii="Times New Roman" w:hAnsi="Times New Roman"/>
          <w:sz w:val="28"/>
          <w:szCs w:val="28"/>
        </w:rPr>
        <w:t xml:space="preserve"> связи. Развернуто аргументирует выдвигаемые положения, приводит убедительные примеры. Делает содержательные выводы. Демонстрирует знание специальной литературы в рамках рабочих программ и дополнительных источников информации. </w:t>
      </w:r>
    </w:p>
    <w:p w:rsidR="00555EF6" w:rsidRPr="0031416D" w:rsidRDefault="00555EF6" w:rsidP="0031416D">
      <w:pPr>
        <w:spacing w:after="0" w:line="240" w:lineRule="auto"/>
        <w:ind w:firstLine="567"/>
        <w:jc w:val="both"/>
        <w:rPr>
          <w:rFonts w:ascii="Times New Roman" w:hAnsi="Times New Roman"/>
          <w:b/>
          <w:i/>
          <w:sz w:val="28"/>
          <w:szCs w:val="28"/>
          <w:lang w:eastAsia="ru-RU"/>
        </w:rPr>
      </w:pPr>
      <w:r w:rsidRPr="0031416D">
        <w:rPr>
          <w:rFonts w:ascii="Times New Roman" w:hAnsi="Times New Roman"/>
          <w:sz w:val="28"/>
          <w:szCs w:val="28"/>
        </w:rPr>
        <w:t xml:space="preserve">Оценка «хорошо» ставится, если </w:t>
      </w:r>
      <w:r w:rsidR="00DC705D">
        <w:rPr>
          <w:rFonts w:ascii="Times New Roman" w:hAnsi="Times New Roman"/>
          <w:sz w:val="28"/>
          <w:szCs w:val="28"/>
        </w:rPr>
        <w:t>обучающийся</w:t>
      </w:r>
      <w:r w:rsidRPr="0031416D">
        <w:rPr>
          <w:rFonts w:ascii="Times New Roman" w:hAnsi="Times New Roman"/>
          <w:sz w:val="28"/>
          <w:szCs w:val="28"/>
        </w:rPr>
        <w:t xml:space="preserve"> строит свой ответ в соответствии с планом. В ответе представляет различные подходы к проблеме, но их обоснование недостаточно полное. Устанавливает содержательные </w:t>
      </w:r>
      <w:proofErr w:type="spellStart"/>
      <w:r w:rsidRPr="0031416D">
        <w:rPr>
          <w:rFonts w:ascii="Times New Roman" w:hAnsi="Times New Roman"/>
          <w:sz w:val="28"/>
          <w:szCs w:val="28"/>
        </w:rPr>
        <w:t>межпредметные</w:t>
      </w:r>
      <w:proofErr w:type="spellEnd"/>
      <w:r w:rsidRPr="0031416D">
        <w:rPr>
          <w:rFonts w:ascii="Times New Roman" w:hAnsi="Times New Roman"/>
          <w:sz w:val="28"/>
          <w:szCs w:val="28"/>
        </w:rPr>
        <w:t xml:space="preserve"> связи. Развернуто аргументирует выдвигаемые положения, приводит убедительные примеры, однако наблюдается некоторая непоследовательность анализа. Выводы правильные. Речь грамотная, используется профессиональная лексика. Демонстрирует знание специальной литературы в рамках рабочих программ и дополнительных источников информации. </w:t>
      </w:r>
    </w:p>
    <w:p w:rsidR="00555EF6" w:rsidRPr="0031416D" w:rsidRDefault="00555EF6" w:rsidP="0031416D">
      <w:pPr>
        <w:spacing w:after="0" w:line="240" w:lineRule="auto"/>
        <w:ind w:firstLine="567"/>
        <w:jc w:val="both"/>
        <w:rPr>
          <w:rFonts w:ascii="Times New Roman" w:hAnsi="Times New Roman"/>
          <w:b/>
          <w:i/>
          <w:sz w:val="28"/>
          <w:szCs w:val="28"/>
          <w:lang w:eastAsia="ru-RU"/>
        </w:rPr>
      </w:pPr>
      <w:r w:rsidRPr="0031416D">
        <w:rPr>
          <w:rFonts w:ascii="Times New Roman" w:hAnsi="Times New Roman"/>
          <w:sz w:val="28"/>
          <w:szCs w:val="28"/>
        </w:rPr>
        <w:t xml:space="preserve">Оценка «удовлетворительно» ставится, если ответ недостаточно логически выстроен. </w:t>
      </w:r>
      <w:proofErr w:type="gramStart"/>
      <w:r w:rsidR="00DC705D">
        <w:rPr>
          <w:rFonts w:ascii="Times New Roman" w:hAnsi="Times New Roman"/>
          <w:sz w:val="28"/>
          <w:szCs w:val="28"/>
        </w:rPr>
        <w:t>Обучающийся</w:t>
      </w:r>
      <w:proofErr w:type="gramEnd"/>
      <w:r w:rsidRPr="0031416D">
        <w:rPr>
          <w:rFonts w:ascii="Times New Roman" w:hAnsi="Times New Roman"/>
          <w:sz w:val="28"/>
          <w:szCs w:val="28"/>
        </w:rPr>
        <w:t xml:space="preserve"> обнаруживает слабость в развернутом раскрытии профессиональных понятий. Выдвигаемые положения декларируются, но недостаточно аргументируются. Ответ носит преимущественно теоретический характер, примеры отсутствуют. </w:t>
      </w:r>
      <w:proofErr w:type="gramStart"/>
      <w:r w:rsidR="00DC705D">
        <w:rPr>
          <w:rFonts w:ascii="Times New Roman" w:hAnsi="Times New Roman"/>
          <w:sz w:val="28"/>
          <w:szCs w:val="28"/>
        </w:rPr>
        <w:t>Обучающийся</w:t>
      </w:r>
      <w:proofErr w:type="gramEnd"/>
      <w:r w:rsidR="00DC705D" w:rsidRPr="0031416D">
        <w:rPr>
          <w:rFonts w:ascii="Times New Roman" w:hAnsi="Times New Roman"/>
          <w:sz w:val="28"/>
          <w:szCs w:val="28"/>
        </w:rPr>
        <w:t xml:space="preserve"> </w:t>
      </w:r>
      <w:r w:rsidRPr="0031416D">
        <w:rPr>
          <w:rFonts w:ascii="Times New Roman" w:hAnsi="Times New Roman"/>
          <w:sz w:val="28"/>
          <w:szCs w:val="28"/>
        </w:rPr>
        <w:t xml:space="preserve">не совсем твердо владеет программным материалом, но знает основные теоретические положения изучаемого курса, обладает достаточными для продолжения обучения и предстоящей профессиональной деятельности, знаниями. </w:t>
      </w:r>
    </w:p>
    <w:p w:rsidR="00CD251D" w:rsidRPr="0031416D" w:rsidRDefault="00555EF6" w:rsidP="0031416D">
      <w:pPr>
        <w:spacing w:after="0" w:line="240" w:lineRule="auto"/>
        <w:ind w:firstLine="567"/>
        <w:jc w:val="both"/>
        <w:rPr>
          <w:rFonts w:ascii="Times New Roman" w:hAnsi="Times New Roman"/>
          <w:b/>
          <w:i/>
          <w:sz w:val="28"/>
          <w:szCs w:val="28"/>
          <w:lang w:eastAsia="ru-RU"/>
        </w:rPr>
      </w:pPr>
      <w:r w:rsidRPr="0031416D">
        <w:rPr>
          <w:rFonts w:ascii="Times New Roman" w:hAnsi="Times New Roman"/>
          <w:sz w:val="28"/>
          <w:szCs w:val="28"/>
        </w:rPr>
        <w:lastRenderedPageBreak/>
        <w:t xml:space="preserve">Оценка «неудовлетворительно» ставится при условии недостаточного раскрытия профессиональных понятий, категорий, концепций, теорий. </w:t>
      </w:r>
      <w:proofErr w:type="gramStart"/>
      <w:r w:rsidR="00DC705D">
        <w:rPr>
          <w:rFonts w:ascii="Times New Roman" w:hAnsi="Times New Roman"/>
          <w:sz w:val="28"/>
          <w:szCs w:val="28"/>
        </w:rPr>
        <w:t>Обучающийся</w:t>
      </w:r>
      <w:proofErr w:type="gramEnd"/>
      <w:r w:rsidRPr="0031416D">
        <w:rPr>
          <w:rFonts w:ascii="Times New Roman" w:hAnsi="Times New Roman"/>
          <w:sz w:val="28"/>
          <w:szCs w:val="28"/>
        </w:rPr>
        <w:t xml:space="preserve"> проявляет стремление подменить научное обоснование проблем рассуждениями обыденно-повседневного бытового характера. Ответ содержит ряд серьезных неточностей. Выводы поверхностны. </w:t>
      </w:r>
      <w:proofErr w:type="gramStart"/>
      <w:r w:rsidR="00DC705D">
        <w:rPr>
          <w:rFonts w:ascii="Times New Roman" w:hAnsi="Times New Roman"/>
          <w:sz w:val="28"/>
          <w:szCs w:val="28"/>
        </w:rPr>
        <w:t>Обучающийся</w:t>
      </w:r>
      <w:proofErr w:type="gramEnd"/>
      <w:r w:rsidRPr="0031416D">
        <w:rPr>
          <w:rFonts w:ascii="Times New Roman" w:hAnsi="Times New Roman"/>
          <w:sz w:val="28"/>
          <w:szCs w:val="28"/>
        </w:rPr>
        <w:t xml:space="preserve"> имеет серьезные пробелы в знании учебного материала, допускает принципиальные ошибки. Уровень знаний недостаточен для будущей профессиональной деятельности. </w:t>
      </w:r>
    </w:p>
    <w:p w:rsidR="0074572E" w:rsidRDefault="0074572E" w:rsidP="0031416D">
      <w:pPr>
        <w:spacing w:after="0" w:line="240" w:lineRule="auto"/>
        <w:ind w:firstLine="567"/>
        <w:jc w:val="both"/>
        <w:rPr>
          <w:rFonts w:ascii="Times New Roman" w:hAnsi="Times New Roman"/>
          <w:b/>
          <w:sz w:val="28"/>
          <w:szCs w:val="28"/>
          <w:lang w:eastAsia="ru-RU"/>
        </w:rPr>
      </w:pPr>
    </w:p>
    <w:p w:rsidR="00CD251D" w:rsidRPr="00E13440" w:rsidRDefault="004D7F35" w:rsidP="0031416D">
      <w:pPr>
        <w:spacing w:after="0" w:line="240" w:lineRule="auto"/>
        <w:ind w:firstLine="567"/>
        <w:jc w:val="both"/>
        <w:rPr>
          <w:rFonts w:ascii="Times New Roman" w:hAnsi="Times New Roman"/>
          <w:b/>
          <w:sz w:val="28"/>
          <w:szCs w:val="28"/>
          <w:lang w:eastAsia="ru-RU"/>
        </w:rPr>
      </w:pPr>
      <w:r>
        <w:rPr>
          <w:rFonts w:ascii="Times New Roman" w:hAnsi="Times New Roman"/>
          <w:b/>
          <w:sz w:val="28"/>
          <w:szCs w:val="28"/>
          <w:lang w:eastAsia="ru-RU"/>
        </w:rPr>
        <w:t>7</w:t>
      </w:r>
      <w:r w:rsidR="00E13440">
        <w:rPr>
          <w:rFonts w:ascii="Times New Roman" w:hAnsi="Times New Roman"/>
          <w:b/>
          <w:sz w:val="28"/>
          <w:szCs w:val="28"/>
          <w:lang w:eastAsia="ru-RU"/>
        </w:rPr>
        <w:t xml:space="preserve">.3. </w:t>
      </w:r>
      <w:r w:rsidR="00CD251D" w:rsidRPr="00E13440">
        <w:rPr>
          <w:rFonts w:ascii="Times New Roman" w:hAnsi="Times New Roman"/>
          <w:b/>
          <w:sz w:val="28"/>
          <w:szCs w:val="28"/>
          <w:lang w:eastAsia="ru-RU"/>
        </w:rPr>
        <w:t>Критерии общей оценки итогового экзамена</w:t>
      </w:r>
    </w:p>
    <w:p w:rsidR="00CD251D" w:rsidRPr="0031416D" w:rsidRDefault="00555EF6"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Итоговая оценка выпускника за государственный экзамен определяется членами ГЭК по результатам теоретического собеседования по всем вопросам билета как среднеарифметическая оценок по отдельным дисциплинам. Неудовлетворительная оценка за междисциплинарный экзамен ставится при неудовлетворительной оценке по двум и более дисциплинам. В случае неудовлетворительной оценки по одной дисциплине возможность положительной аттестации по междисциплинарному экзамену определяется решением ГЭК с учетом способности выпускника комплексно применять полученные знания и умения на всех этапах государственной итоговой аттестации. Все решения государственной экзаменационной комиссии оформляются протоколом.</w:t>
      </w:r>
    </w:p>
    <w:p w:rsidR="009B0E10" w:rsidRPr="0031416D" w:rsidRDefault="009B0E10" w:rsidP="0031416D">
      <w:pPr>
        <w:spacing w:after="0" w:line="240" w:lineRule="auto"/>
        <w:ind w:firstLine="567"/>
        <w:jc w:val="both"/>
        <w:rPr>
          <w:rFonts w:ascii="Times New Roman" w:hAnsi="Times New Roman"/>
          <w:sz w:val="28"/>
          <w:szCs w:val="28"/>
        </w:rPr>
      </w:pPr>
      <w:r w:rsidRPr="0031416D">
        <w:rPr>
          <w:rFonts w:ascii="Times New Roman" w:hAnsi="Times New Roman"/>
          <w:sz w:val="28"/>
          <w:szCs w:val="28"/>
        </w:rPr>
        <w:t xml:space="preserve">В зависимости от результатов квалификационного экзамена комиссия открытым голосованием принимает решение «Присвоить звание (квалификацию) специалиста </w:t>
      </w:r>
      <w:r w:rsidR="008A3BD6" w:rsidRPr="007369F9">
        <w:rPr>
          <w:rFonts w:ascii="Times New Roman" w:hAnsi="Times New Roman"/>
          <w:color w:val="FF0000"/>
          <w:sz w:val="28"/>
          <w:szCs w:val="28"/>
        </w:rPr>
        <w:t>«</w:t>
      </w:r>
      <w:r w:rsidR="00DC028C" w:rsidRPr="007369F9">
        <w:rPr>
          <w:rFonts w:ascii="Times New Roman" w:hAnsi="Times New Roman"/>
          <w:color w:val="FF0000"/>
          <w:sz w:val="28"/>
          <w:szCs w:val="28"/>
        </w:rPr>
        <w:t>Врач–стоматолог-ортопед</w:t>
      </w:r>
      <w:r w:rsidR="008A3BD6" w:rsidRPr="007369F9">
        <w:rPr>
          <w:rFonts w:ascii="Times New Roman" w:hAnsi="Times New Roman"/>
          <w:color w:val="FF0000"/>
          <w:sz w:val="28"/>
          <w:szCs w:val="28"/>
        </w:rPr>
        <w:t>»</w:t>
      </w:r>
      <w:r w:rsidRPr="00585421">
        <w:rPr>
          <w:rFonts w:ascii="Times New Roman" w:hAnsi="Times New Roman"/>
          <w:color w:val="FF0000"/>
          <w:sz w:val="28"/>
          <w:szCs w:val="28"/>
        </w:rPr>
        <w:t xml:space="preserve"> </w:t>
      </w:r>
      <w:r w:rsidRPr="0031416D">
        <w:rPr>
          <w:rFonts w:ascii="Times New Roman" w:hAnsi="Times New Roman"/>
          <w:sz w:val="28"/>
          <w:szCs w:val="28"/>
        </w:rPr>
        <w:t xml:space="preserve">или «Отказать в присвоении звания (квалификации) специалиста </w:t>
      </w:r>
      <w:r w:rsidR="00DC028C" w:rsidRPr="007369F9">
        <w:rPr>
          <w:rFonts w:ascii="Times New Roman" w:hAnsi="Times New Roman"/>
          <w:color w:val="FF0000"/>
          <w:sz w:val="28"/>
          <w:szCs w:val="28"/>
        </w:rPr>
        <w:t>«Врач</w:t>
      </w:r>
      <w:r w:rsidR="008A3BD6" w:rsidRPr="007369F9">
        <w:rPr>
          <w:rFonts w:ascii="Times New Roman" w:hAnsi="Times New Roman"/>
          <w:color w:val="FF0000"/>
          <w:sz w:val="28"/>
          <w:szCs w:val="28"/>
        </w:rPr>
        <w:t>–</w:t>
      </w:r>
      <w:r w:rsidR="00DC028C" w:rsidRPr="007369F9">
        <w:rPr>
          <w:rFonts w:ascii="Times New Roman" w:hAnsi="Times New Roman"/>
          <w:color w:val="FF0000"/>
          <w:sz w:val="28"/>
          <w:szCs w:val="28"/>
        </w:rPr>
        <w:t>стоматолог-ортопед</w:t>
      </w:r>
      <w:r w:rsidR="008A3BD6" w:rsidRPr="007369F9">
        <w:rPr>
          <w:rFonts w:ascii="Times New Roman" w:hAnsi="Times New Roman"/>
          <w:color w:val="FF0000"/>
          <w:sz w:val="28"/>
          <w:szCs w:val="28"/>
        </w:rPr>
        <w:t>»</w:t>
      </w:r>
      <w:r w:rsidR="008A3BD6">
        <w:rPr>
          <w:rFonts w:ascii="Times New Roman" w:hAnsi="Times New Roman"/>
          <w:sz w:val="28"/>
          <w:szCs w:val="28"/>
        </w:rPr>
        <w:t>.</w:t>
      </w:r>
      <w:r w:rsidRPr="00585421">
        <w:rPr>
          <w:rFonts w:ascii="Times New Roman" w:hAnsi="Times New Roman"/>
          <w:color w:val="FF0000"/>
          <w:sz w:val="28"/>
          <w:szCs w:val="28"/>
        </w:rPr>
        <w:t xml:space="preserve"> </w:t>
      </w:r>
      <w:r w:rsidRPr="0031416D">
        <w:rPr>
          <w:rFonts w:ascii="Times New Roman" w:hAnsi="Times New Roman"/>
          <w:sz w:val="28"/>
          <w:szCs w:val="28"/>
        </w:rPr>
        <w:t xml:space="preserve">Результаты экзамена фиксируются в протоколе. </w:t>
      </w:r>
    </w:p>
    <w:p w:rsidR="00F7108A" w:rsidRDefault="00F7108A" w:rsidP="00E13440">
      <w:pPr>
        <w:suppressAutoHyphens/>
        <w:spacing w:after="0" w:line="240" w:lineRule="auto"/>
        <w:ind w:firstLine="567"/>
        <w:contextualSpacing/>
        <w:rPr>
          <w:rFonts w:ascii="Times New Roman" w:eastAsia="Times New Roman" w:hAnsi="Times New Roman"/>
          <w:b/>
          <w:sz w:val="28"/>
          <w:szCs w:val="28"/>
          <w:lang w:eastAsia="zh-CN"/>
        </w:rPr>
      </w:pPr>
    </w:p>
    <w:p w:rsidR="008D17F8" w:rsidRDefault="004D7F35" w:rsidP="00E13440">
      <w:pPr>
        <w:suppressAutoHyphens/>
        <w:spacing w:after="0" w:line="240" w:lineRule="auto"/>
        <w:ind w:firstLine="567"/>
        <w:contextualSpacing/>
        <w:rPr>
          <w:rFonts w:ascii="Times New Roman" w:eastAsia="Times New Roman" w:hAnsi="Times New Roman"/>
          <w:b/>
          <w:sz w:val="28"/>
          <w:szCs w:val="28"/>
          <w:lang w:eastAsia="zh-CN"/>
        </w:rPr>
      </w:pPr>
      <w:r>
        <w:rPr>
          <w:rFonts w:ascii="Times New Roman" w:eastAsia="Times New Roman" w:hAnsi="Times New Roman"/>
          <w:b/>
          <w:sz w:val="28"/>
          <w:szCs w:val="28"/>
          <w:lang w:eastAsia="zh-CN"/>
        </w:rPr>
        <w:t>8</w:t>
      </w:r>
      <w:r w:rsidR="008D17F8" w:rsidRPr="0031416D">
        <w:rPr>
          <w:rFonts w:ascii="Times New Roman" w:eastAsia="Times New Roman" w:hAnsi="Times New Roman"/>
          <w:b/>
          <w:sz w:val="28"/>
          <w:szCs w:val="28"/>
          <w:lang w:eastAsia="zh-CN"/>
        </w:rPr>
        <w:t>. Законодательные и нормативно-правовые документы</w:t>
      </w:r>
    </w:p>
    <w:p w:rsidR="007172C4" w:rsidRPr="003303C9" w:rsidRDefault="007172C4" w:rsidP="007172C4">
      <w:pPr>
        <w:shd w:val="clear" w:color="auto" w:fill="FFFFFF"/>
        <w:spacing w:after="144" w:line="242" w:lineRule="atLeast"/>
        <w:outlineLvl w:val="0"/>
        <w:rPr>
          <w:rFonts w:ascii="Arial" w:eastAsia="Times New Roman" w:hAnsi="Arial" w:cs="Arial"/>
          <w:b/>
          <w:bCs/>
          <w:color w:val="333333"/>
          <w:kern w:val="36"/>
          <w:sz w:val="28"/>
          <w:szCs w:val="28"/>
          <w:lang w:eastAsia="ru-RU"/>
        </w:rPr>
      </w:pPr>
    </w:p>
    <w:p w:rsidR="001F45F7" w:rsidRPr="003303C9" w:rsidRDefault="007172C4" w:rsidP="00AD27C9">
      <w:pPr>
        <w:pStyle w:val="a5"/>
        <w:numPr>
          <w:ilvl w:val="0"/>
          <w:numId w:val="17"/>
        </w:numPr>
        <w:shd w:val="clear" w:color="auto" w:fill="FFFFFF"/>
        <w:suppressAutoHyphens/>
        <w:spacing w:after="0" w:line="240" w:lineRule="auto"/>
        <w:ind w:left="0" w:firstLine="0"/>
        <w:jc w:val="both"/>
        <w:outlineLvl w:val="0"/>
        <w:rPr>
          <w:rFonts w:ascii="Times New Roman" w:eastAsia="Times New Roman" w:hAnsi="Times New Roman"/>
          <w:bCs/>
          <w:sz w:val="28"/>
          <w:szCs w:val="28"/>
          <w:lang w:eastAsia="ru-RU"/>
        </w:rPr>
      </w:pPr>
      <w:r w:rsidRPr="003303C9">
        <w:rPr>
          <w:rFonts w:ascii="Times New Roman" w:eastAsia="Times New Roman" w:hAnsi="Times New Roman"/>
          <w:bCs/>
          <w:kern w:val="36"/>
          <w:sz w:val="28"/>
          <w:szCs w:val="28"/>
          <w:lang w:eastAsia="ru-RU"/>
        </w:rPr>
        <w:t>Федеральный закон от 29.12.2012 N 273-ФЗ «Об образовании в Российской Федерации»;</w:t>
      </w:r>
    </w:p>
    <w:p w:rsidR="007172C4" w:rsidRPr="003303C9" w:rsidRDefault="007172C4" w:rsidP="00AD27C9">
      <w:pPr>
        <w:pStyle w:val="a5"/>
        <w:numPr>
          <w:ilvl w:val="0"/>
          <w:numId w:val="17"/>
        </w:numPr>
        <w:suppressAutoHyphens/>
        <w:spacing w:after="0" w:line="240" w:lineRule="auto"/>
        <w:ind w:left="0" w:firstLine="0"/>
        <w:jc w:val="both"/>
        <w:rPr>
          <w:rFonts w:ascii="Times New Roman" w:eastAsia="Times New Roman" w:hAnsi="Times New Roman"/>
          <w:color w:val="FF0000"/>
          <w:sz w:val="28"/>
          <w:szCs w:val="28"/>
          <w:lang w:eastAsia="zh-CN"/>
        </w:rPr>
      </w:pPr>
      <w:r w:rsidRPr="003303C9">
        <w:rPr>
          <w:rFonts w:ascii="Times New Roman" w:hAnsi="Times New Roman"/>
          <w:color w:val="FF0000"/>
          <w:sz w:val="28"/>
          <w:szCs w:val="28"/>
        </w:rPr>
        <w:t xml:space="preserve">Приказ </w:t>
      </w:r>
      <w:proofErr w:type="spellStart"/>
      <w:r w:rsidRPr="003303C9">
        <w:rPr>
          <w:rFonts w:ascii="Times New Roman" w:hAnsi="Times New Roman"/>
          <w:color w:val="FF0000"/>
          <w:sz w:val="28"/>
          <w:szCs w:val="28"/>
        </w:rPr>
        <w:t>Минобрнауки</w:t>
      </w:r>
      <w:proofErr w:type="spellEnd"/>
      <w:r w:rsidRPr="003303C9">
        <w:rPr>
          <w:rFonts w:ascii="Times New Roman" w:hAnsi="Times New Roman"/>
          <w:color w:val="FF0000"/>
          <w:sz w:val="28"/>
          <w:szCs w:val="28"/>
        </w:rPr>
        <w:t xml:space="preserve"> России от 26 августа 2014 г. № 1118 об утверждении федерального государственного образовательного стандарта высшего образования по специальности 31.08.75 Стоматология ортопедическая (уровень подготовки кадров высшей квалификации).</w:t>
      </w:r>
    </w:p>
    <w:p w:rsidR="007172C4" w:rsidRPr="003303C9" w:rsidRDefault="008D17F8" w:rsidP="00AD27C9">
      <w:pPr>
        <w:pStyle w:val="a5"/>
        <w:numPr>
          <w:ilvl w:val="0"/>
          <w:numId w:val="17"/>
        </w:numPr>
        <w:suppressAutoHyphens/>
        <w:spacing w:after="0" w:line="240" w:lineRule="auto"/>
        <w:ind w:left="0" w:firstLine="0"/>
        <w:jc w:val="both"/>
        <w:rPr>
          <w:rFonts w:ascii="Times New Roman" w:eastAsia="Times New Roman" w:hAnsi="Times New Roman"/>
          <w:sz w:val="28"/>
          <w:szCs w:val="28"/>
          <w:lang w:eastAsia="ru-RU"/>
        </w:rPr>
      </w:pPr>
      <w:r w:rsidRPr="003303C9">
        <w:rPr>
          <w:rFonts w:ascii="Times New Roman" w:eastAsia="Times New Roman" w:hAnsi="Times New Roman"/>
          <w:bCs/>
          <w:sz w:val="28"/>
          <w:szCs w:val="28"/>
          <w:lang w:eastAsia="ru-RU"/>
        </w:rPr>
        <w:t>Федеральный закон от 21.11.2011года</w:t>
      </w:r>
      <w:r w:rsidR="00736C0C" w:rsidRPr="003303C9">
        <w:rPr>
          <w:rFonts w:ascii="Times New Roman" w:eastAsia="Times New Roman" w:hAnsi="Times New Roman"/>
          <w:bCs/>
          <w:sz w:val="28"/>
          <w:szCs w:val="28"/>
          <w:lang w:eastAsia="ru-RU"/>
        </w:rPr>
        <w:t xml:space="preserve"> </w:t>
      </w:r>
      <w:r w:rsidRPr="003303C9">
        <w:rPr>
          <w:rFonts w:ascii="Times New Roman" w:eastAsia="Times New Roman" w:hAnsi="Times New Roman"/>
          <w:bCs/>
          <w:sz w:val="28"/>
          <w:szCs w:val="28"/>
          <w:lang w:eastAsia="ru-RU"/>
        </w:rPr>
        <w:t xml:space="preserve">N323-Ф3 «Об основах охраны здоровья граждан в Российской Федерации»; </w:t>
      </w:r>
    </w:p>
    <w:p w:rsidR="007172C4" w:rsidRPr="003303C9" w:rsidRDefault="008D17F8" w:rsidP="00AD27C9">
      <w:pPr>
        <w:pStyle w:val="a5"/>
        <w:numPr>
          <w:ilvl w:val="0"/>
          <w:numId w:val="17"/>
        </w:numPr>
        <w:suppressAutoHyphens/>
        <w:spacing w:after="0" w:line="240" w:lineRule="auto"/>
        <w:ind w:left="0" w:firstLine="0"/>
        <w:jc w:val="both"/>
        <w:rPr>
          <w:rFonts w:ascii="Times New Roman" w:eastAsia="Times New Roman" w:hAnsi="Times New Roman"/>
          <w:sz w:val="28"/>
          <w:szCs w:val="28"/>
          <w:lang w:eastAsia="ru-RU"/>
        </w:rPr>
      </w:pPr>
      <w:r w:rsidRPr="003303C9">
        <w:rPr>
          <w:rFonts w:ascii="Times New Roman" w:eastAsia="Times New Roman" w:hAnsi="Times New Roman"/>
          <w:sz w:val="28"/>
          <w:szCs w:val="28"/>
          <w:lang w:eastAsia="ru-RU"/>
        </w:rPr>
        <w:t>Закон РБ «О медицинском страховании граждан в РБ»;</w:t>
      </w:r>
    </w:p>
    <w:p w:rsidR="007172C4" w:rsidRPr="003303C9" w:rsidRDefault="008D17F8" w:rsidP="00AD27C9">
      <w:pPr>
        <w:pStyle w:val="a5"/>
        <w:numPr>
          <w:ilvl w:val="0"/>
          <w:numId w:val="17"/>
        </w:numPr>
        <w:suppressAutoHyphens/>
        <w:spacing w:after="0" w:line="240" w:lineRule="auto"/>
        <w:ind w:left="0" w:firstLine="0"/>
        <w:jc w:val="both"/>
        <w:rPr>
          <w:rFonts w:ascii="Times New Roman" w:eastAsia="Times New Roman" w:hAnsi="Times New Roman"/>
          <w:sz w:val="28"/>
          <w:szCs w:val="28"/>
          <w:lang w:eastAsia="ru-RU"/>
        </w:rPr>
      </w:pPr>
      <w:r w:rsidRPr="003303C9">
        <w:rPr>
          <w:rFonts w:ascii="Times New Roman" w:eastAsia="Times New Roman" w:hAnsi="Times New Roman"/>
          <w:sz w:val="28"/>
          <w:szCs w:val="28"/>
          <w:lang w:eastAsia="ru-RU"/>
        </w:rPr>
        <w:t xml:space="preserve">Приказ </w:t>
      </w:r>
      <w:proofErr w:type="spellStart"/>
      <w:r w:rsidRPr="003303C9">
        <w:rPr>
          <w:rFonts w:ascii="Times New Roman" w:eastAsia="Times New Roman" w:hAnsi="Times New Roman"/>
          <w:sz w:val="28"/>
          <w:szCs w:val="28"/>
          <w:lang w:eastAsia="ru-RU"/>
        </w:rPr>
        <w:t>Минздравсоцразвития</w:t>
      </w:r>
      <w:proofErr w:type="spellEnd"/>
      <w:r w:rsidRPr="003303C9">
        <w:rPr>
          <w:rFonts w:ascii="Times New Roman" w:eastAsia="Times New Roman" w:hAnsi="Times New Roman"/>
          <w:sz w:val="28"/>
          <w:szCs w:val="28"/>
          <w:lang w:eastAsia="ru-RU"/>
        </w:rPr>
        <w:t xml:space="preserve"> России от 23.07.2010 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7172C4" w:rsidRPr="003303C9" w:rsidRDefault="008D17F8" w:rsidP="00AD27C9">
      <w:pPr>
        <w:pStyle w:val="a5"/>
        <w:numPr>
          <w:ilvl w:val="0"/>
          <w:numId w:val="17"/>
        </w:numPr>
        <w:suppressAutoHyphens/>
        <w:spacing w:after="0" w:line="240" w:lineRule="auto"/>
        <w:ind w:left="0" w:firstLine="0"/>
        <w:jc w:val="both"/>
        <w:rPr>
          <w:rFonts w:ascii="Times New Roman" w:eastAsia="Times New Roman" w:hAnsi="Times New Roman"/>
          <w:sz w:val="28"/>
          <w:szCs w:val="28"/>
          <w:lang w:eastAsia="ru-RU"/>
        </w:rPr>
      </w:pPr>
      <w:r w:rsidRPr="003303C9">
        <w:rPr>
          <w:rFonts w:ascii="Times New Roman" w:eastAsia="Times New Roman" w:hAnsi="Times New Roman"/>
          <w:sz w:val="28"/>
          <w:szCs w:val="28"/>
          <w:lang w:eastAsia="ru-RU"/>
        </w:rPr>
        <w:lastRenderedPageBreak/>
        <w:t>Приказ Министерства здравоохранения Российской Федерации от 07.10.2015 № 700н «О номенклатуре специальностей специалистов, имеющих высшее медицинское и фармацевтическое образование»;</w:t>
      </w:r>
    </w:p>
    <w:p w:rsidR="007172C4" w:rsidRPr="007172C4" w:rsidRDefault="008D17F8" w:rsidP="00AD27C9">
      <w:pPr>
        <w:pStyle w:val="a5"/>
        <w:numPr>
          <w:ilvl w:val="0"/>
          <w:numId w:val="17"/>
        </w:numPr>
        <w:suppressAutoHyphens/>
        <w:spacing w:after="0" w:line="240" w:lineRule="auto"/>
        <w:ind w:left="0" w:firstLine="0"/>
        <w:jc w:val="both"/>
        <w:rPr>
          <w:rFonts w:ascii="Times New Roman" w:hAnsi="Times New Roman"/>
          <w:sz w:val="28"/>
          <w:szCs w:val="28"/>
        </w:rPr>
      </w:pPr>
      <w:r w:rsidRPr="007172C4">
        <w:rPr>
          <w:rFonts w:ascii="Times New Roman" w:eastAsia="Times New Roman" w:hAnsi="Times New Roman"/>
          <w:sz w:val="28"/>
          <w:szCs w:val="28"/>
          <w:lang w:eastAsia="ru-RU"/>
        </w:rPr>
        <w:t xml:space="preserve">Приказ Министерства здравоохранения Российской Федерации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7172C4" w:rsidRPr="007172C4" w:rsidRDefault="008D17F8" w:rsidP="00AD27C9">
      <w:pPr>
        <w:pStyle w:val="a5"/>
        <w:numPr>
          <w:ilvl w:val="0"/>
          <w:numId w:val="17"/>
        </w:numPr>
        <w:suppressAutoHyphens/>
        <w:spacing w:after="0" w:line="240" w:lineRule="auto"/>
        <w:ind w:left="0" w:firstLine="0"/>
        <w:jc w:val="both"/>
        <w:rPr>
          <w:rFonts w:ascii="Times New Roman" w:eastAsia="Times New Roman" w:hAnsi="Times New Roman"/>
          <w:sz w:val="28"/>
          <w:szCs w:val="28"/>
          <w:lang w:eastAsia="ru-RU"/>
        </w:rPr>
      </w:pPr>
      <w:r w:rsidRPr="007172C4">
        <w:rPr>
          <w:rFonts w:ascii="Times New Roman" w:hAnsi="Times New Roman"/>
          <w:sz w:val="28"/>
          <w:szCs w:val="28"/>
        </w:rPr>
        <w:t xml:space="preserve">Приказ </w:t>
      </w:r>
      <w:proofErr w:type="spellStart"/>
      <w:r w:rsidRPr="007172C4">
        <w:rPr>
          <w:rFonts w:ascii="Times New Roman" w:hAnsi="Times New Roman"/>
          <w:sz w:val="28"/>
          <w:szCs w:val="28"/>
        </w:rPr>
        <w:t>Минобрнауки</w:t>
      </w:r>
      <w:proofErr w:type="spellEnd"/>
      <w:r w:rsidRPr="007172C4">
        <w:rPr>
          <w:rFonts w:ascii="Times New Roman" w:hAnsi="Times New Roman"/>
          <w:sz w:val="28"/>
          <w:szCs w:val="28"/>
        </w:rPr>
        <w:t xml:space="preserve"> России от </w:t>
      </w:r>
      <w:r w:rsidR="00934E0D" w:rsidRPr="007172C4">
        <w:rPr>
          <w:rFonts w:ascii="Times New Roman" w:hAnsi="Times New Roman"/>
          <w:sz w:val="28"/>
          <w:szCs w:val="28"/>
        </w:rPr>
        <w:t>18</w:t>
      </w:r>
      <w:r w:rsidR="009443B7" w:rsidRPr="007172C4">
        <w:rPr>
          <w:rFonts w:ascii="Times New Roman" w:hAnsi="Times New Roman"/>
          <w:sz w:val="28"/>
          <w:szCs w:val="28"/>
        </w:rPr>
        <w:t>.0</w:t>
      </w:r>
      <w:r w:rsidR="00934E0D" w:rsidRPr="007172C4">
        <w:rPr>
          <w:rFonts w:ascii="Times New Roman" w:hAnsi="Times New Roman"/>
          <w:sz w:val="28"/>
          <w:szCs w:val="28"/>
        </w:rPr>
        <w:t>3.2016</w:t>
      </w:r>
      <w:r w:rsidRPr="007172C4">
        <w:rPr>
          <w:rFonts w:ascii="Times New Roman" w:hAnsi="Times New Roman"/>
          <w:sz w:val="28"/>
          <w:szCs w:val="28"/>
        </w:rPr>
        <w:t xml:space="preserve"> № </w:t>
      </w:r>
      <w:r w:rsidR="00934E0D" w:rsidRPr="007172C4">
        <w:rPr>
          <w:rFonts w:ascii="Times New Roman" w:hAnsi="Times New Roman"/>
          <w:sz w:val="28"/>
          <w:szCs w:val="28"/>
        </w:rPr>
        <w:t>227</w:t>
      </w:r>
      <w:r w:rsidRPr="007172C4">
        <w:rPr>
          <w:rFonts w:ascii="Times New Roman" w:hAnsi="Times New Roman"/>
          <w:sz w:val="28"/>
          <w:szCs w:val="28"/>
        </w:rPr>
        <w:t xml:space="preserve"> </w:t>
      </w:r>
      <w:r w:rsidR="00BD2481" w:rsidRPr="007172C4">
        <w:rPr>
          <w:rFonts w:ascii="Times New Roman" w:hAnsi="Times New Roman"/>
          <w:sz w:val="28"/>
          <w:szCs w:val="28"/>
        </w:rPr>
        <w:t xml:space="preserve">«Об утверждении порядка проведения государственной итоговой аттестации по образовательным программам высшего образования </w:t>
      </w:r>
      <w:proofErr w:type="gramStart"/>
      <w:r w:rsidR="00BD2481" w:rsidRPr="007172C4">
        <w:rPr>
          <w:rFonts w:ascii="Times New Roman" w:hAnsi="Times New Roman"/>
          <w:sz w:val="28"/>
          <w:szCs w:val="28"/>
        </w:rPr>
        <w:t>-п</w:t>
      </w:r>
      <w:proofErr w:type="gramEnd"/>
      <w:r w:rsidR="00BD2481" w:rsidRPr="007172C4">
        <w:rPr>
          <w:rFonts w:ascii="Times New Roman" w:hAnsi="Times New Roman"/>
          <w:sz w:val="28"/>
          <w:szCs w:val="28"/>
        </w:rPr>
        <w:t xml:space="preserve">рограммам подготовки научно-педагогических кадров в аспирантуре (адъюнктуре), программам ординатуры, программам </w:t>
      </w:r>
      <w:proofErr w:type="spellStart"/>
      <w:r w:rsidR="00BD2481" w:rsidRPr="007172C4">
        <w:rPr>
          <w:rFonts w:ascii="Times New Roman" w:hAnsi="Times New Roman"/>
          <w:sz w:val="28"/>
          <w:szCs w:val="28"/>
        </w:rPr>
        <w:t>ассистентуры</w:t>
      </w:r>
      <w:proofErr w:type="spellEnd"/>
      <w:r w:rsidR="00BD2481" w:rsidRPr="007172C4">
        <w:rPr>
          <w:rFonts w:ascii="Times New Roman" w:hAnsi="Times New Roman"/>
          <w:sz w:val="28"/>
          <w:szCs w:val="28"/>
        </w:rPr>
        <w:t>-стажировки».</w:t>
      </w:r>
    </w:p>
    <w:p w:rsidR="004D6FF8" w:rsidRPr="004D6FF8" w:rsidRDefault="008D17F8" w:rsidP="00AD27C9">
      <w:pPr>
        <w:pStyle w:val="a5"/>
        <w:numPr>
          <w:ilvl w:val="0"/>
          <w:numId w:val="17"/>
        </w:numPr>
        <w:suppressAutoHyphens/>
        <w:spacing w:after="0" w:line="240" w:lineRule="auto"/>
        <w:ind w:left="0" w:firstLine="0"/>
        <w:jc w:val="both"/>
        <w:rPr>
          <w:rFonts w:ascii="Times New Roman" w:eastAsia="Times New Roman" w:hAnsi="Times New Roman"/>
          <w:sz w:val="28"/>
          <w:szCs w:val="28"/>
          <w:shd w:val="clear" w:color="auto" w:fill="FFFFFF"/>
          <w:lang w:eastAsia="ru-RU"/>
        </w:rPr>
      </w:pPr>
      <w:r w:rsidRPr="007172C4">
        <w:rPr>
          <w:rFonts w:ascii="Times New Roman" w:eastAsia="Times New Roman" w:hAnsi="Times New Roman"/>
          <w:sz w:val="28"/>
          <w:szCs w:val="28"/>
          <w:shd w:val="clear" w:color="auto" w:fill="FFFFFF"/>
          <w:lang w:eastAsia="ru-RU"/>
        </w:rPr>
        <w:t xml:space="preserve">Приказ </w:t>
      </w:r>
      <w:proofErr w:type="spellStart"/>
      <w:r w:rsidRPr="007172C4">
        <w:rPr>
          <w:rFonts w:ascii="Times New Roman" w:eastAsia="Times New Roman" w:hAnsi="Times New Roman"/>
          <w:sz w:val="28"/>
          <w:szCs w:val="28"/>
          <w:shd w:val="clear" w:color="auto" w:fill="FFFFFF"/>
          <w:lang w:eastAsia="ru-RU"/>
        </w:rPr>
        <w:t>Минобрнауки</w:t>
      </w:r>
      <w:proofErr w:type="spellEnd"/>
      <w:r w:rsidRPr="007172C4">
        <w:rPr>
          <w:rFonts w:ascii="Times New Roman" w:eastAsia="Times New Roman" w:hAnsi="Times New Roman"/>
          <w:sz w:val="28"/>
          <w:szCs w:val="28"/>
          <w:shd w:val="clear" w:color="auto" w:fill="FFFFFF"/>
          <w:lang w:eastAsia="ru-RU"/>
        </w:rPr>
        <w:t xml:space="preserve"> России от 12.09.2013 N 1061 (ред. от 13.10.2014) </w:t>
      </w:r>
      <w:r w:rsidR="000A6385" w:rsidRPr="007172C4">
        <w:rPr>
          <w:rFonts w:ascii="Times New Roman" w:eastAsia="Times New Roman" w:hAnsi="Times New Roman"/>
          <w:sz w:val="28"/>
          <w:szCs w:val="28"/>
          <w:shd w:val="clear" w:color="auto" w:fill="FFFFFF"/>
          <w:lang w:eastAsia="ru-RU"/>
        </w:rPr>
        <w:t>«</w:t>
      </w:r>
      <w:r w:rsidRPr="007172C4">
        <w:rPr>
          <w:rFonts w:ascii="Times New Roman" w:eastAsia="Times New Roman" w:hAnsi="Times New Roman"/>
          <w:sz w:val="28"/>
          <w:szCs w:val="28"/>
          <w:shd w:val="clear" w:color="auto" w:fill="FFFFFF"/>
          <w:lang w:eastAsia="ru-RU"/>
        </w:rPr>
        <w:t>Об утверждении перечней специальностей и направлений подготовки высшего образования</w:t>
      </w:r>
      <w:r w:rsidR="000A6385" w:rsidRPr="007172C4">
        <w:rPr>
          <w:rFonts w:ascii="Times New Roman" w:eastAsia="Times New Roman" w:hAnsi="Times New Roman"/>
          <w:sz w:val="28"/>
          <w:szCs w:val="28"/>
          <w:shd w:val="clear" w:color="auto" w:fill="FFFFFF"/>
          <w:lang w:eastAsia="ru-RU"/>
        </w:rPr>
        <w:t>»</w:t>
      </w:r>
      <w:r w:rsidR="005B747F" w:rsidRPr="007172C4">
        <w:rPr>
          <w:rFonts w:ascii="Times New Roman" w:eastAsia="Times New Roman" w:hAnsi="Times New Roman"/>
          <w:sz w:val="28"/>
          <w:szCs w:val="28"/>
          <w:shd w:val="clear" w:color="auto" w:fill="FFFFFF"/>
          <w:lang w:eastAsia="ru-RU"/>
        </w:rPr>
        <w:t>.</w:t>
      </w:r>
      <w:r w:rsidR="004D6FF8" w:rsidRPr="004D6FF8">
        <w:rPr>
          <w:rFonts w:ascii="Times New Roman" w:eastAsia="Times New Roman" w:hAnsi="Times New Roman"/>
          <w:sz w:val="28"/>
          <w:szCs w:val="28"/>
          <w:lang w:eastAsia="ru-RU"/>
        </w:rPr>
        <w:t xml:space="preserve"> </w:t>
      </w:r>
    </w:p>
    <w:p w:rsidR="007172C4" w:rsidRPr="004D6FF8" w:rsidRDefault="004D6FF8" w:rsidP="00AD27C9">
      <w:pPr>
        <w:pStyle w:val="a5"/>
        <w:numPr>
          <w:ilvl w:val="0"/>
          <w:numId w:val="17"/>
        </w:numPr>
        <w:suppressAutoHyphens/>
        <w:spacing w:after="0" w:line="240" w:lineRule="auto"/>
        <w:ind w:left="0" w:firstLine="0"/>
        <w:jc w:val="both"/>
        <w:rPr>
          <w:rFonts w:ascii="Times New Roman" w:eastAsia="Times New Roman" w:hAnsi="Times New Roman"/>
          <w:sz w:val="28"/>
          <w:szCs w:val="28"/>
          <w:shd w:val="clear" w:color="auto" w:fill="FFFFFF"/>
          <w:lang w:eastAsia="ru-RU"/>
        </w:rPr>
      </w:pPr>
      <w:r w:rsidRPr="007172C4">
        <w:rPr>
          <w:rFonts w:ascii="Times New Roman" w:eastAsia="Times New Roman" w:hAnsi="Times New Roman"/>
          <w:sz w:val="28"/>
          <w:szCs w:val="28"/>
          <w:lang w:eastAsia="ru-RU"/>
        </w:rPr>
        <w:t>Устав Университета, утвержденный приказом Минздрава России нормативными правовыми актами и иными локальными актами Университета, регулирующими сферу образования в Российской Федерации;</w:t>
      </w:r>
    </w:p>
    <w:p w:rsidR="008D17F8" w:rsidRPr="0031416D" w:rsidRDefault="008D17F8" w:rsidP="0031416D">
      <w:pPr>
        <w:spacing w:after="0" w:line="240" w:lineRule="auto"/>
        <w:ind w:firstLine="567"/>
        <w:jc w:val="both"/>
        <w:rPr>
          <w:rFonts w:ascii="Times New Roman" w:hAnsi="Times New Roman"/>
          <w:sz w:val="28"/>
          <w:szCs w:val="28"/>
        </w:rPr>
      </w:pPr>
    </w:p>
    <w:p w:rsidR="008D17F8" w:rsidRPr="0031416D" w:rsidRDefault="004D7F35" w:rsidP="0031416D">
      <w:pPr>
        <w:spacing w:after="0" w:line="240" w:lineRule="auto"/>
        <w:ind w:firstLine="567"/>
        <w:jc w:val="both"/>
        <w:rPr>
          <w:rFonts w:ascii="Times New Roman" w:hAnsi="Times New Roman"/>
          <w:b/>
          <w:sz w:val="28"/>
          <w:szCs w:val="28"/>
        </w:rPr>
      </w:pPr>
      <w:r>
        <w:rPr>
          <w:rFonts w:ascii="Times New Roman" w:hAnsi="Times New Roman"/>
          <w:b/>
          <w:sz w:val="28"/>
          <w:szCs w:val="28"/>
        </w:rPr>
        <w:t>9</w:t>
      </w:r>
      <w:r w:rsidR="008D17F8" w:rsidRPr="0031416D">
        <w:rPr>
          <w:rFonts w:ascii="Times New Roman" w:hAnsi="Times New Roman"/>
          <w:b/>
          <w:sz w:val="28"/>
          <w:szCs w:val="28"/>
        </w:rPr>
        <w:t xml:space="preserve">. Порядок подачи и рассмотрения апелляции </w:t>
      </w:r>
    </w:p>
    <w:p w:rsidR="00934E0D" w:rsidRPr="0031416D" w:rsidRDefault="00934E0D"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 xml:space="preserve">По результатам государственных аттестационных испытаний </w:t>
      </w:r>
      <w:proofErr w:type="gramStart"/>
      <w:r w:rsidRPr="0031416D">
        <w:rPr>
          <w:rFonts w:ascii="Times New Roman" w:hAnsi="Times New Roman" w:cs="Times New Roman"/>
          <w:sz w:val="28"/>
          <w:szCs w:val="28"/>
        </w:rPr>
        <w:t>обучающийся</w:t>
      </w:r>
      <w:proofErr w:type="gramEnd"/>
      <w:r w:rsidRPr="0031416D">
        <w:rPr>
          <w:rFonts w:ascii="Times New Roman" w:hAnsi="Times New Roman" w:cs="Times New Roman"/>
          <w:sz w:val="28"/>
          <w:szCs w:val="28"/>
        </w:rPr>
        <w:t xml:space="preserve"> имеет право на апелляцию.</w:t>
      </w:r>
    </w:p>
    <w:p w:rsidR="00934E0D" w:rsidRPr="0031416D" w:rsidRDefault="00934E0D" w:rsidP="0031416D">
      <w:pPr>
        <w:pStyle w:val="ConsPlusNormal"/>
        <w:ind w:firstLine="567"/>
        <w:jc w:val="both"/>
        <w:rPr>
          <w:rFonts w:ascii="Times New Roman" w:hAnsi="Times New Roman" w:cs="Times New Roman"/>
          <w:sz w:val="28"/>
          <w:szCs w:val="28"/>
        </w:rPr>
      </w:pPr>
      <w:proofErr w:type="gramStart"/>
      <w:r w:rsidRPr="0031416D">
        <w:rPr>
          <w:rFonts w:ascii="Times New Roman" w:hAnsi="Times New Roman" w:cs="Times New Roman"/>
          <w:sz w:val="28"/>
          <w:szCs w:val="28"/>
        </w:rPr>
        <w:t>Обучающийся</w:t>
      </w:r>
      <w:proofErr w:type="gramEnd"/>
      <w:r w:rsidRPr="0031416D">
        <w:rPr>
          <w:rFonts w:ascii="Times New Roman" w:hAnsi="Times New Roman" w:cs="Times New Roman"/>
          <w:sz w:val="28"/>
          <w:szCs w:val="28"/>
        </w:rPr>
        <w:t xml:space="preserve"> имеет право подать в апелляционную комиссию в письменном виде апелляцию о нарушении, по его мнению, установленной процедуры проведения государственного аттестационного испытания и (или) несогласия с результатами государственного экзамена.</w:t>
      </w:r>
    </w:p>
    <w:p w:rsidR="00934E0D" w:rsidRPr="0031416D" w:rsidRDefault="00934E0D"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 xml:space="preserve">Апелляция подается лично </w:t>
      </w:r>
      <w:proofErr w:type="gramStart"/>
      <w:r w:rsidRPr="0031416D">
        <w:rPr>
          <w:rFonts w:ascii="Times New Roman" w:hAnsi="Times New Roman" w:cs="Times New Roman"/>
          <w:sz w:val="28"/>
          <w:szCs w:val="28"/>
        </w:rPr>
        <w:t>обучающимся</w:t>
      </w:r>
      <w:proofErr w:type="gramEnd"/>
      <w:r w:rsidRPr="0031416D">
        <w:rPr>
          <w:rFonts w:ascii="Times New Roman" w:hAnsi="Times New Roman" w:cs="Times New Roman"/>
          <w:sz w:val="28"/>
          <w:szCs w:val="28"/>
        </w:rPr>
        <w:t xml:space="preserve"> в апелляционную комиссию не позднее следующего рабочего дня после объявления результатов государственного аттестационного испытания.</w:t>
      </w:r>
    </w:p>
    <w:p w:rsidR="00934E0D" w:rsidRPr="0031416D" w:rsidRDefault="00934E0D"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w:t>
      </w:r>
    </w:p>
    <w:p w:rsidR="00934E0D" w:rsidRPr="0031416D" w:rsidRDefault="00934E0D"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w:t>
      </w:r>
    </w:p>
    <w:p w:rsidR="00934E0D" w:rsidRPr="0031416D" w:rsidRDefault="00934E0D"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934E0D" w:rsidRPr="0031416D" w:rsidRDefault="00934E0D"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lastRenderedPageBreak/>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934E0D" w:rsidRPr="0031416D" w:rsidRDefault="00934E0D" w:rsidP="0031416D">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и/или не повлияли на результат государственного аттестационного испытания;</w:t>
      </w:r>
    </w:p>
    <w:p w:rsidR="00934E0D" w:rsidRPr="0031416D" w:rsidRDefault="00934E0D" w:rsidP="0031416D">
      <w:pPr>
        <w:pStyle w:val="ConsPlusNormal"/>
        <w:ind w:firstLine="567"/>
        <w:jc w:val="both"/>
        <w:rPr>
          <w:rFonts w:ascii="Times New Roman" w:hAnsi="Times New Roman" w:cs="Times New Roman"/>
          <w:sz w:val="28"/>
          <w:szCs w:val="28"/>
        </w:rPr>
      </w:pPr>
      <w:bookmarkStart w:id="2" w:name="Par175"/>
      <w:bookmarkEnd w:id="2"/>
      <w:r w:rsidRPr="0031416D">
        <w:rPr>
          <w:rFonts w:ascii="Times New Roman" w:hAnsi="Times New Roman" w:cs="Times New Roman"/>
          <w:sz w:val="28"/>
          <w:szCs w:val="28"/>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7172C4" w:rsidRDefault="00934E0D" w:rsidP="007172C4">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934E0D" w:rsidRPr="0031416D" w:rsidRDefault="00934E0D" w:rsidP="007172C4">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об отклонении апелляции и сохранении результата государственного экзамена;</w:t>
      </w:r>
    </w:p>
    <w:p w:rsidR="00934E0D" w:rsidRPr="0031416D" w:rsidRDefault="00934E0D" w:rsidP="00007733">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об удовлетворении апелляции и выставлении иного результата государственного экзамена.</w:t>
      </w:r>
    </w:p>
    <w:p w:rsidR="00934E0D" w:rsidRPr="0031416D" w:rsidRDefault="00934E0D" w:rsidP="00007733">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934E0D" w:rsidRPr="0031416D" w:rsidRDefault="00934E0D" w:rsidP="00007733">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Решение апелляционной комиссии является окончательным и пересмотру не подлежит.</w:t>
      </w:r>
    </w:p>
    <w:p w:rsidR="00934E0D" w:rsidRPr="0031416D" w:rsidRDefault="00934E0D" w:rsidP="00007733">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 xml:space="preserve">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w:t>
      </w:r>
      <w:proofErr w:type="gramStart"/>
      <w:r w:rsidRPr="0031416D">
        <w:rPr>
          <w:rFonts w:ascii="Times New Roman" w:hAnsi="Times New Roman" w:cs="Times New Roman"/>
          <w:sz w:val="28"/>
          <w:szCs w:val="28"/>
        </w:rPr>
        <w:t>обучения</w:t>
      </w:r>
      <w:proofErr w:type="gramEnd"/>
      <w:r w:rsidRPr="0031416D">
        <w:rPr>
          <w:rFonts w:ascii="Times New Roman" w:hAnsi="Times New Roman" w:cs="Times New Roman"/>
          <w:sz w:val="28"/>
          <w:szCs w:val="28"/>
        </w:rPr>
        <w:t xml:space="preserve"> в Университете обучающегося, подавшего апелляцию, в соответствии со стандартом ФГОС ВО.</w:t>
      </w:r>
    </w:p>
    <w:p w:rsidR="00934E0D" w:rsidRDefault="00934E0D" w:rsidP="00007733">
      <w:pPr>
        <w:pStyle w:val="ConsPlusNormal"/>
        <w:ind w:firstLine="567"/>
        <w:jc w:val="both"/>
        <w:rPr>
          <w:rFonts w:ascii="Times New Roman" w:hAnsi="Times New Roman" w:cs="Times New Roman"/>
          <w:sz w:val="28"/>
          <w:szCs w:val="28"/>
        </w:rPr>
      </w:pPr>
      <w:r w:rsidRPr="0031416D">
        <w:rPr>
          <w:rFonts w:ascii="Times New Roman" w:hAnsi="Times New Roman" w:cs="Times New Roman"/>
          <w:sz w:val="28"/>
          <w:szCs w:val="28"/>
        </w:rPr>
        <w:t>Апелляция на повторное проведение государственного аттестационного испытания не принимается.</w:t>
      </w:r>
    </w:p>
    <w:p w:rsidR="00007733" w:rsidRPr="00896AF7" w:rsidRDefault="00007733" w:rsidP="00007733">
      <w:pPr>
        <w:pStyle w:val="ConsPlusNormal"/>
        <w:ind w:firstLine="567"/>
        <w:jc w:val="both"/>
        <w:rPr>
          <w:rFonts w:ascii="Times New Roman" w:hAnsi="Times New Roman" w:cs="Times New Roman"/>
          <w:color w:val="FF0000"/>
          <w:sz w:val="28"/>
          <w:szCs w:val="28"/>
        </w:rPr>
      </w:pPr>
    </w:p>
    <w:p w:rsidR="00C26497" w:rsidRPr="00896AF7" w:rsidRDefault="004D7F35" w:rsidP="00007733">
      <w:pPr>
        <w:widowControl w:val="0"/>
        <w:spacing w:after="0" w:line="240" w:lineRule="auto"/>
        <w:ind w:firstLine="567"/>
        <w:contextualSpacing/>
        <w:jc w:val="both"/>
        <w:rPr>
          <w:rFonts w:ascii="Times New Roman" w:hAnsi="Times New Roman"/>
          <w:b/>
          <w:bCs/>
          <w:color w:val="FF0000"/>
          <w:sz w:val="28"/>
          <w:szCs w:val="28"/>
        </w:rPr>
      </w:pPr>
      <w:r w:rsidRPr="00896AF7">
        <w:rPr>
          <w:rFonts w:ascii="Times New Roman" w:hAnsi="Times New Roman"/>
          <w:b/>
          <w:bCs/>
          <w:color w:val="FF0000"/>
          <w:sz w:val="28"/>
          <w:szCs w:val="28"/>
        </w:rPr>
        <w:t>10</w:t>
      </w:r>
      <w:r w:rsidR="00C26497" w:rsidRPr="00896AF7">
        <w:rPr>
          <w:rFonts w:ascii="Times New Roman" w:hAnsi="Times New Roman"/>
          <w:b/>
          <w:bCs/>
          <w:color w:val="FF0000"/>
          <w:sz w:val="28"/>
          <w:szCs w:val="28"/>
        </w:rPr>
        <w:t>. Примеры оценочных сре</w:t>
      </w:r>
      <w:proofErr w:type="gramStart"/>
      <w:r w:rsidR="00C26497" w:rsidRPr="00896AF7">
        <w:rPr>
          <w:rFonts w:ascii="Times New Roman" w:hAnsi="Times New Roman"/>
          <w:b/>
          <w:bCs/>
          <w:color w:val="FF0000"/>
          <w:sz w:val="28"/>
          <w:szCs w:val="28"/>
        </w:rPr>
        <w:t>дств дл</w:t>
      </w:r>
      <w:proofErr w:type="gramEnd"/>
      <w:r w:rsidR="00C26497" w:rsidRPr="00896AF7">
        <w:rPr>
          <w:rFonts w:ascii="Times New Roman" w:hAnsi="Times New Roman"/>
          <w:b/>
          <w:bCs/>
          <w:color w:val="FF0000"/>
          <w:sz w:val="28"/>
          <w:szCs w:val="28"/>
        </w:rPr>
        <w:t>я государственной итоговой аттестации</w:t>
      </w:r>
      <w:r w:rsidR="005B747F" w:rsidRPr="00896AF7">
        <w:rPr>
          <w:rFonts w:ascii="Times New Roman" w:eastAsia="Times New Roman" w:hAnsi="Times New Roman"/>
          <w:b/>
          <w:color w:val="FF0000"/>
          <w:sz w:val="28"/>
          <w:szCs w:val="28"/>
          <w:lang w:eastAsia="ru-RU"/>
        </w:rPr>
        <w:t xml:space="preserve"> </w:t>
      </w:r>
    </w:p>
    <w:p w:rsidR="00DC028C" w:rsidRPr="00896AF7" w:rsidRDefault="004D7F35" w:rsidP="00007733">
      <w:pPr>
        <w:pStyle w:val="Default"/>
        <w:widowControl w:val="0"/>
        <w:ind w:firstLine="567"/>
        <w:rPr>
          <w:b/>
          <w:bCs/>
          <w:color w:val="FF0000"/>
          <w:sz w:val="28"/>
          <w:szCs w:val="28"/>
        </w:rPr>
      </w:pPr>
      <w:r w:rsidRPr="00896AF7">
        <w:rPr>
          <w:b/>
          <w:bCs/>
          <w:color w:val="FF0000"/>
          <w:sz w:val="28"/>
          <w:szCs w:val="28"/>
        </w:rPr>
        <w:t>10</w:t>
      </w:r>
      <w:r w:rsidR="00C26497" w:rsidRPr="00896AF7">
        <w:rPr>
          <w:b/>
          <w:bCs/>
          <w:color w:val="FF0000"/>
          <w:sz w:val="28"/>
          <w:szCs w:val="28"/>
        </w:rPr>
        <w:t xml:space="preserve">.1 Примеры заданий </w:t>
      </w:r>
      <w:r w:rsidR="005B747F" w:rsidRPr="00896AF7">
        <w:rPr>
          <w:b/>
          <w:bCs/>
          <w:color w:val="FF0000"/>
          <w:sz w:val="28"/>
          <w:szCs w:val="28"/>
        </w:rPr>
        <w:t xml:space="preserve">для </w:t>
      </w:r>
      <w:r w:rsidR="005B747F" w:rsidRPr="00896AF7">
        <w:rPr>
          <w:rFonts w:eastAsia="Times New Roman"/>
          <w:b/>
          <w:color w:val="FF0000"/>
          <w:sz w:val="28"/>
          <w:szCs w:val="28"/>
          <w:lang w:eastAsia="ru-RU"/>
        </w:rPr>
        <w:t xml:space="preserve">этапа </w:t>
      </w:r>
      <w:r w:rsidR="005B747F" w:rsidRPr="00896AF7">
        <w:rPr>
          <w:b/>
          <w:color w:val="FF0000"/>
          <w:sz w:val="28"/>
          <w:szCs w:val="28"/>
        </w:rPr>
        <w:t>аттестационного тестирования по специальности</w:t>
      </w:r>
      <w:r w:rsidR="005B747F" w:rsidRPr="00896AF7">
        <w:rPr>
          <w:b/>
          <w:bCs/>
          <w:color w:val="FF0000"/>
          <w:sz w:val="28"/>
          <w:szCs w:val="28"/>
        </w:rPr>
        <w:t xml:space="preserve"> </w:t>
      </w:r>
    </w:p>
    <w:p w:rsidR="00DC028C" w:rsidRPr="00896AF7" w:rsidRDefault="00DC028C" w:rsidP="00007733">
      <w:pPr>
        <w:pStyle w:val="Default"/>
        <w:widowControl w:val="0"/>
        <w:rPr>
          <w:b/>
          <w:color w:val="FF0000"/>
          <w:spacing w:val="-1"/>
          <w:sz w:val="28"/>
          <w:szCs w:val="28"/>
        </w:rPr>
      </w:pPr>
      <w:r w:rsidRPr="00896AF7">
        <w:rPr>
          <w:b/>
          <w:color w:val="FF0000"/>
          <w:spacing w:val="-6"/>
          <w:sz w:val="28"/>
          <w:szCs w:val="28"/>
        </w:rPr>
        <w:t>1.</w:t>
      </w:r>
      <w:r w:rsidRPr="00896AF7">
        <w:rPr>
          <w:b/>
          <w:color w:val="FF0000"/>
          <w:spacing w:val="-1"/>
          <w:sz w:val="28"/>
          <w:szCs w:val="28"/>
        </w:rPr>
        <w:t>При пародонтите патологическим изменениям подвергаются:</w:t>
      </w:r>
    </w:p>
    <w:p w:rsidR="00DC028C" w:rsidRPr="00896AF7" w:rsidRDefault="00DC028C" w:rsidP="00AD27C9">
      <w:pPr>
        <w:widowControl w:val="0"/>
        <w:numPr>
          <w:ilvl w:val="0"/>
          <w:numId w:val="2"/>
        </w:numPr>
        <w:shd w:val="clear" w:color="auto" w:fill="FFFFFF"/>
        <w:tabs>
          <w:tab w:val="left" w:pos="691"/>
        </w:tabs>
        <w:autoSpaceDE w:val="0"/>
        <w:autoSpaceDN w:val="0"/>
        <w:adjustRightInd w:val="0"/>
        <w:spacing w:after="0" w:line="240" w:lineRule="auto"/>
        <w:ind w:left="466"/>
        <w:rPr>
          <w:rFonts w:ascii="Times New Roman" w:hAnsi="Times New Roman"/>
          <w:color w:val="FF0000"/>
          <w:spacing w:val="-15"/>
          <w:sz w:val="28"/>
          <w:szCs w:val="28"/>
        </w:rPr>
      </w:pPr>
      <w:r w:rsidRPr="00896AF7">
        <w:rPr>
          <w:rFonts w:ascii="Times New Roman" w:hAnsi="Times New Roman"/>
          <w:color w:val="FF0000"/>
          <w:sz w:val="28"/>
          <w:szCs w:val="28"/>
        </w:rPr>
        <w:t>круговая связка зуба</w:t>
      </w:r>
    </w:p>
    <w:p w:rsidR="00DC028C" w:rsidRPr="00896AF7" w:rsidRDefault="00DC028C" w:rsidP="00AD27C9">
      <w:pPr>
        <w:widowControl w:val="0"/>
        <w:numPr>
          <w:ilvl w:val="0"/>
          <w:numId w:val="2"/>
        </w:numPr>
        <w:shd w:val="clear" w:color="auto" w:fill="FFFFFF"/>
        <w:tabs>
          <w:tab w:val="left" w:pos="691"/>
        </w:tabs>
        <w:autoSpaceDE w:val="0"/>
        <w:autoSpaceDN w:val="0"/>
        <w:adjustRightInd w:val="0"/>
        <w:spacing w:after="0" w:line="240" w:lineRule="auto"/>
        <w:ind w:left="466"/>
        <w:rPr>
          <w:rFonts w:ascii="Times New Roman" w:hAnsi="Times New Roman"/>
          <w:color w:val="FF0000"/>
          <w:spacing w:val="-5"/>
          <w:sz w:val="28"/>
          <w:szCs w:val="28"/>
        </w:rPr>
      </w:pPr>
      <w:r w:rsidRPr="00896AF7">
        <w:rPr>
          <w:rFonts w:ascii="Times New Roman" w:hAnsi="Times New Roman"/>
          <w:color w:val="FF0000"/>
          <w:sz w:val="28"/>
          <w:szCs w:val="28"/>
        </w:rPr>
        <w:t>костная ткань альвеолы</w:t>
      </w:r>
    </w:p>
    <w:p w:rsidR="00DC028C" w:rsidRPr="00896AF7" w:rsidRDefault="00DC028C" w:rsidP="00AD27C9">
      <w:pPr>
        <w:widowControl w:val="0"/>
        <w:numPr>
          <w:ilvl w:val="0"/>
          <w:numId w:val="2"/>
        </w:numPr>
        <w:shd w:val="clear" w:color="auto" w:fill="FFFFFF"/>
        <w:tabs>
          <w:tab w:val="left" w:pos="691"/>
        </w:tabs>
        <w:autoSpaceDE w:val="0"/>
        <w:autoSpaceDN w:val="0"/>
        <w:adjustRightInd w:val="0"/>
        <w:spacing w:after="0" w:line="240" w:lineRule="auto"/>
        <w:ind w:left="466"/>
        <w:rPr>
          <w:rFonts w:ascii="Times New Roman" w:hAnsi="Times New Roman"/>
          <w:color w:val="FF0000"/>
          <w:spacing w:val="-5"/>
          <w:sz w:val="28"/>
          <w:szCs w:val="28"/>
        </w:rPr>
      </w:pPr>
      <w:r w:rsidRPr="00896AF7">
        <w:rPr>
          <w:rFonts w:ascii="Times New Roman" w:hAnsi="Times New Roman"/>
          <w:color w:val="FF0000"/>
          <w:spacing w:val="-1"/>
          <w:sz w:val="28"/>
          <w:szCs w:val="28"/>
        </w:rPr>
        <w:t>пульпа зуба</w:t>
      </w:r>
    </w:p>
    <w:p w:rsidR="00DC028C" w:rsidRPr="00896AF7" w:rsidRDefault="00DC028C" w:rsidP="00AD27C9">
      <w:pPr>
        <w:widowControl w:val="0"/>
        <w:numPr>
          <w:ilvl w:val="0"/>
          <w:numId w:val="2"/>
        </w:numPr>
        <w:shd w:val="clear" w:color="auto" w:fill="FFFFFF"/>
        <w:tabs>
          <w:tab w:val="left" w:pos="691"/>
        </w:tabs>
        <w:autoSpaceDE w:val="0"/>
        <w:autoSpaceDN w:val="0"/>
        <w:adjustRightInd w:val="0"/>
        <w:spacing w:after="0" w:line="240" w:lineRule="auto"/>
        <w:ind w:left="466"/>
        <w:rPr>
          <w:rFonts w:ascii="Times New Roman" w:hAnsi="Times New Roman"/>
          <w:color w:val="FF0000"/>
          <w:spacing w:val="-6"/>
          <w:sz w:val="28"/>
          <w:szCs w:val="28"/>
        </w:rPr>
      </w:pPr>
      <w:r w:rsidRPr="00896AF7">
        <w:rPr>
          <w:rFonts w:ascii="Times New Roman" w:hAnsi="Times New Roman"/>
          <w:color w:val="FF0000"/>
          <w:spacing w:val="-1"/>
          <w:sz w:val="28"/>
          <w:szCs w:val="28"/>
        </w:rPr>
        <w:t>верно 1) и 2)</w:t>
      </w:r>
    </w:p>
    <w:p w:rsidR="00DC028C" w:rsidRPr="00896AF7" w:rsidRDefault="00DC028C" w:rsidP="00AD27C9">
      <w:pPr>
        <w:widowControl w:val="0"/>
        <w:numPr>
          <w:ilvl w:val="0"/>
          <w:numId w:val="2"/>
        </w:numPr>
        <w:shd w:val="clear" w:color="auto" w:fill="FFFFFF"/>
        <w:tabs>
          <w:tab w:val="left" w:pos="691"/>
        </w:tabs>
        <w:autoSpaceDE w:val="0"/>
        <w:autoSpaceDN w:val="0"/>
        <w:adjustRightInd w:val="0"/>
        <w:spacing w:after="0" w:line="240" w:lineRule="auto"/>
        <w:ind w:left="466"/>
        <w:rPr>
          <w:rFonts w:ascii="Times New Roman" w:hAnsi="Times New Roman"/>
          <w:color w:val="FF0000"/>
          <w:spacing w:val="-9"/>
          <w:sz w:val="28"/>
          <w:szCs w:val="28"/>
        </w:rPr>
      </w:pPr>
      <w:r w:rsidRPr="00896AF7">
        <w:rPr>
          <w:rFonts w:ascii="Times New Roman" w:hAnsi="Times New Roman"/>
          <w:color w:val="FF0000"/>
          <w:spacing w:val="-1"/>
          <w:sz w:val="28"/>
          <w:szCs w:val="28"/>
        </w:rPr>
        <w:t>верно 1), 2) и 3)</w:t>
      </w:r>
    </w:p>
    <w:p w:rsidR="00DC028C" w:rsidRPr="00896AF7" w:rsidRDefault="00DC028C" w:rsidP="00007733">
      <w:pPr>
        <w:widowControl w:val="0"/>
        <w:shd w:val="clear" w:color="auto" w:fill="FFFFFF"/>
        <w:tabs>
          <w:tab w:val="left" w:pos="418"/>
        </w:tabs>
        <w:spacing w:before="86" w:after="0"/>
        <w:rPr>
          <w:rFonts w:ascii="Times New Roman" w:hAnsi="Times New Roman"/>
          <w:b/>
          <w:color w:val="FF0000"/>
          <w:sz w:val="28"/>
          <w:szCs w:val="28"/>
        </w:rPr>
      </w:pPr>
      <w:r w:rsidRPr="00896AF7">
        <w:rPr>
          <w:rFonts w:ascii="Times New Roman" w:hAnsi="Times New Roman"/>
          <w:b/>
          <w:color w:val="FF0000"/>
          <w:spacing w:val="-6"/>
          <w:sz w:val="28"/>
          <w:szCs w:val="28"/>
        </w:rPr>
        <w:t>2.</w:t>
      </w:r>
      <w:r w:rsidRPr="00896AF7">
        <w:rPr>
          <w:rFonts w:ascii="Times New Roman" w:hAnsi="Times New Roman"/>
          <w:b/>
          <w:color w:val="FF0000"/>
          <w:sz w:val="28"/>
          <w:szCs w:val="28"/>
        </w:rPr>
        <w:t>При пародонтите патологическим изменениям подвергаются:</w:t>
      </w:r>
    </w:p>
    <w:p w:rsidR="00DC028C" w:rsidRPr="00896AF7" w:rsidRDefault="00DC028C" w:rsidP="00AD27C9">
      <w:pPr>
        <w:widowControl w:val="0"/>
        <w:numPr>
          <w:ilvl w:val="0"/>
          <w:numId w:val="3"/>
        </w:numPr>
        <w:shd w:val="clear" w:color="auto" w:fill="FFFFFF"/>
        <w:tabs>
          <w:tab w:val="left" w:pos="662"/>
        </w:tabs>
        <w:autoSpaceDE w:val="0"/>
        <w:autoSpaceDN w:val="0"/>
        <w:adjustRightInd w:val="0"/>
        <w:spacing w:after="0" w:line="240" w:lineRule="auto"/>
        <w:ind w:left="437"/>
        <w:rPr>
          <w:rFonts w:ascii="Times New Roman" w:hAnsi="Times New Roman"/>
          <w:color w:val="FF0000"/>
          <w:spacing w:val="-15"/>
          <w:sz w:val="28"/>
          <w:szCs w:val="28"/>
        </w:rPr>
      </w:pPr>
      <w:r w:rsidRPr="00896AF7">
        <w:rPr>
          <w:rFonts w:ascii="Times New Roman" w:hAnsi="Times New Roman"/>
          <w:color w:val="FF0000"/>
          <w:sz w:val="28"/>
          <w:szCs w:val="28"/>
        </w:rPr>
        <w:t>десна</w:t>
      </w:r>
    </w:p>
    <w:p w:rsidR="00DC028C" w:rsidRPr="00896AF7" w:rsidRDefault="00DC028C" w:rsidP="00AD27C9">
      <w:pPr>
        <w:widowControl w:val="0"/>
        <w:numPr>
          <w:ilvl w:val="0"/>
          <w:numId w:val="3"/>
        </w:numPr>
        <w:shd w:val="clear" w:color="auto" w:fill="FFFFFF"/>
        <w:tabs>
          <w:tab w:val="left" w:pos="662"/>
        </w:tabs>
        <w:autoSpaceDE w:val="0"/>
        <w:autoSpaceDN w:val="0"/>
        <w:adjustRightInd w:val="0"/>
        <w:spacing w:before="5" w:after="0" w:line="240" w:lineRule="auto"/>
        <w:ind w:left="437"/>
        <w:rPr>
          <w:rFonts w:ascii="Times New Roman" w:hAnsi="Times New Roman"/>
          <w:color w:val="FF0000"/>
          <w:spacing w:val="-5"/>
          <w:sz w:val="28"/>
          <w:szCs w:val="28"/>
        </w:rPr>
      </w:pPr>
      <w:r w:rsidRPr="00896AF7">
        <w:rPr>
          <w:rFonts w:ascii="Times New Roman" w:hAnsi="Times New Roman"/>
          <w:color w:val="FF0000"/>
          <w:sz w:val="28"/>
          <w:szCs w:val="28"/>
        </w:rPr>
        <w:t>костная ткань альвеолы</w:t>
      </w:r>
    </w:p>
    <w:p w:rsidR="00DC028C" w:rsidRPr="00896AF7" w:rsidRDefault="00DC028C" w:rsidP="00AD27C9">
      <w:pPr>
        <w:widowControl w:val="0"/>
        <w:numPr>
          <w:ilvl w:val="0"/>
          <w:numId w:val="3"/>
        </w:numPr>
        <w:shd w:val="clear" w:color="auto" w:fill="FFFFFF"/>
        <w:tabs>
          <w:tab w:val="left" w:pos="662"/>
        </w:tabs>
        <w:autoSpaceDE w:val="0"/>
        <w:autoSpaceDN w:val="0"/>
        <w:adjustRightInd w:val="0"/>
        <w:spacing w:after="0" w:line="240" w:lineRule="auto"/>
        <w:ind w:left="437"/>
        <w:rPr>
          <w:rFonts w:ascii="Times New Roman" w:hAnsi="Times New Roman"/>
          <w:color w:val="FF0000"/>
          <w:spacing w:val="-5"/>
          <w:sz w:val="28"/>
          <w:szCs w:val="28"/>
        </w:rPr>
      </w:pPr>
      <w:r w:rsidRPr="00896AF7">
        <w:rPr>
          <w:rFonts w:ascii="Times New Roman" w:hAnsi="Times New Roman"/>
          <w:color w:val="FF0000"/>
          <w:sz w:val="28"/>
          <w:szCs w:val="28"/>
        </w:rPr>
        <w:lastRenderedPageBreak/>
        <w:t>сосудистая система пародонта</w:t>
      </w:r>
    </w:p>
    <w:p w:rsidR="00DC028C" w:rsidRPr="00896AF7" w:rsidRDefault="00DC028C" w:rsidP="00AD27C9">
      <w:pPr>
        <w:widowControl w:val="0"/>
        <w:numPr>
          <w:ilvl w:val="0"/>
          <w:numId w:val="3"/>
        </w:numPr>
        <w:shd w:val="clear" w:color="auto" w:fill="FFFFFF"/>
        <w:tabs>
          <w:tab w:val="left" w:pos="662"/>
        </w:tabs>
        <w:autoSpaceDE w:val="0"/>
        <w:autoSpaceDN w:val="0"/>
        <w:adjustRightInd w:val="0"/>
        <w:spacing w:after="0" w:line="240" w:lineRule="auto"/>
        <w:ind w:left="437"/>
        <w:rPr>
          <w:rFonts w:ascii="Times New Roman" w:hAnsi="Times New Roman"/>
          <w:color w:val="FF0000"/>
          <w:spacing w:val="-6"/>
          <w:sz w:val="28"/>
          <w:szCs w:val="28"/>
        </w:rPr>
      </w:pPr>
      <w:r w:rsidRPr="00896AF7">
        <w:rPr>
          <w:rFonts w:ascii="Times New Roman" w:hAnsi="Times New Roman"/>
          <w:color w:val="FF0000"/>
          <w:spacing w:val="-1"/>
          <w:sz w:val="28"/>
          <w:szCs w:val="28"/>
        </w:rPr>
        <w:t>верно 1) и 3)</w:t>
      </w:r>
    </w:p>
    <w:p w:rsidR="00DC028C" w:rsidRPr="00896AF7" w:rsidRDefault="00DC028C" w:rsidP="00AD27C9">
      <w:pPr>
        <w:widowControl w:val="0"/>
        <w:numPr>
          <w:ilvl w:val="0"/>
          <w:numId w:val="3"/>
        </w:numPr>
        <w:shd w:val="clear" w:color="auto" w:fill="FFFFFF"/>
        <w:tabs>
          <w:tab w:val="left" w:pos="662"/>
        </w:tabs>
        <w:autoSpaceDE w:val="0"/>
        <w:autoSpaceDN w:val="0"/>
        <w:adjustRightInd w:val="0"/>
        <w:spacing w:after="0" w:line="240" w:lineRule="auto"/>
        <w:ind w:left="437"/>
        <w:rPr>
          <w:rFonts w:ascii="Times New Roman" w:hAnsi="Times New Roman"/>
          <w:color w:val="FF0000"/>
          <w:spacing w:val="-9"/>
          <w:sz w:val="28"/>
          <w:szCs w:val="28"/>
        </w:rPr>
      </w:pPr>
      <w:r w:rsidRPr="00896AF7">
        <w:rPr>
          <w:rFonts w:ascii="Times New Roman" w:hAnsi="Times New Roman"/>
          <w:color w:val="FF0000"/>
          <w:spacing w:val="-1"/>
          <w:sz w:val="28"/>
          <w:szCs w:val="28"/>
        </w:rPr>
        <w:t>верно 1), 2) и 3)</w:t>
      </w:r>
    </w:p>
    <w:p w:rsidR="00DC028C" w:rsidRPr="00896AF7" w:rsidRDefault="00DC028C" w:rsidP="00007733">
      <w:pPr>
        <w:widowControl w:val="0"/>
        <w:shd w:val="clear" w:color="auto" w:fill="FFFFFF"/>
        <w:tabs>
          <w:tab w:val="left" w:pos="418"/>
        </w:tabs>
        <w:spacing w:before="86" w:after="0"/>
        <w:ind w:left="96"/>
        <w:rPr>
          <w:rFonts w:ascii="Times New Roman" w:hAnsi="Times New Roman"/>
          <w:b/>
          <w:color w:val="FF0000"/>
          <w:sz w:val="28"/>
          <w:szCs w:val="28"/>
        </w:rPr>
      </w:pPr>
      <w:r w:rsidRPr="00896AF7">
        <w:rPr>
          <w:rFonts w:ascii="Times New Roman" w:hAnsi="Times New Roman"/>
          <w:b/>
          <w:color w:val="FF0000"/>
          <w:spacing w:val="-7"/>
          <w:sz w:val="28"/>
          <w:szCs w:val="28"/>
        </w:rPr>
        <w:t>3.</w:t>
      </w:r>
      <w:r w:rsidRPr="00896AF7">
        <w:rPr>
          <w:rFonts w:ascii="Times New Roman" w:hAnsi="Times New Roman"/>
          <w:b/>
          <w:color w:val="FF0000"/>
          <w:sz w:val="28"/>
          <w:szCs w:val="28"/>
        </w:rPr>
        <w:t>Для пародонтита характерно наличие:</w:t>
      </w:r>
    </w:p>
    <w:p w:rsidR="00DC028C" w:rsidRPr="00896AF7" w:rsidRDefault="00DC028C" w:rsidP="00AD27C9">
      <w:pPr>
        <w:widowControl w:val="0"/>
        <w:numPr>
          <w:ilvl w:val="0"/>
          <w:numId w:val="4"/>
        </w:numPr>
        <w:shd w:val="clear" w:color="auto" w:fill="FFFFFF"/>
        <w:tabs>
          <w:tab w:val="left" w:pos="629"/>
        </w:tabs>
        <w:autoSpaceDE w:val="0"/>
        <w:autoSpaceDN w:val="0"/>
        <w:adjustRightInd w:val="0"/>
        <w:spacing w:after="0" w:line="240" w:lineRule="auto"/>
        <w:ind w:left="403"/>
        <w:rPr>
          <w:rFonts w:ascii="Times New Roman" w:hAnsi="Times New Roman"/>
          <w:color w:val="FF0000"/>
          <w:spacing w:val="-15"/>
          <w:sz w:val="28"/>
          <w:szCs w:val="28"/>
        </w:rPr>
      </w:pPr>
      <w:r w:rsidRPr="00896AF7">
        <w:rPr>
          <w:rFonts w:ascii="Times New Roman" w:hAnsi="Times New Roman"/>
          <w:color w:val="FF0000"/>
          <w:sz w:val="28"/>
          <w:szCs w:val="28"/>
        </w:rPr>
        <w:t>патологической подвижности зубов</w:t>
      </w:r>
    </w:p>
    <w:p w:rsidR="00DC028C" w:rsidRPr="00896AF7" w:rsidRDefault="00DC028C" w:rsidP="00AD27C9">
      <w:pPr>
        <w:widowControl w:val="0"/>
        <w:numPr>
          <w:ilvl w:val="0"/>
          <w:numId w:val="4"/>
        </w:numPr>
        <w:shd w:val="clear" w:color="auto" w:fill="FFFFFF"/>
        <w:tabs>
          <w:tab w:val="left" w:pos="629"/>
        </w:tabs>
        <w:autoSpaceDE w:val="0"/>
        <w:autoSpaceDN w:val="0"/>
        <w:adjustRightInd w:val="0"/>
        <w:spacing w:after="0" w:line="240" w:lineRule="auto"/>
        <w:ind w:left="403"/>
        <w:rPr>
          <w:rFonts w:ascii="Times New Roman" w:hAnsi="Times New Roman"/>
          <w:color w:val="FF0000"/>
          <w:spacing w:val="-5"/>
          <w:sz w:val="28"/>
          <w:szCs w:val="28"/>
        </w:rPr>
      </w:pPr>
      <w:r w:rsidRPr="00896AF7">
        <w:rPr>
          <w:rFonts w:ascii="Times New Roman" w:hAnsi="Times New Roman"/>
          <w:color w:val="FF0000"/>
          <w:sz w:val="28"/>
          <w:szCs w:val="28"/>
        </w:rPr>
        <w:t>резорбции костной ткани альвеолярного отростка</w:t>
      </w:r>
    </w:p>
    <w:p w:rsidR="00DC028C" w:rsidRPr="00896AF7" w:rsidRDefault="00DC028C" w:rsidP="00AD27C9">
      <w:pPr>
        <w:widowControl w:val="0"/>
        <w:numPr>
          <w:ilvl w:val="0"/>
          <w:numId w:val="4"/>
        </w:numPr>
        <w:shd w:val="clear" w:color="auto" w:fill="FFFFFF"/>
        <w:tabs>
          <w:tab w:val="left" w:pos="629"/>
        </w:tabs>
        <w:autoSpaceDE w:val="0"/>
        <w:autoSpaceDN w:val="0"/>
        <w:adjustRightInd w:val="0"/>
        <w:spacing w:after="0" w:line="240" w:lineRule="auto"/>
        <w:ind w:left="403"/>
        <w:rPr>
          <w:rFonts w:ascii="Times New Roman" w:hAnsi="Times New Roman"/>
          <w:color w:val="FF0000"/>
          <w:spacing w:val="-5"/>
          <w:sz w:val="28"/>
          <w:szCs w:val="28"/>
        </w:rPr>
      </w:pPr>
      <w:r w:rsidRPr="00896AF7">
        <w:rPr>
          <w:rFonts w:ascii="Times New Roman" w:hAnsi="Times New Roman"/>
          <w:color w:val="FF0000"/>
          <w:sz w:val="28"/>
          <w:szCs w:val="28"/>
        </w:rPr>
        <w:t xml:space="preserve">преждевременных </w:t>
      </w:r>
      <w:proofErr w:type="spellStart"/>
      <w:r w:rsidRPr="00896AF7">
        <w:rPr>
          <w:rFonts w:ascii="Times New Roman" w:hAnsi="Times New Roman"/>
          <w:color w:val="FF0000"/>
          <w:sz w:val="28"/>
          <w:szCs w:val="28"/>
        </w:rPr>
        <w:t>окклюзионных</w:t>
      </w:r>
      <w:proofErr w:type="spellEnd"/>
      <w:r w:rsidRPr="00896AF7">
        <w:rPr>
          <w:rFonts w:ascii="Times New Roman" w:hAnsi="Times New Roman"/>
          <w:color w:val="FF0000"/>
          <w:sz w:val="28"/>
          <w:szCs w:val="28"/>
        </w:rPr>
        <w:t xml:space="preserve"> контактов зубов</w:t>
      </w:r>
    </w:p>
    <w:p w:rsidR="00DC028C" w:rsidRPr="00896AF7" w:rsidRDefault="00DC028C" w:rsidP="00AD27C9">
      <w:pPr>
        <w:widowControl w:val="0"/>
        <w:numPr>
          <w:ilvl w:val="0"/>
          <w:numId w:val="4"/>
        </w:numPr>
        <w:shd w:val="clear" w:color="auto" w:fill="FFFFFF"/>
        <w:tabs>
          <w:tab w:val="left" w:pos="629"/>
        </w:tabs>
        <w:autoSpaceDE w:val="0"/>
        <w:autoSpaceDN w:val="0"/>
        <w:adjustRightInd w:val="0"/>
        <w:spacing w:after="0" w:line="240" w:lineRule="auto"/>
        <w:ind w:left="403"/>
        <w:rPr>
          <w:rFonts w:ascii="Times New Roman" w:hAnsi="Times New Roman"/>
          <w:color w:val="FF0000"/>
          <w:spacing w:val="-6"/>
          <w:sz w:val="28"/>
          <w:szCs w:val="28"/>
        </w:rPr>
      </w:pPr>
      <w:r w:rsidRPr="00896AF7">
        <w:rPr>
          <w:rFonts w:ascii="Times New Roman" w:hAnsi="Times New Roman"/>
          <w:color w:val="FF0000"/>
          <w:spacing w:val="-1"/>
          <w:sz w:val="28"/>
          <w:szCs w:val="28"/>
        </w:rPr>
        <w:t>верно 1), 2) и 3)</w:t>
      </w:r>
    </w:p>
    <w:p w:rsidR="00DC028C" w:rsidRPr="00896AF7" w:rsidRDefault="00DC028C" w:rsidP="00AD27C9">
      <w:pPr>
        <w:widowControl w:val="0"/>
        <w:numPr>
          <w:ilvl w:val="0"/>
          <w:numId w:val="4"/>
        </w:numPr>
        <w:shd w:val="clear" w:color="auto" w:fill="FFFFFF"/>
        <w:tabs>
          <w:tab w:val="left" w:pos="629"/>
        </w:tabs>
        <w:autoSpaceDE w:val="0"/>
        <w:autoSpaceDN w:val="0"/>
        <w:adjustRightInd w:val="0"/>
        <w:spacing w:after="0" w:line="240" w:lineRule="auto"/>
        <w:ind w:left="403"/>
        <w:rPr>
          <w:rFonts w:ascii="Times New Roman" w:hAnsi="Times New Roman"/>
          <w:color w:val="FF0000"/>
          <w:spacing w:val="-9"/>
          <w:sz w:val="28"/>
          <w:szCs w:val="28"/>
        </w:rPr>
      </w:pPr>
      <w:r w:rsidRPr="00896AF7">
        <w:rPr>
          <w:rFonts w:ascii="Times New Roman" w:hAnsi="Times New Roman"/>
          <w:color w:val="FF0000"/>
          <w:spacing w:val="-1"/>
          <w:sz w:val="28"/>
          <w:szCs w:val="28"/>
        </w:rPr>
        <w:t>верно 1) и 2)</w:t>
      </w:r>
    </w:p>
    <w:p w:rsidR="00DC028C" w:rsidRPr="00896AF7" w:rsidRDefault="00DC028C" w:rsidP="00007733">
      <w:pPr>
        <w:widowControl w:val="0"/>
        <w:shd w:val="clear" w:color="auto" w:fill="FFFFFF"/>
        <w:tabs>
          <w:tab w:val="left" w:pos="336"/>
        </w:tabs>
        <w:spacing w:before="86" w:after="0"/>
        <w:rPr>
          <w:rFonts w:ascii="Times New Roman" w:hAnsi="Times New Roman"/>
          <w:b/>
          <w:color w:val="FF0000"/>
          <w:sz w:val="28"/>
          <w:szCs w:val="28"/>
        </w:rPr>
      </w:pPr>
      <w:r w:rsidRPr="00896AF7">
        <w:rPr>
          <w:rFonts w:ascii="Times New Roman" w:hAnsi="Times New Roman"/>
          <w:b/>
          <w:color w:val="FF0000"/>
          <w:spacing w:val="-4"/>
          <w:sz w:val="28"/>
          <w:szCs w:val="28"/>
        </w:rPr>
        <w:t>4.</w:t>
      </w:r>
      <w:r w:rsidRPr="00896AF7">
        <w:rPr>
          <w:rFonts w:ascii="Times New Roman" w:hAnsi="Times New Roman"/>
          <w:b/>
          <w:color w:val="FF0000"/>
          <w:sz w:val="28"/>
          <w:szCs w:val="28"/>
        </w:rPr>
        <w:t>Для пародонтита характерно наличие:</w:t>
      </w:r>
    </w:p>
    <w:p w:rsidR="00DC028C" w:rsidRPr="00896AF7" w:rsidRDefault="00DC028C" w:rsidP="00AD27C9">
      <w:pPr>
        <w:widowControl w:val="0"/>
        <w:numPr>
          <w:ilvl w:val="0"/>
          <w:numId w:val="5"/>
        </w:numPr>
        <w:shd w:val="clear" w:color="auto" w:fill="FFFFFF"/>
        <w:tabs>
          <w:tab w:val="left" w:pos="600"/>
        </w:tabs>
        <w:autoSpaceDE w:val="0"/>
        <w:autoSpaceDN w:val="0"/>
        <w:adjustRightInd w:val="0"/>
        <w:spacing w:after="0" w:line="240" w:lineRule="auto"/>
        <w:ind w:left="370"/>
        <w:rPr>
          <w:rFonts w:ascii="Times New Roman" w:hAnsi="Times New Roman"/>
          <w:color w:val="FF0000"/>
          <w:spacing w:val="-13"/>
          <w:sz w:val="28"/>
          <w:szCs w:val="28"/>
        </w:rPr>
      </w:pPr>
      <w:r w:rsidRPr="00896AF7">
        <w:rPr>
          <w:rFonts w:ascii="Times New Roman" w:hAnsi="Times New Roman"/>
          <w:color w:val="FF0000"/>
          <w:spacing w:val="-1"/>
          <w:sz w:val="28"/>
          <w:szCs w:val="28"/>
        </w:rPr>
        <w:t>зубного камня</w:t>
      </w:r>
    </w:p>
    <w:p w:rsidR="00DC028C" w:rsidRPr="00896AF7" w:rsidRDefault="00DC028C" w:rsidP="00AD27C9">
      <w:pPr>
        <w:widowControl w:val="0"/>
        <w:numPr>
          <w:ilvl w:val="0"/>
          <w:numId w:val="5"/>
        </w:numPr>
        <w:shd w:val="clear" w:color="auto" w:fill="FFFFFF"/>
        <w:tabs>
          <w:tab w:val="left" w:pos="600"/>
        </w:tabs>
        <w:autoSpaceDE w:val="0"/>
        <w:autoSpaceDN w:val="0"/>
        <w:adjustRightInd w:val="0"/>
        <w:spacing w:before="14" w:after="0" w:line="240" w:lineRule="auto"/>
        <w:ind w:left="370"/>
        <w:rPr>
          <w:rFonts w:ascii="Times New Roman" w:hAnsi="Times New Roman"/>
          <w:color w:val="FF0000"/>
          <w:spacing w:val="-3"/>
          <w:sz w:val="28"/>
          <w:szCs w:val="28"/>
        </w:rPr>
      </w:pPr>
      <w:r w:rsidRPr="00896AF7">
        <w:rPr>
          <w:rFonts w:ascii="Times New Roman" w:hAnsi="Times New Roman"/>
          <w:color w:val="FF0000"/>
          <w:sz w:val="28"/>
          <w:szCs w:val="28"/>
        </w:rPr>
        <w:t>деформаций зубных рядов</w:t>
      </w:r>
    </w:p>
    <w:p w:rsidR="00DC028C" w:rsidRPr="00896AF7" w:rsidRDefault="00DC028C" w:rsidP="00AD27C9">
      <w:pPr>
        <w:widowControl w:val="0"/>
        <w:numPr>
          <w:ilvl w:val="0"/>
          <w:numId w:val="5"/>
        </w:numPr>
        <w:shd w:val="clear" w:color="auto" w:fill="FFFFFF"/>
        <w:tabs>
          <w:tab w:val="left" w:pos="600"/>
        </w:tabs>
        <w:autoSpaceDE w:val="0"/>
        <w:autoSpaceDN w:val="0"/>
        <w:adjustRightInd w:val="0"/>
        <w:spacing w:after="0" w:line="240" w:lineRule="auto"/>
        <w:ind w:left="370"/>
        <w:rPr>
          <w:rFonts w:ascii="Times New Roman" w:hAnsi="Times New Roman"/>
          <w:color w:val="FF0000"/>
          <w:spacing w:val="-5"/>
          <w:sz w:val="28"/>
          <w:szCs w:val="28"/>
        </w:rPr>
      </w:pPr>
      <w:r w:rsidRPr="00896AF7">
        <w:rPr>
          <w:rFonts w:ascii="Times New Roman" w:hAnsi="Times New Roman"/>
          <w:color w:val="FF0000"/>
          <w:spacing w:val="-1"/>
          <w:sz w:val="28"/>
          <w:szCs w:val="28"/>
        </w:rPr>
        <w:t>кровоточивости десен</w:t>
      </w:r>
    </w:p>
    <w:p w:rsidR="00DC028C" w:rsidRPr="00896AF7" w:rsidRDefault="00DC028C" w:rsidP="00AD27C9">
      <w:pPr>
        <w:widowControl w:val="0"/>
        <w:numPr>
          <w:ilvl w:val="0"/>
          <w:numId w:val="5"/>
        </w:numPr>
        <w:shd w:val="clear" w:color="auto" w:fill="FFFFFF"/>
        <w:tabs>
          <w:tab w:val="left" w:pos="600"/>
        </w:tabs>
        <w:autoSpaceDE w:val="0"/>
        <w:autoSpaceDN w:val="0"/>
        <w:adjustRightInd w:val="0"/>
        <w:spacing w:after="0" w:line="240" w:lineRule="auto"/>
        <w:ind w:left="370"/>
        <w:rPr>
          <w:rFonts w:ascii="Times New Roman" w:hAnsi="Times New Roman"/>
          <w:color w:val="FF0000"/>
          <w:spacing w:val="-4"/>
          <w:sz w:val="28"/>
          <w:szCs w:val="28"/>
        </w:rPr>
      </w:pPr>
      <w:r w:rsidRPr="00896AF7">
        <w:rPr>
          <w:rFonts w:ascii="Times New Roman" w:hAnsi="Times New Roman"/>
          <w:color w:val="FF0000"/>
          <w:sz w:val="28"/>
          <w:szCs w:val="28"/>
        </w:rPr>
        <w:t>верно 1)и</w:t>
      </w:r>
      <w:proofErr w:type="gramStart"/>
      <w:r w:rsidRPr="00896AF7">
        <w:rPr>
          <w:rFonts w:ascii="Times New Roman" w:hAnsi="Times New Roman"/>
          <w:color w:val="FF0000"/>
          <w:sz w:val="28"/>
          <w:szCs w:val="28"/>
        </w:rPr>
        <w:t>2</w:t>
      </w:r>
      <w:proofErr w:type="gramEnd"/>
      <w:r w:rsidRPr="00896AF7">
        <w:rPr>
          <w:rFonts w:ascii="Times New Roman" w:hAnsi="Times New Roman"/>
          <w:color w:val="FF0000"/>
          <w:sz w:val="28"/>
          <w:szCs w:val="28"/>
        </w:rPr>
        <w:t>)</w:t>
      </w:r>
    </w:p>
    <w:p w:rsidR="00DC028C" w:rsidRPr="00896AF7" w:rsidRDefault="00DC028C" w:rsidP="00AD27C9">
      <w:pPr>
        <w:widowControl w:val="0"/>
        <w:numPr>
          <w:ilvl w:val="0"/>
          <w:numId w:val="5"/>
        </w:numPr>
        <w:shd w:val="clear" w:color="auto" w:fill="FFFFFF"/>
        <w:tabs>
          <w:tab w:val="left" w:pos="600"/>
        </w:tabs>
        <w:autoSpaceDE w:val="0"/>
        <w:autoSpaceDN w:val="0"/>
        <w:adjustRightInd w:val="0"/>
        <w:spacing w:after="0" w:line="240" w:lineRule="auto"/>
        <w:ind w:left="370"/>
        <w:rPr>
          <w:rFonts w:ascii="Times New Roman" w:hAnsi="Times New Roman"/>
          <w:color w:val="FF0000"/>
          <w:spacing w:val="-8"/>
          <w:sz w:val="28"/>
          <w:szCs w:val="28"/>
        </w:rPr>
      </w:pPr>
      <w:r w:rsidRPr="00896AF7">
        <w:rPr>
          <w:rFonts w:ascii="Times New Roman" w:hAnsi="Times New Roman"/>
          <w:color w:val="FF0000"/>
          <w:spacing w:val="-1"/>
          <w:sz w:val="28"/>
          <w:szCs w:val="28"/>
        </w:rPr>
        <w:t>верно 1), 2) и 3)</w:t>
      </w:r>
    </w:p>
    <w:p w:rsidR="00DC028C" w:rsidRPr="00896AF7" w:rsidRDefault="00DC028C" w:rsidP="00007733">
      <w:pPr>
        <w:widowControl w:val="0"/>
        <w:shd w:val="clear" w:color="auto" w:fill="FFFFFF"/>
        <w:tabs>
          <w:tab w:val="left" w:pos="336"/>
        </w:tabs>
        <w:spacing w:before="77" w:after="0"/>
        <w:rPr>
          <w:rFonts w:ascii="Times New Roman" w:hAnsi="Times New Roman"/>
          <w:b/>
          <w:color w:val="FF0000"/>
          <w:sz w:val="28"/>
          <w:szCs w:val="28"/>
        </w:rPr>
      </w:pPr>
      <w:r w:rsidRPr="00896AF7">
        <w:rPr>
          <w:rFonts w:ascii="Times New Roman" w:hAnsi="Times New Roman"/>
          <w:b/>
          <w:color w:val="FF0000"/>
          <w:spacing w:val="-4"/>
          <w:sz w:val="28"/>
          <w:szCs w:val="28"/>
        </w:rPr>
        <w:t>5.</w:t>
      </w:r>
      <w:r w:rsidRPr="00896AF7">
        <w:rPr>
          <w:rFonts w:ascii="Times New Roman" w:hAnsi="Times New Roman"/>
          <w:b/>
          <w:color w:val="FF0000"/>
          <w:spacing w:val="-1"/>
          <w:sz w:val="28"/>
          <w:szCs w:val="28"/>
        </w:rPr>
        <w:t>По клиническому течению различают пародонтит:</w:t>
      </w:r>
    </w:p>
    <w:p w:rsidR="00DC028C" w:rsidRPr="00896AF7" w:rsidRDefault="00DC028C" w:rsidP="00AD27C9">
      <w:pPr>
        <w:widowControl w:val="0"/>
        <w:numPr>
          <w:ilvl w:val="0"/>
          <w:numId w:val="6"/>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15"/>
          <w:sz w:val="28"/>
          <w:szCs w:val="28"/>
        </w:rPr>
      </w:pPr>
      <w:r w:rsidRPr="00896AF7">
        <w:rPr>
          <w:rFonts w:ascii="Times New Roman" w:hAnsi="Times New Roman"/>
          <w:color w:val="FF0000"/>
          <w:spacing w:val="-3"/>
          <w:sz w:val="28"/>
          <w:szCs w:val="28"/>
        </w:rPr>
        <w:t>острый</w:t>
      </w:r>
    </w:p>
    <w:p w:rsidR="00DC028C" w:rsidRPr="00896AF7" w:rsidRDefault="00DC028C" w:rsidP="00AD27C9">
      <w:pPr>
        <w:widowControl w:val="0"/>
        <w:numPr>
          <w:ilvl w:val="0"/>
          <w:numId w:val="6"/>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5"/>
          <w:sz w:val="28"/>
          <w:szCs w:val="28"/>
        </w:rPr>
      </w:pPr>
      <w:r w:rsidRPr="00896AF7">
        <w:rPr>
          <w:rFonts w:ascii="Times New Roman" w:hAnsi="Times New Roman"/>
          <w:color w:val="FF0000"/>
          <w:spacing w:val="-1"/>
          <w:sz w:val="28"/>
          <w:szCs w:val="28"/>
        </w:rPr>
        <w:t>хронический</w:t>
      </w:r>
    </w:p>
    <w:p w:rsidR="00DC028C" w:rsidRPr="00896AF7" w:rsidRDefault="00DC028C" w:rsidP="00AD27C9">
      <w:pPr>
        <w:widowControl w:val="0"/>
        <w:numPr>
          <w:ilvl w:val="0"/>
          <w:numId w:val="6"/>
        </w:numPr>
        <w:shd w:val="clear" w:color="auto" w:fill="FFFFFF"/>
        <w:tabs>
          <w:tab w:val="left" w:pos="571"/>
        </w:tabs>
        <w:autoSpaceDE w:val="0"/>
        <w:autoSpaceDN w:val="0"/>
        <w:adjustRightInd w:val="0"/>
        <w:spacing w:before="10" w:after="0" w:line="240" w:lineRule="auto"/>
        <w:ind w:left="346"/>
        <w:rPr>
          <w:rFonts w:ascii="Times New Roman" w:hAnsi="Times New Roman"/>
          <w:color w:val="FF0000"/>
          <w:spacing w:val="-8"/>
          <w:sz w:val="28"/>
          <w:szCs w:val="28"/>
        </w:rPr>
      </w:pPr>
      <w:proofErr w:type="gramStart"/>
      <w:r w:rsidRPr="00896AF7">
        <w:rPr>
          <w:rFonts w:ascii="Times New Roman" w:hAnsi="Times New Roman"/>
          <w:color w:val="FF0000"/>
          <w:sz w:val="28"/>
          <w:szCs w:val="28"/>
        </w:rPr>
        <w:t>хронический</w:t>
      </w:r>
      <w:proofErr w:type="gramEnd"/>
      <w:r w:rsidRPr="00896AF7">
        <w:rPr>
          <w:rFonts w:ascii="Times New Roman" w:hAnsi="Times New Roman"/>
          <w:color w:val="FF0000"/>
          <w:sz w:val="28"/>
          <w:szCs w:val="28"/>
        </w:rPr>
        <w:t xml:space="preserve"> в стадии обострения</w:t>
      </w:r>
    </w:p>
    <w:p w:rsidR="00DC028C" w:rsidRPr="00896AF7" w:rsidRDefault="00DC028C" w:rsidP="00AD27C9">
      <w:pPr>
        <w:widowControl w:val="0"/>
        <w:numPr>
          <w:ilvl w:val="0"/>
          <w:numId w:val="6"/>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6"/>
          <w:sz w:val="28"/>
          <w:szCs w:val="28"/>
        </w:rPr>
      </w:pPr>
      <w:r w:rsidRPr="00896AF7">
        <w:rPr>
          <w:rFonts w:ascii="Times New Roman" w:hAnsi="Times New Roman"/>
          <w:color w:val="FF0000"/>
          <w:spacing w:val="-1"/>
          <w:sz w:val="28"/>
          <w:szCs w:val="28"/>
        </w:rPr>
        <w:t>верно 1) и 2)</w:t>
      </w:r>
    </w:p>
    <w:p w:rsidR="00DC028C" w:rsidRPr="00896AF7" w:rsidRDefault="00DC028C" w:rsidP="00AD27C9">
      <w:pPr>
        <w:widowControl w:val="0"/>
        <w:numPr>
          <w:ilvl w:val="0"/>
          <w:numId w:val="6"/>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9"/>
          <w:sz w:val="28"/>
          <w:szCs w:val="28"/>
        </w:rPr>
      </w:pPr>
      <w:r w:rsidRPr="00896AF7">
        <w:rPr>
          <w:rFonts w:ascii="Times New Roman" w:hAnsi="Times New Roman"/>
          <w:color w:val="FF0000"/>
          <w:spacing w:val="-1"/>
          <w:sz w:val="28"/>
          <w:szCs w:val="28"/>
        </w:rPr>
        <w:t>верно 1), 2) и 3)</w:t>
      </w:r>
    </w:p>
    <w:p w:rsidR="00DC028C" w:rsidRPr="00896AF7" w:rsidRDefault="00DC028C" w:rsidP="00007733">
      <w:pPr>
        <w:widowControl w:val="0"/>
        <w:shd w:val="clear" w:color="auto" w:fill="FFFFFF"/>
        <w:tabs>
          <w:tab w:val="left" w:pos="336"/>
        </w:tabs>
        <w:spacing w:before="82" w:after="0"/>
        <w:rPr>
          <w:rFonts w:ascii="Times New Roman" w:hAnsi="Times New Roman"/>
          <w:b/>
          <w:color w:val="FF0000"/>
          <w:sz w:val="28"/>
          <w:szCs w:val="28"/>
        </w:rPr>
      </w:pPr>
      <w:r w:rsidRPr="00896AF7">
        <w:rPr>
          <w:rFonts w:ascii="Times New Roman" w:hAnsi="Times New Roman"/>
          <w:b/>
          <w:color w:val="FF0000"/>
          <w:spacing w:val="-5"/>
          <w:sz w:val="28"/>
          <w:szCs w:val="28"/>
        </w:rPr>
        <w:t>6.</w:t>
      </w:r>
      <w:r w:rsidRPr="00896AF7">
        <w:rPr>
          <w:rFonts w:ascii="Times New Roman" w:hAnsi="Times New Roman"/>
          <w:b/>
          <w:color w:val="FF0000"/>
          <w:spacing w:val="-1"/>
          <w:sz w:val="28"/>
          <w:szCs w:val="28"/>
        </w:rPr>
        <w:t>По клиническому проявлению различают пародонтит:</w:t>
      </w:r>
    </w:p>
    <w:p w:rsidR="00DC028C" w:rsidRPr="00896AF7" w:rsidRDefault="00DC028C" w:rsidP="00AD27C9">
      <w:pPr>
        <w:widowControl w:val="0"/>
        <w:numPr>
          <w:ilvl w:val="0"/>
          <w:numId w:val="7"/>
        </w:numPr>
        <w:shd w:val="clear" w:color="auto" w:fill="FFFFFF"/>
        <w:tabs>
          <w:tab w:val="left" w:pos="542"/>
          <w:tab w:val="left" w:pos="3768"/>
        </w:tabs>
        <w:autoSpaceDE w:val="0"/>
        <w:autoSpaceDN w:val="0"/>
        <w:adjustRightInd w:val="0"/>
        <w:spacing w:after="0" w:line="240" w:lineRule="auto"/>
        <w:ind w:left="317"/>
        <w:rPr>
          <w:rFonts w:ascii="Times New Roman" w:hAnsi="Times New Roman"/>
          <w:color w:val="FF0000"/>
          <w:spacing w:val="-15"/>
          <w:sz w:val="28"/>
          <w:szCs w:val="28"/>
        </w:rPr>
      </w:pPr>
      <w:r w:rsidRPr="00896AF7">
        <w:rPr>
          <w:rFonts w:ascii="Times New Roman" w:hAnsi="Times New Roman"/>
          <w:color w:val="FF0000"/>
          <w:spacing w:val="-2"/>
          <w:sz w:val="28"/>
          <w:szCs w:val="28"/>
        </w:rPr>
        <w:t>легкой степени</w:t>
      </w:r>
      <w:r w:rsidRPr="00896AF7">
        <w:rPr>
          <w:rFonts w:ascii="Times New Roman" w:hAnsi="Times New Roman"/>
          <w:color w:val="FF0000"/>
          <w:sz w:val="28"/>
          <w:szCs w:val="28"/>
        </w:rPr>
        <w:tab/>
        <w:t xml:space="preserve"> </w:t>
      </w:r>
    </w:p>
    <w:p w:rsidR="00DC028C" w:rsidRPr="00896AF7" w:rsidRDefault="00DC028C" w:rsidP="00AD27C9">
      <w:pPr>
        <w:widowControl w:val="0"/>
        <w:numPr>
          <w:ilvl w:val="0"/>
          <w:numId w:val="7"/>
        </w:numPr>
        <w:shd w:val="clear" w:color="auto" w:fill="FFFFFF"/>
        <w:tabs>
          <w:tab w:val="left" w:pos="542"/>
        </w:tabs>
        <w:autoSpaceDE w:val="0"/>
        <w:autoSpaceDN w:val="0"/>
        <w:adjustRightInd w:val="0"/>
        <w:spacing w:after="0" w:line="240" w:lineRule="auto"/>
        <w:ind w:left="317"/>
        <w:rPr>
          <w:rFonts w:ascii="Times New Roman" w:hAnsi="Times New Roman"/>
          <w:color w:val="FF0000"/>
          <w:spacing w:val="-5"/>
          <w:sz w:val="28"/>
          <w:szCs w:val="28"/>
        </w:rPr>
      </w:pPr>
      <w:r w:rsidRPr="00896AF7">
        <w:rPr>
          <w:rFonts w:ascii="Times New Roman" w:hAnsi="Times New Roman"/>
          <w:color w:val="FF0000"/>
          <w:spacing w:val="-1"/>
          <w:sz w:val="28"/>
          <w:szCs w:val="28"/>
        </w:rPr>
        <w:t>средней степени</w:t>
      </w:r>
    </w:p>
    <w:p w:rsidR="00DC028C" w:rsidRPr="00896AF7" w:rsidRDefault="00DC028C" w:rsidP="00AD27C9">
      <w:pPr>
        <w:widowControl w:val="0"/>
        <w:numPr>
          <w:ilvl w:val="0"/>
          <w:numId w:val="7"/>
        </w:numPr>
        <w:shd w:val="clear" w:color="auto" w:fill="FFFFFF"/>
        <w:tabs>
          <w:tab w:val="left" w:pos="542"/>
        </w:tabs>
        <w:autoSpaceDE w:val="0"/>
        <w:autoSpaceDN w:val="0"/>
        <w:adjustRightInd w:val="0"/>
        <w:spacing w:after="0" w:line="240" w:lineRule="auto"/>
        <w:ind w:left="317"/>
        <w:rPr>
          <w:rFonts w:ascii="Times New Roman" w:hAnsi="Times New Roman"/>
          <w:color w:val="FF0000"/>
          <w:spacing w:val="-6"/>
          <w:sz w:val="28"/>
          <w:szCs w:val="28"/>
        </w:rPr>
      </w:pPr>
      <w:r w:rsidRPr="00896AF7">
        <w:rPr>
          <w:rFonts w:ascii="Times New Roman" w:hAnsi="Times New Roman"/>
          <w:color w:val="FF0000"/>
          <w:spacing w:val="-1"/>
          <w:sz w:val="28"/>
          <w:szCs w:val="28"/>
        </w:rPr>
        <w:t>тяжелой степени</w:t>
      </w:r>
    </w:p>
    <w:p w:rsidR="00DC028C" w:rsidRPr="00896AF7" w:rsidRDefault="00DC028C" w:rsidP="00AD27C9">
      <w:pPr>
        <w:widowControl w:val="0"/>
        <w:numPr>
          <w:ilvl w:val="0"/>
          <w:numId w:val="7"/>
        </w:numPr>
        <w:shd w:val="clear" w:color="auto" w:fill="FFFFFF"/>
        <w:tabs>
          <w:tab w:val="left" w:pos="542"/>
        </w:tabs>
        <w:autoSpaceDE w:val="0"/>
        <w:autoSpaceDN w:val="0"/>
        <w:adjustRightInd w:val="0"/>
        <w:spacing w:after="0" w:line="240" w:lineRule="auto"/>
        <w:ind w:left="317"/>
        <w:rPr>
          <w:rFonts w:ascii="Times New Roman" w:hAnsi="Times New Roman"/>
          <w:color w:val="FF0000"/>
          <w:spacing w:val="-6"/>
          <w:sz w:val="28"/>
          <w:szCs w:val="28"/>
        </w:rPr>
      </w:pPr>
      <w:r w:rsidRPr="00896AF7">
        <w:rPr>
          <w:rFonts w:ascii="Times New Roman" w:hAnsi="Times New Roman"/>
          <w:color w:val="FF0000"/>
          <w:spacing w:val="-1"/>
          <w:sz w:val="28"/>
          <w:szCs w:val="28"/>
        </w:rPr>
        <w:t>верно 1) и 3)</w:t>
      </w:r>
    </w:p>
    <w:p w:rsidR="00DC028C" w:rsidRPr="00896AF7" w:rsidRDefault="00DC028C" w:rsidP="00AD27C9">
      <w:pPr>
        <w:widowControl w:val="0"/>
        <w:numPr>
          <w:ilvl w:val="0"/>
          <w:numId w:val="7"/>
        </w:numPr>
        <w:shd w:val="clear" w:color="auto" w:fill="FFFFFF"/>
        <w:tabs>
          <w:tab w:val="left" w:pos="542"/>
        </w:tabs>
        <w:autoSpaceDE w:val="0"/>
        <w:autoSpaceDN w:val="0"/>
        <w:adjustRightInd w:val="0"/>
        <w:spacing w:after="0" w:line="240" w:lineRule="auto"/>
        <w:ind w:left="317"/>
        <w:rPr>
          <w:rFonts w:ascii="Times New Roman" w:hAnsi="Times New Roman"/>
          <w:color w:val="FF0000"/>
          <w:spacing w:val="-9"/>
          <w:sz w:val="28"/>
          <w:szCs w:val="28"/>
        </w:rPr>
      </w:pPr>
      <w:r w:rsidRPr="00896AF7">
        <w:rPr>
          <w:rFonts w:ascii="Times New Roman" w:hAnsi="Times New Roman"/>
          <w:color w:val="FF0000"/>
          <w:sz w:val="28"/>
          <w:szCs w:val="28"/>
        </w:rPr>
        <w:t>верно 1), 2) и</w:t>
      </w:r>
      <w:r w:rsidRPr="00896AF7">
        <w:rPr>
          <w:rFonts w:ascii="Times New Roman" w:hAnsi="Times New Roman"/>
          <w:color w:val="FF0000"/>
          <w:sz w:val="28"/>
          <w:szCs w:val="28"/>
          <w:lang w:val="en-US"/>
        </w:rPr>
        <w:t xml:space="preserve"> </w:t>
      </w:r>
      <w:r w:rsidRPr="00896AF7">
        <w:rPr>
          <w:rFonts w:ascii="Times New Roman" w:hAnsi="Times New Roman"/>
          <w:color w:val="FF0000"/>
          <w:sz w:val="28"/>
          <w:szCs w:val="28"/>
        </w:rPr>
        <w:t>З)</w:t>
      </w:r>
    </w:p>
    <w:p w:rsidR="00DC028C" w:rsidRPr="00896AF7" w:rsidRDefault="00DC028C" w:rsidP="00007733">
      <w:pPr>
        <w:widowControl w:val="0"/>
        <w:shd w:val="clear" w:color="auto" w:fill="FFFFFF"/>
        <w:spacing w:before="173" w:after="0"/>
        <w:rPr>
          <w:rFonts w:ascii="Times New Roman" w:hAnsi="Times New Roman"/>
          <w:b/>
          <w:color w:val="FF0000"/>
          <w:sz w:val="28"/>
          <w:szCs w:val="28"/>
        </w:rPr>
      </w:pPr>
      <w:r w:rsidRPr="00896AF7">
        <w:rPr>
          <w:rFonts w:ascii="Times New Roman" w:hAnsi="Times New Roman"/>
          <w:b/>
          <w:color w:val="FF0000"/>
          <w:spacing w:val="-2"/>
          <w:sz w:val="28"/>
          <w:szCs w:val="28"/>
        </w:rPr>
        <w:t>7.По распространенности процесса выделяют пародонтит:</w:t>
      </w:r>
    </w:p>
    <w:p w:rsidR="00DC028C" w:rsidRPr="00896AF7" w:rsidRDefault="00DC028C" w:rsidP="00AD27C9">
      <w:pPr>
        <w:widowControl w:val="0"/>
        <w:numPr>
          <w:ilvl w:val="0"/>
          <w:numId w:val="8"/>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10"/>
          <w:sz w:val="28"/>
          <w:szCs w:val="28"/>
        </w:rPr>
      </w:pPr>
      <w:r w:rsidRPr="00896AF7">
        <w:rPr>
          <w:rFonts w:ascii="Times New Roman" w:hAnsi="Times New Roman"/>
          <w:color w:val="FF0000"/>
          <w:spacing w:val="-9"/>
          <w:sz w:val="28"/>
          <w:szCs w:val="28"/>
        </w:rPr>
        <w:t>локализованный</w:t>
      </w:r>
    </w:p>
    <w:p w:rsidR="00DC028C" w:rsidRPr="00896AF7" w:rsidRDefault="00DC028C" w:rsidP="00AD27C9">
      <w:pPr>
        <w:widowControl w:val="0"/>
        <w:numPr>
          <w:ilvl w:val="0"/>
          <w:numId w:val="8"/>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4"/>
          <w:sz w:val="28"/>
          <w:szCs w:val="28"/>
        </w:rPr>
      </w:pPr>
      <w:proofErr w:type="spellStart"/>
      <w:r w:rsidRPr="00896AF7">
        <w:rPr>
          <w:rFonts w:ascii="Times New Roman" w:hAnsi="Times New Roman"/>
          <w:color w:val="FF0000"/>
          <w:spacing w:val="-8"/>
          <w:sz w:val="28"/>
          <w:szCs w:val="28"/>
        </w:rPr>
        <w:t>генерализованный</w:t>
      </w:r>
      <w:proofErr w:type="spellEnd"/>
    </w:p>
    <w:p w:rsidR="00DC028C" w:rsidRPr="00896AF7" w:rsidRDefault="00DC028C" w:rsidP="00AD27C9">
      <w:pPr>
        <w:widowControl w:val="0"/>
        <w:numPr>
          <w:ilvl w:val="0"/>
          <w:numId w:val="8"/>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5"/>
          <w:sz w:val="28"/>
          <w:szCs w:val="28"/>
        </w:rPr>
      </w:pPr>
      <w:r w:rsidRPr="00896AF7">
        <w:rPr>
          <w:rFonts w:ascii="Times New Roman" w:hAnsi="Times New Roman"/>
          <w:color w:val="FF0000"/>
          <w:spacing w:val="-7"/>
          <w:sz w:val="28"/>
          <w:szCs w:val="28"/>
        </w:rPr>
        <w:t>септический</w:t>
      </w:r>
    </w:p>
    <w:p w:rsidR="00DC028C" w:rsidRPr="00896AF7" w:rsidRDefault="00DC028C" w:rsidP="00AD27C9">
      <w:pPr>
        <w:widowControl w:val="0"/>
        <w:numPr>
          <w:ilvl w:val="0"/>
          <w:numId w:val="8"/>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3"/>
          <w:sz w:val="28"/>
          <w:szCs w:val="28"/>
        </w:rPr>
      </w:pPr>
      <w:r w:rsidRPr="00896AF7">
        <w:rPr>
          <w:rFonts w:ascii="Times New Roman" w:hAnsi="Times New Roman"/>
          <w:color w:val="FF0000"/>
          <w:spacing w:val="-3"/>
          <w:sz w:val="28"/>
          <w:szCs w:val="28"/>
        </w:rPr>
        <w:t>верно 1), 2) и 3)</w:t>
      </w:r>
    </w:p>
    <w:p w:rsidR="00DC028C" w:rsidRPr="00896AF7" w:rsidRDefault="00DC028C" w:rsidP="00AD27C9">
      <w:pPr>
        <w:widowControl w:val="0"/>
        <w:numPr>
          <w:ilvl w:val="0"/>
          <w:numId w:val="8"/>
        </w:numPr>
        <w:shd w:val="clear" w:color="auto" w:fill="FFFFFF"/>
        <w:tabs>
          <w:tab w:val="left" w:pos="571"/>
        </w:tabs>
        <w:autoSpaceDE w:val="0"/>
        <w:autoSpaceDN w:val="0"/>
        <w:adjustRightInd w:val="0"/>
        <w:spacing w:after="0" w:line="240" w:lineRule="auto"/>
        <w:ind w:left="346"/>
        <w:rPr>
          <w:rFonts w:ascii="Times New Roman" w:hAnsi="Times New Roman"/>
          <w:color w:val="FF0000"/>
          <w:spacing w:val="-5"/>
          <w:sz w:val="28"/>
          <w:szCs w:val="28"/>
        </w:rPr>
      </w:pPr>
      <w:r w:rsidRPr="00896AF7">
        <w:rPr>
          <w:rFonts w:ascii="Times New Roman" w:hAnsi="Times New Roman"/>
          <w:color w:val="FF0000"/>
          <w:spacing w:val="-4"/>
          <w:sz w:val="28"/>
          <w:szCs w:val="28"/>
        </w:rPr>
        <w:t>верно 1) и 2)</w:t>
      </w:r>
    </w:p>
    <w:p w:rsidR="00DC028C" w:rsidRPr="00896AF7" w:rsidRDefault="00DC028C" w:rsidP="00007733">
      <w:pPr>
        <w:widowControl w:val="0"/>
        <w:shd w:val="clear" w:color="auto" w:fill="FFFFFF"/>
        <w:spacing w:before="48" w:after="0"/>
        <w:ind w:left="24"/>
        <w:rPr>
          <w:rFonts w:ascii="Times New Roman" w:hAnsi="Times New Roman"/>
          <w:b/>
          <w:color w:val="FF0000"/>
          <w:sz w:val="28"/>
          <w:szCs w:val="28"/>
        </w:rPr>
      </w:pPr>
      <w:r w:rsidRPr="00896AF7">
        <w:rPr>
          <w:rFonts w:ascii="Times New Roman" w:hAnsi="Times New Roman"/>
          <w:b/>
          <w:color w:val="FF0000"/>
          <w:sz w:val="28"/>
          <w:szCs w:val="28"/>
        </w:rPr>
        <w:t>8.Окклюзиограмма применяется для определения:</w:t>
      </w:r>
    </w:p>
    <w:p w:rsidR="00DC028C" w:rsidRPr="00896AF7" w:rsidRDefault="00DC028C" w:rsidP="00AD27C9">
      <w:pPr>
        <w:widowControl w:val="0"/>
        <w:numPr>
          <w:ilvl w:val="0"/>
          <w:numId w:val="9"/>
        </w:numPr>
        <w:shd w:val="clear" w:color="auto" w:fill="FFFFFF"/>
        <w:tabs>
          <w:tab w:val="left" w:pos="605"/>
        </w:tabs>
        <w:autoSpaceDE w:val="0"/>
        <w:autoSpaceDN w:val="0"/>
        <w:adjustRightInd w:val="0"/>
        <w:spacing w:after="0" w:line="240" w:lineRule="auto"/>
        <w:ind w:left="379"/>
        <w:rPr>
          <w:rFonts w:ascii="Times New Roman" w:hAnsi="Times New Roman"/>
          <w:color w:val="FF0000"/>
          <w:spacing w:val="-10"/>
          <w:sz w:val="28"/>
          <w:szCs w:val="28"/>
        </w:rPr>
      </w:pPr>
      <w:proofErr w:type="spellStart"/>
      <w:r w:rsidRPr="00896AF7">
        <w:rPr>
          <w:rFonts w:ascii="Times New Roman" w:hAnsi="Times New Roman"/>
          <w:color w:val="FF0000"/>
          <w:spacing w:val="-8"/>
          <w:sz w:val="28"/>
          <w:szCs w:val="28"/>
        </w:rPr>
        <w:t>окклюзионной</w:t>
      </w:r>
      <w:proofErr w:type="spellEnd"/>
      <w:r w:rsidRPr="00896AF7">
        <w:rPr>
          <w:rFonts w:ascii="Times New Roman" w:hAnsi="Times New Roman"/>
          <w:color w:val="FF0000"/>
          <w:spacing w:val="-8"/>
          <w:sz w:val="28"/>
          <w:szCs w:val="28"/>
        </w:rPr>
        <w:t xml:space="preserve"> высоты</w:t>
      </w:r>
    </w:p>
    <w:p w:rsidR="00DC028C" w:rsidRPr="00896AF7" w:rsidRDefault="00DC028C" w:rsidP="00AD27C9">
      <w:pPr>
        <w:widowControl w:val="0"/>
        <w:numPr>
          <w:ilvl w:val="0"/>
          <w:numId w:val="9"/>
        </w:numPr>
        <w:shd w:val="clear" w:color="auto" w:fill="FFFFFF"/>
        <w:tabs>
          <w:tab w:val="left" w:pos="605"/>
        </w:tabs>
        <w:autoSpaceDE w:val="0"/>
        <w:autoSpaceDN w:val="0"/>
        <w:adjustRightInd w:val="0"/>
        <w:spacing w:after="0" w:line="240" w:lineRule="auto"/>
        <w:ind w:left="379"/>
        <w:rPr>
          <w:rFonts w:ascii="Times New Roman" w:hAnsi="Times New Roman"/>
          <w:color w:val="FF0000"/>
          <w:spacing w:val="-6"/>
          <w:sz w:val="28"/>
          <w:szCs w:val="28"/>
        </w:rPr>
      </w:pPr>
      <w:proofErr w:type="spellStart"/>
      <w:r w:rsidRPr="00896AF7">
        <w:rPr>
          <w:rFonts w:ascii="Times New Roman" w:hAnsi="Times New Roman"/>
          <w:color w:val="FF0000"/>
          <w:spacing w:val="-5"/>
          <w:sz w:val="28"/>
          <w:szCs w:val="28"/>
        </w:rPr>
        <w:t>окклюзионных</w:t>
      </w:r>
      <w:proofErr w:type="spellEnd"/>
      <w:r w:rsidRPr="00896AF7">
        <w:rPr>
          <w:rFonts w:ascii="Times New Roman" w:hAnsi="Times New Roman"/>
          <w:color w:val="FF0000"/>
          <w:spacing w:val="-5"/>
          <w:sz w:val="28"/>
          <w:szCs w:val="28"/>
        </w:rPr>
        <w:t xml:space="preserve"> контактов</w:t>
      </w:r>
    </w:p>
    <w:p w:rsidR="00DC028C" w:rsidRPr="00896AF7" w:rsidRDefault="00DC028C" w:rsidP="00AD27C9">
      <w:pPr>
        <w:widowControl w:val="0"/>
        <w:numPr>
          <w:ilvl w:val="0"/>
          <w:numId w:val="9"/>
        </w:numPr>
        <w:shd w:val="clear" w:color="auto" w:fill="FFFFFF"/>
        <w:tabs>
          <w:tab w:val="left" w:pos="605"/>
        </w:tabs>
        <w:autoSpaceDE w:val="0"/>
        <w:autoSpaceDN w:val="0"/>
        <w:adjustRightInd w:val="0"/>
        <w:spacing w:after="0" w:line="240" w:lineRule="auto"/>
        <w:ind w:left="379"/>
        <w:rPr>
          <w:rFonts w:ascii="Times New Roman" w:hAnsi="Times New Roman"/>
          <w:color w:val="FF0000"/>
          <w:spacing w:val="-5"/>
          <w:sz w:val="28"/>
          <w:szCs w:val="28"/>
        </w:rPr>
      </w:pPr>
      <w:r w:rsidRPr="00896AF7">
        <w:rPr>
          <w:rFonts w:ascii="Times New Roman" w:hAnsi="Times New Roman"/>
          <w:color w:val="FF0000"/>
          <w:spacing w:val="-3"/>
          <w:sz w:val="28"/>
          <w:szCs w:val="28"/>
        </w:rPr>
        <w:t>выносливости тканей пародонта</w:t>
      </w:r>
    </w:p>
    <w:p w:rsidR="00DC028C" w:rsidRPr="00896AF7" w:rsidRDefault="00DC028C" w:rsidP="00AD27C9">
      <w:pPr>
        <w:widowControl w:val="0"/>
        <w:numPr>
          <w:ilvl w:val="0"/>
          <w:numId w:val="9"/>
        </w:numPr>
        <w:shd w:val="clear" w:color="auto" w:fill="FFFFFF"/>
        <w:tabs>
          <w:tab w:val="left" w:pos="605"/>
        </w:tabs>
        <w:autoSpaceDE w:val="0"/>
        <w:autoSpaceDN w:val="0"/>
        <w:adjustRightInd w:val="0"/>
        <w:spacing w:after="0" w:line="240" w:lineRule="auto"/>
        <w:ind w:left="379"/>
        <w:rPr>
          <w:rFonts w:ascii="Times New Roman" w:hAnsi="Times New Roman"/>
          <w:color w:val="FF0000"/>
          <w:spacing w:val="-3"/>
          <w:sz w:val="28"/>
          <w:szCs w:val="28"/>
        </w:rPr>
      </w:pPr>
      <w:r w:rsidRPr="00896AF7">
        <w:rPr>
          <w:rFonts w:ascii="Times New Roman" w:hAnsi="Times New Roman"/>
          <w:color w:val="FF0000"/>
          <w:spacing w:val="-2"/>
          <w:sz w:val="28"/>
          <w:szCs w:val="28"/>
        </w:rPr>
        <w:t>степени подвижности зубов</w:t>
      </w:r>
    </w:p>
    <w:p w:rsidR="00DC028C" w:rsidRPr="00896AF7" w:rsidRDefault="00DC028C" w:rsidP="00AD27C9">
      <w:pPr>
        <w:widowControl w:val="0"/>
        <w:numPr>
          <w:ilvl w:val="0"/>
          <w:numId w:val="9"/>
        </w:numPr>
        <w:shd w:val="clear" w:color="auto" w:fill="FFFFFF"/>
        <w:tabs>
          <w:tab w:val="left" w:pos="605"/>
        </w:tabs>
        <w:autoSpaceDE w:val="0"/>
        <w:autoSpaceDN w:val="0"/>
        <w:adjustRightInd w:val="0"/>
        <w:spacing w:after="0" w:line="240" w:lineRule="auto"/>
        <w:ind w:left="379"/>
        <w:rPr>
          <w:rFonts w:ascii="Times New Roman" w:hAnsi="Times New Roman"/>
          <w:color w:val="FF0000"/>
          <w:spacing w:val="-8"/>
          <w:sz w:val="28"/>
          <w:szCs w:val="28"/>
        </w:rPr>
      </w:pPr>
      <w:r w:rsidRPr="00896AF7">
        <w:rPr>
          <w:rFonts w:ascii="Times New Roman" w:hAnsi="Times New Roman"/>
          <w:color w:val="FF0000"/>
          <w:spacing w:val="-4"/>
          <w:sz w:val="28"/>
          <w:szCs w:val="28"/>
        </w:rPr>
        <w:t>верно 3) и 4)</w:t>
      </w:r>
    </w:p>
    <w:p w:rsidR="00DC028C" w:rsidRPr="00896AF7" w:rsidRDefault="00DC028C" w:rsidP="00007733">
      <w:pPr>
        <w:widowControl w:val="0"/>
        <w:shd w:val="clear" w:color="auto" w:fill="FFFFFF"/>
        <w:spacing w:before="29" w:after="0"/>
        <w:ind w:left="48"/>
        <w:rPr>
          <w:rFonts w:ascii="Times New Roman" w:hAnsi="Times New Roman"/>
          <w:b/>
          <w:color w:val="FF0000"/>
          <w:sz w:val="28"/>
          <w:szCs w:val="28"/>
        </w:rPr>
      </w:pPr>
      <w:r w:rsidRPr="00896AF7">
        <w:rPr>
          <w:rFonts w:ascii="Times New Roman" w:hAnsi="Times New Roman"/>
          <w:b/>
          <w:color w:val="FF0000"/>
          <w:sz w:val="28"/>
          <w:szCs w:val="28"/>
        </w:rPr>
        <w:t>9.При определении подвижности зубов выделяют степеней подвижности:</w:t>
      </w:r>
    </w:p>
    <w:p w:rsidR="00DC028C" w:rsidRPr="00896AF7" w:rsidRDefault="00DC028C" w:rsidP="00AD27C9">
      <w:pPr>
        <w:widowControl w:val="0"/>
        <w:numPr>
          <w:ilvl w:val="0"/>
          <w:numId w:val="10"/>
        </w:numPr>
        <w:shd w:val="clear" w:color="auto" w:fill="FFFFFF"/>
        <w:tabs>
          <w:tab w:val="left" w:pos="614"/>
        </w:tabs>
        <w:autoSpaceDE w:val="0"/>
        <w:autoSpaceDN w:val="0"/>
        <w:adjustRightInd w:val="0"/>
        <w:spacing w:before="5" w:after="0" w:line="240" w:lineRule="auto"/>
        <w:ind w:left="403"/>
        <w:rPr>
          <w:rFonts w:ascii="Times New Roman" w:hAnsi="Times New Roman"/>
          <w:color w:val="FF0000"/>
          <w:spacing w:val="-13"/>
          <w:sz w:val="28"/>
          <w:szCs w:val="28"/>
        </w:rPr>
      </w:pPr>
      <w:r w:rsidRPr="00896AF7">
        <w:rPr>
          <w:rFonts w:ascii="Times New Roman" w:hAnsi="Times New Roman"/>
          <w:color w:val="FF0000"/>
          <w:spacing w:val="-1"/>
          <w:sz w:val="28"/>
          <w:szCs w:val="28"/>
        </w:rPr>
        <w:t>две</w:t>
      </w:r>
    </w:p>
    <w:p w:rsidR="00DC028C" w:rsidRPr="00896AF7" w:rsidRDefault="00DC028C" w:rsidP="00AD27C9">
      <w:pPr>
        <w:widowControl w:val="0"/>
        <w:numPr>
          <w:ilvl w:val="0"/>
          <w:numId w:val="10"/>
        </w:numPr>
        <w:shd w:val="clear" w:color="auto" w:fill="FFFFFF"/>
        <w:tabs>
          <w:tab w:val="left" w:pos="614"/>
        </w:tabs>
        <w:autoSpaceDE w:val="0"/>
        <w:autoSpaceDN w:val="0"/>
        <w:adjustRightInd w:val="0"/>
        <w:spacing w:after="0" w:line="240" w:lineRule="auto"/>
        <w:ind w:left="403"/>
        <w:rPr>
          <w:rFonts w:ascii="Times New Roman" w:hAnsi="Times New Roman"/>
          <w:color w:val="FF0000"/>
          <w:spacing w:val="-4"/>
          <w:sz w:val="28"/>
          <w:szCs w:val="28"/>
        </w:rPr>
      </w:pPr>
      <w:r w:rsidRPr="00896AF7">
        <w:rPr>
          <w:rFonts w:ascii="Times New Roman" w:hAnsi="Times New Roman"/>
          <w:color w:val="FF0000"/>
          <w:spacing w:val="-11"/>
          <w:sz w:val="28"/>
          <w:szCs w:val="28"/>
        </w:rPr>
        <w:lastRenderedPageBreak/>
        <w:t>три</w:t>
      </w:r>
    </w:p>
    <w:p w:rsidR="00DC028C" w:rsidRPr="00896AF7" w:rsidRDefault="00DC028C" w:rsidP="00AD27C9">
      <w:pPr>
        <w:widowControl w:val="0"/>
        <w:numPr>
          <w:ilvl w:val="0"/>
          <w:numId w:val="10"/>
        </w:numPr>
        <w:shd w:val="clear" w:color="auto" w:fill="FFFFFF"/>
        <w:tabs>
          <w:tab w:val="left" w:pos="614"/>
        </w:tabs>
        <w:autoSpaceDE w:val="0"/>
        <w:autoSpaceDN w:val="0"/>
        <w:adjustRightInd w:val="0"/>
        <w:spacing w:after="0" w:line="240" w:lineRule="auto"/>
        <w:ind w:left="403"/>
        <w:rPr>
          <w:rFonts w:ascii="Times New Roman" w:hAnsi="Times New Roman"/>
          <w:color w:val="FF0000"/>
          <w:spacing w:val="-5"/>
          <w:sz w:val="28"/>
          <w:szCs w:val="28"/>
        </w:rPr>
      </w:pPr>
      <w:r w:rsidRPr="00896AF7">
        <w:rPr>
          <w:rFonts w:ascii="Times New Roman" w:hAnsi="Times New Roman"/>
          <w:color w:val="FF0000"/>
          <w:spacing w:val="-15"/>
          <w:sz w:val="28"/>
          <w:szCs w:val="28"/>
        </w:rPr>
        <w:t>пять</w:t>
      </w:r>
    </w:p>
    <w:p w:rsidR="00DC028C" w:rsidRPr="00896AF7" w:rsidRDefault="00DC028C" w:rsidP="00AD27C9">
      <w:pPr>
        <w:widowControl w:val="0"/>
        <w:numPr>
          <w:ilvl w:val="0"/>
          <w:numId w:val="10"/>
        </w:numPr>
        <w:shd w:val="clear" w:color="auto" w:fill="FFFFFF"/>
        <w:tabs>
          <w:tab w:val="left" w:pos="614"/>
        </w:tabs>
        <w:autoSpaceDE w:val="0"/>
        <w:autoSpaceDN w:val="0"/>
        <w:adjustRightInd w:val="0"/>
        <w:spacing w:after="0" w:line="240" w:lineRule="auto"/>
        <w:ind w:left="403"/>
        <w:rPr>
          <w:rFonts w:ascii="Times New Roman" w:hAnsi="Times New Roman"/>
          <w:color w:val="FF0000"/>
          <w:spacing w:val="-1"/>
          <w:sz w:val="28"/>
          <w:szCs w:val="28"/>
        </w:rPr>
      </w:pPr>
      <w:r w:rsidRPr="00896AF7">
        <w:rPr>
          <w:rFonts w:ascii="Times New Roman" w:hAnsi="Times New Roman"/>
          <w:color w:val="FF0000"/>
          <w:spacing w:val="-10"/>
          <w:sz w:val="28"/>
          <w:szCs w:val="28"/>
        </w:rPr>
        <w:t>четыре</w:t>
      </w:r>
    </w:p>
    <w:p w:rsidR="00DC028C" w:rsidRPr="00896AF7" w:rsidRDefault="00DC028C" w:rsidP="00AD27C9">
      <w:pPr>
        <w:widowControl w:val="0"/>
        <w:numPr>
          <w:ilvl w:val="0"/>
          <w:numId w:val="10"/>
        </w:numPr>
        <w:shd w:val="clear" w:color="auto" w:fill="FFFFFF"/>
        <w:tabs>
          <w:tab w:val="left" w:pos="614"/>
        </w:tabs>
        <w:autoSpaceDE w:val="0"/>
        <w:autoSpaceDN w:val="0"/>
        <w:adjustRightInd w:val="0"/>
        <w:spacing w:after="0" w:line="240" w:lineRule="auto"/>
        <w:ind w:left="403"/>
        <w:rPr>
          <w:rFonts w:ascii="Times New Roman" w:hAnsi="Times New Roman"/>
          <w:color w:val="FF0000"/>
          <w:spacing w:val="-8"/>
          <w:sz w:val="28"/>
          <w:szCs w:val="28"/>
        </w:rPr>
      </w:pPr>
      <w:r w:rsidRPr="00896AF7">
        <w:rPr>
          <w:rFonts w:ascii="Times New Roman" w:hAnsi="Times New Roman"/>
          <w:color w:val="FF0000"/>
          <w:spacing w:val="-10"/>
          <w:sz w:val="28"/>
          <w:szCs w:val="28"/>
        </w:rPr>
        <w:t>шесть</w:t>
      </w:r>
    </w:p>
    <w:p w:rsidR="00DC028C" w:rsidRPr="00896AF7" w:rsidRDefault="00DC028C" w:rsidP="00007733">
      <w:pPr>
        <w:widowControl w:val="0"/>
        <w:shd w:val="clear" w:color="auto" w:fill="FFFFFF"/>
        <w:spacing w:before="38" w:after="0"/>
        <w:ind w:left="82"/>
        <w:rPr>
          <w:rFonts w:ascii="Times New Roman" w:hAnsi="Times New Roman"/>
          <w:b/>
          <w:color w:val="FF0000"/>
          <w:sz w:val="28"/>
          <w:szCs w:val="28"/>
        </w:rPr>
      </w:pPr>
      <w:r w:rsidRPr="00896AF7">
        <w:rPr>
          <w:rFonts w:ascii="Times New Roman" w:hAnsi="Times New Roman"/>
          <w:b/>
          <w:color w:val="FF0000"/>
          <w:spacing w:val="-2"/>
          <w:sz w:val="28"/>
          <w:szCs w:val="28"/>
        </w:rPr>
        <w:t xml:space="preserve">10. Наличие </w:t>
      </w:r>
      <w:proofErr w:type="spellStart"/>
      <w:r w:rsidRPr="00896AF7">
        <w:rPr>
          <w:rFonts w:ascii="Times New Roman" w:hAnsi="Times New Roman"/>
          <w:b/>
          <w:color w:val="FF0000"/>
          <w:spacing w:val="-2"/>
          <w:sz w:val="28"/>
          <w:szCs w:val="28"/>
        </w:rPr>
        <w:t>пародонтального</w:t>
      </w:r>
      <w:proofErr w:type="spellEnd"/>
      <w:r w:rsidRPr="00896AF7">
        <w:rPr>
          <w:rFonts w:ascii="Times New Roman" w:hAnsi="Times New Roman"/>
          <w:b/>
          <w:color w:val="FF0000"/>
          <w:spacing w:val="-2"/>
          <w:sz w:val="28"/>
          <w:szCs w:val="28"/>
        </w:rPr>
        <w:t xml:space="preserve"> кармана характерно </w:t>
      </w:r>
      <w:proofErr w:type="gramStart"/>
      <w:r w:rsidRPr="00896AF7">
        <w:rPr>
          <w:rFonts w:ascii="Times New Roman" w:hAnsi="Times New Roman"/>
          <w:b/>
          <w:color w:val="FF0000"/>
          <w:spacing w:val="-2"/>
          <w:sz w:val="28"/>
          <w:szCs w:val="28"/>
        </w:rPr>
        <w:t>для</w:t>
      </w:r>
      <w:proofErr w:type="gramEnd"/>
      <w:r w:rsidRPr="00896AF7">
        <w:rPr>
          <w:rFonts w:ascii="Times New Roman" w:hAnsi="Times New Roman"/>
          <w:b/>
          <w:color w:val="FF0000"/>
          <w:spacing w:val="-2"/>
          <w:sz w:val="28"/>
          <w:szCs w:val="28"/>
        </w:rPr>
        <w:t>:</w:t>
      </w:r>
    </w:p>
    <w:p w:rsidR="00DC028C" w:rsidRPr="00896AF7" w:rsidRDefault="00DC028C" w:rsidP="00AD27C9">
      <w:pPr>
        <w:widowControl w:val="0"/>
        <w:numPr>
          <w:ilvl w:val="0"/>
          <w:numId w:val="11"/>
        </w:numPr>
        <w:shd w:val="clear" w:color="auto" w:fill="FFFFFF"/>
        <w:tabs>
          <w:tab w:val="left" w:pos="658"/>
        </w:tabs>
        <w:autoSpaceDE w:val="0"/>
        <w:autoSpaceDN w:val="0"/>
        <w:adjustRightInd w:val="0"/>
        <w:spacing w:before="5" w:after="0" w:line="240" w:lineRule="auto"/>
        <w:ind w:left="437"/>
        <w:rPr>
          <w:rFonts w:ascii="Times New Roman" w:hAnsi="Times New Roman"/>
          <w:color w:val="FF0000"/>
          <w:sz w:val="28"/>
          <w:szCs w:val="28"/>
        </w:rPr>
      </w:pPr>
      <w:r w:rsidRPr="00896AF7">
        <w:rPr>
          <w:rFonts w:ascii="Times New Roman" w:hAnsi="Times New Roman"/>
          <w:color w:val="FF0000"/>
          <w:sz w:val="28"/>
          <w:szCs w:val="28"/>
        </w:rPr>
        <w:t>пародонтоза</w:t>
      </w:r>
    </w:p>
    <w:p w:rsidR="00DC028C" w:rsidRPr="00896AF7" w:rsidRDefault="00DC028C" w:rsidP="00AD27C9">
      <w:pPr>
        <w:widowControl w:val="0"/>
        <w:numPr>
          <w:ilvl w:val="0"/>
          <w:numId w:val="11"/>
        </w:numPr>
        <w:shd w:val="clear" w:color="auto" w:fill="FFFFFF"/>
        <w:tabs>
          <w:tab w:val="left" w:pos="658"/>
        </w:tabs>
        <w:autoSpaceDE w:val="0"/>
        <w:autoSpaceDN w:val="0"/>
        <w:adjustRightInd w:val="0"/>
        <w:spacing w:after="0" w:line="240" w:lineRule="auto"/>
        <w:ind w:left="437"/>
        <w:rPr>
          <w:rFonts w:ascii="Times New Roman" w:hAnsi="Times New Roman"/>
          <w:color w:val="FF0000"/>
          <w:sz w:val="28"/>
          <w:szCs w:val="28"/>
        </w:rPr>
      </w:pPr>
      <w:r w:rsidRPr="00896AF7">
        <w:rPr>
          <w:rFonts w:ascii="Times New Roman" w:hAnsi="Times New Roman"/>
          <w:color w:val="FF0000"/>
          <w:sz w:val="28"/>
          <w:szCs w:val="28"/>
        </w:rPr>
        <w:t>пародонтита</w:t>
      </w:r>
    </w:p>
    <w:p w:rsidR="00DC028C" w:rsidRPr="00896AF7" w:rsidRDefault="00DC028C" w:rsidP="00AD27C9">
      <w:pPr>
        <w:widowControl w:val="0"/>
        <w:numPr>
          <w:ilvl w:val="0"/>
          <w:numId w:val="11"/>
        </w:numPr>
        <w:shd w:val="clear" w:color="auto" w:fill="FFFFFF"/>
        <w:tabs>
          <w:tab w:val="left" w:pos="658"/>
        </w:tabs>
        <w:autoSpaceDE w:val="0"/>
        <w:autoSpaceDN w:val="0"/>
        <w:adjustRightInd w:val="0"/>
        <w:spacing w:after="0" w:line="240" w:lineRule="auto"/>
        <w:ind w:left="437"/>
        <w:rPr>
          <w:rFonts w:ascii="Times New Roman" w:hAnsi="Times New Roman"/>
          <w:color w:val="FF0000"/>
          <w:sz w:val="28"/>
          <w:szCs w:val="28"/>
        </w:rPr>
      </w:pPr>
      <w:r w:rsidRPr="00896AF7">
        <w:rPr>
          <w:rFonts w:ascii="Times New Roman" w:hAnsi="Times New Roman"/>
          <w:color w:val="FF0000"/>
          <w:sz w:val="28"/>
          <w:szCs w:val="28"/>
        </w:rPr>
        <w:t>гингивита</w:t>
      </w:r>
    </w:p>
    <w:p w:rsidR="00DC028C" w:rsidRPr="00896AF7" w:rsidRDefault="00DC028C" w:rsidP="00AD27C9">
      <w:pPr>
        <w:widowControl w:val="0"/>
        <w:numPr>
          <w:ilvl w:val="0"/>
          <w:numId w:val="11"/>
        </w:numPr>
        <w:shd w:val="clear" w:color="auto" w:fill="FFFFFF"/>
        <w:tabs>
          <w:tab w:val="left" w:pos="658"/>
        </w:tabs>
        <w:autoSpaceDE w:val="0"/>
        <w:autoSpaceDN w:val="0"/>
        <w:adjustRightInd w:val="0"/>
        <w:spacing w:after="0" w:line="240" w:lineRule="auto"/>
        <w:ind w:left="437"/>
        <w:rPr>
          <w:rFonts w:ascii="Times New Roman" w:hAnsi="Times New Roman"/>
          <w:color w:val="FF0000"/>
          <w:sz w:val="28"/>
          <w:szCs w:val="28"/>
        </w:rPr>
      </w:pPr>
      <w:r w:rsidRPr="00896AF7">
        <w:rPr>
          <w:rFonts w:ascii="Times New Roman" w:hAnsi="Times New Roman"/>
          <w:color w:val="FF0000"/>
          <w:sz w:val="28"/>
          <w:szCs w:val="28"/>
        </w:rPr>
        <w:t>стоматита</w:t>
      </w:r>
    </w:p>
    <w:p w:rsidR="00DC028C" w:rsidRPr="00896AF7" w:rsidRDefault="00DC028C" w:rsidP="00AD27C9">
      <w:pPr>
        <w:widowControl w:val="0"/>
        <w:numPr>
          <w:ilvl w:val="0"/>
          <w:numId w:val="11"/>
        </w:numPr>
        <w:shd w:val="clear" w:color="auto" w:fill="FFFFFF"/>
        <w:tabs>
          <w:tab w:val="left" w:pos="658"/>
        </w:tabs>
        <w:autoSpaceDE w:val="0"/>
        <w:autoSpaceDN w:val="0"/>
        <w:adjustRightInd w:val="0"/>
        <w:spacing w:after="0" w:line="240" w:lineRule="auto"/>
        <w:ind w:left="437"/>
        <w:rPr>
          <w:rFonts w:ascii="Times New Roman" w:hAnsi="Times New Roman"/>
          <w:color w:val="FF0000"/>
          <w:sz w:val="28"/>
          <w:szCs w:val="28"/>
        </w:rPr>
      </w:pPr>
      <w:r w:rsidRPr="00896AF7">
        <w:rPr>
          <w:rFonts w:ascii="Times New Roman" w:hAnsi="Times New Roman"/>
          <w:color w:val="FF0000"/>
          <w:sz w:val="28"/>
          <w:szCs w:val="28"/>
        </w:rPr>
        <w:t>пульпита</w:t>
      </w:r>
    </w:p>
    <w:p w:rsidR="00111328" w:rsidRPr="00896AF7" w:rsidRDefault="00111328" w:rsidP="00492D86">
      <w:pPr>
        <w:spacing w:after="0" w:line="360" w:lineRule="auto"/>
        <w:rPr>
          <w:rFonts w:ascii="Times New Roman" w:eastAsiaTheme="minorHAnsi" w:hAnsi="Times New Roman"/>
          <w:color w:val="FF0000"/>
          <w:sz w:val="28"/>
          <w:szCs w:val="28"/>
        </w:rPr>
      </w:pPr>
    </w:p>
    <w:p w:rsidR="005B747F" w:rsidRPr="00896AF7" w:rsidRDefault="004D7F35" w:rsidP="00492D86">
      <w:pPr>
        <w:spacing w:after="0" w:line="360" w:lineRule="auto"/>
        <w:rPr>
          <w:rFonts w:ascii="Times New Roman" w:hAnsi="Times New Roman"/>
          <w:color w:val="FF0000"/>
          <w:sz w:val="28"/>
          <w:szCs w:val="28"/>
        </w:rPr>
      </w:pPr>
      <w:r w:rsidRPr="00896AF7">
        <w:rPr>
          <w:rFonts w:ascii="Times New Roman" w:hAnsi="Times New Roman"/>
          <w:b/>
          <w:bCs/>
          <w:color w:val="FF0000"/>
          <w:sz w:val="28"/>
          <w:szCs w:val="28"/>
        </w:rPr>
        <w:t>10</w:t>
      </w:r>
      <w:r w:rsidR="00C26497" w:rsidRPr="00896AF7">
        <w:rPr>
          <w:rFonts w:ascii="Times New Roman" w:hAnsi="Times New Roman"/>
          <w:b/>
          <w:bCs/>
          <w:color w:val="FF0000"/>
          <w:sz w:val="28"/>
          <w:szCs w:val="28"/>
        </w:rPr>
        <w:t xml:space="preserve">.2 Примеры заданий для </w:t>
      </w:r>
      <w:r w:rsidR="005B747F" w:rsidRPr="00896AF7">
        <w:rPr>
          <w:rFonts w:ascii="Times New Roman" w:hAnsi="Times New Roman"/>
          <w:b/>
          <w:bCs/>
          <w:color w:val="FF0000"/>
          <w:sz w:val="28"/>
          <w:szCs w:val="28"/>
        </w:rPr>
        <w:t>э</w:t>
      </w:r>
      <w:r w:rsidR="005B747F" w:rsidRPr="00896AF7">
        <w:rPr>
          <w:rFonts w:ascii="Times New Roman" w:eastAsia="Times New Roman" w:hAnsi="Times New Roman"/>
          <w:b/>
          <w:color w:val="FF0000"/>
          <w:sz w:val="28"/>
          <w:szCs w:val="28"/>
          <w:lang w:eastAsia="ru-RU"/>
        </w:rPr>
        <w:t xml:space="preserve">тапа </w:t>
      </w:r>
      <w:r w:rsidR="005B747F" w:rsidRPr="00896AF7">
        <w:rPr>
          <w:rFonts w:ascii="Times New Roman" w:hAnsi="Times New Roman"/>
          <w:b/>
          <w:color w:val="FF0000"/>
          <w:sz w:val="28"/>
          <w:szCs w:val="28"/>
        </w:rPr>
        <w:t>п</w:t>
      </w:r>
      <w:r w:rsidR="005B747F" w:rsidRPr="00896AF7">
        <w:rPr>
          <w:rStyle w:val="FontStyle18"/>
          <w:b/>
          <w:color w:val="FF0000"/>
          <w:sz w:val="28"/>
          <w:szCs w:val="28"/>
        </w:rPr>
        <w:t>роверки уровня освоения практических навыков и умений, собеседование по специальности</w:t>
      </w:r>
    </w:p>
    <w:p w:rsidR="00492D86" w:rsidRPr="00896AF7" w:rsidRDefault="00492D86" w:rsidP="00492D86">
      <w:pPr>
        <w:spacing w:after="0" w:line="360" w:lineRule="auto"/>
        <w:jc w:val="both"/>
        <w:rPr>
          <w:rFonts w:ascii="Times New Roman" w:hAnsi="Times New Roman"/>
          <w:color w:val="FF0000"/>
          <w:sz w:val="28"/>
          <w:szCs w:val="28"/>
        </w:rPr>
      </w:pPr>
      <w:r w:rsidRPr="00896AF7">
        <w:rPr>
          <w:rFonts w:ascii="Times New Roman" w:hAnsi="Times New Roman"/>
          <w:color w:val="FF0000"/>
          <w:sz w:val="28"/>
          <w:szCs w:val="28"/>
        </w:rPr>
        <w:t xml:space="preserve">1. Проведите дифференциальную диагностику </w:t>
      </w:r>
      <w:proofErr w:type="spellStart"/>
      <w:r w:rsidRPr="00896AF7">
        <w:rPr>
          <w:rFonts w:ascii="Times New Roman" w:hAnsi="Times New Roman"/>
          <w:color w:val="FF0000"/>
          <w:sz w:val="28"/>
          <w:szCs w:val="28"/>
        </w:rPr>
        <w:t>гальваноза</w:t>
      </w:r>
      <w:proofErr w:type="spellEnd"/>
      <w:r w:rsidRPr="00896AF7">
        <w:rPr>
          <w:rFonts w:ascii="Times New Roman" w:hAnsi="Times New Roman"/>
          <w:color w:val="FF0000"/>
          <w:sz w:val="28"/>
          <w:szCs w:val="28"/>
        </w:rPr>
        <w:t xml:space="preserve">, аллергического стоматита, токсико-химического стоматита, </w:t>
      </w:r>
      <w:proofErr w:type="gramStart"/>
      <w:r w:rsidRPr="00896AF7">
        <w:rPr>
          <w:rFonts w:ascii="Times New Roman" w:hAnsi="Times New Roman"/>
          <w:color w:val="FF0000"/>
          <w:sz w:val="28"/>
          <w:szCs w:val="28"/>
        </w:rPr>
        <w:t>обусловленных</w:t>
      </w:r>
      <w:proofErr w:type="gramEnd"/>
      <w:r w:rsidRPr="00896AF7">
        <w:rPr>
          <w:rFonts w:ascii="Times New Roman" w:hAnsi="Times New Roman"/>
          <w:color w:val="FF0000"/>
          <w:sz w:val="28"/>
          <w:szCs w:val="28"/>
        </w:rPr>
        <w:t xml:space="preserve"> стоматологическими материалами.</w:t>
      </w:r>
    </w:p>
    <w:p w:rsidR="00C60E9F" w:rsidRPr="00896AF7" w:rsidRDefault="00492D86" w:rsidP="00492D86">
      <w:pPr>
        <w:spacing w:after="0" w:line="360" w:lineRule="auto"/>
        <w:jc w:val="both"/>
        <w:rPr>
          <w:rFonts w:ascii="Times New Roman" w:hAnsi="Times New Roman"/>
          <w:color w:val="FF0000"/>
          <w:sz w:val="28"/>
          <w:szCs w:val="28"/>
        </w:rPr>
      </w:pPr>
      <w:r w:rsidRPr="00896AF7">
        <w:rPr>
          <w:rFonts w:ascii="Times New Roman" w:hAnsi="Times New Roman"/>
          <w:color w:val="FF0000"/>
          <w:sz w:val="28"/>
          <w:szCs w:val="28"/>
        </w:rPr>
        <w:t xml:space="preserve">2. Оцените </w:t>
      </w:r>
      <w:proofErr w:type="gramStart"/>
      <w:r w:rsidRPr="00896AF7">
        <w:rPr>
          <w:rFonts w:ascii="Times New Roman" w:hAnsi="Times New Roman"/>
          <w:color w:val="FF0000"/>
          <w:sz w:val="28"/>
          <w:szCs w:val="28"/>
        </w:rPr>
        <w:t>медико-технические</w:t>
      </w:r>
      <w:proofErr w:type="gramEnd"/>
      <w:r w:rsidRPr="00896AF7">
        <w:rPr>
          <w:rFonts w:ascii="Times New Roman" w:hAnsi="Times New Roman"/>
          <w:color w:val="FF0000"/>
          <w:sz w:val="28"/>
          <w:szCs w:val="28"/>
        </w:rPr>
        <w:t xml:space="preserve"> состояние </w:t>
      </w:r>
      <w:proofErr w:type="spellStart"/>
      <w:r w:rsidRPr="00896AF7">
        <w:rPr>
          <w:rFonts w:ascii="Times New Roman" w:hAnsi="Times New Roman"/>
          <w:color w:val="FF0000"/>
          <w:sz w:val="28"/>
          <w:szCs w:val="28"/>
        </w:rPr>
        <w:t>бюгельного</w:t>
      </w:r>
      <w:proofErr w:type="spellEnd"/>
      <w:r w:rsidRPr="00896AF7">
        <w:rPr>
          <w:rFonts w:ascii="Times New Roman" w:hAnsi="Times New Roman"/>
          <w:color w:val="FF0000"/>
          <w:sz w:val="28"/>
          <w:szCs w:val="28"/>
        </w:rPr>
        <w:t xml:space="preserve"> протеза с </w:t>
      </w:r>
      <w:proofErr w:type="spellStart"/>
      <w:r w:rsidRPr="00896AF7">
        <w:rPr>
          <w:rFonts w:ascii="Times New Roman" w:hAnsi="Times New Roman"/>
          <w:color w:val="FF0000"/>
          <w:sz w:val="28"/>
          <w:szCs w:val="28"/>
        </w:rPr>
        <w:t>кламмерной</w:t>
      </w:r>
      <w:proofErr w:type="spellEnd"/>
      <w:r w:rsidRPr="00896AF7">
        <w:rPr>
          <w:rFonts w:ascii="Times New Roman" w:hAnsi="Times New Roman"/>
          <w:color w:val="FF0000"/>
          <w:sz w:val="28"/>
          <w:szCs w:val="28"/>
        </w:rPr>
        <w:t xml:space="preserve"> системой фиксацией.</w:t>
      </w:r>
    </w:p>
    <w:p w:rsidR="00492D86" w:rsidRPr="00896AF7" w:rsidRDefault="00492D86" w:rsidP="00492D86">
      <w:pPr>
        <w:spacing w:after="0" w:line="360" w:lineRule="auto"/>
        <w:rPr>
          <w:rFonts w:ascii="Times New Roman" w:hAnsi="Times New Roman"/>
          <w:color w:val="FF0000"/>
          <w:sz w:val="28"/>
        </w:rPr>
      </w:pPr>
      <w:r w:rsidRPr="00896AF7">
        <w:rPr>
          <w:rFonts w:ascii="Times New Roman" w:hAnsi="Times New Roman"/>
          <w:color w:val="FF0000"/>
          <w:sz w:val="28"/>
        </w:rPr>
        <w:t>3. Проведите осмотр полости рта пациента с дефектами зубных рядов.</w:t>
      </w:r>
    </w:p>
    <w:p w:rsidR="00492D86" w:rsidRPr="00896AF7" w:rsidRDefault="00492D86" w:rsidP="004D6FF8">
      <w:pPr>
        <w:spacing w:after="0" w:line="360" w:lineRule="auto"/>
        <w:jc w:val="both"/>
        <w:rPr>
          <w:rFonts w:ascii="Times New Roman" w:hAnsi="Times New Roman"/>
          <w:color w:val="FF0000"/>
          <w:sz w:val="28"/>
        </w:rPr>
      </w:pPr>
      <w:r w:rsidRPr="00896AF7">
        <w:rPr>
          <w:rFonts w:ascii="Times New Roman" w:hAnsi="Times New Roman"/>
          <w:color w:val="FF0000"/>
          <w:sz w:val="28"/>
        </w:rPr>
        <w:t>4. Оцените медико-техническое состояние мостовидных металлокерамических протезов.</w:t>
      </w:r>
    </w:p>
    <w:p w:rsidR="00492D86" w:rsidRPr="00896AF7" w:rsidRDefault="00492D86" w:rsidP="00492D86">
      <w:pPr>
        <w:spacing w:after="0" w:line="360" w:lineRule="auto"/>
        <w:rPr>
          <w:rFonts w:ascii="Times New Roman" w:hAnsi="Times New Roman"/>
          <w:color w:val="FF0000"/>
          <w:sz w:val="28"/>
        </w:rPr>
      </w:pPr>
      <w:r w:rsidRPr="00896AF7">
        <w:rPr>
          <w:rFonts w:ascii="Times New Roman" w:hAnsi="Times New Roman"/>
          <w:color w:val="FF0000"/>
          <w:sz w:val="28"/>
        </w:rPr>
        <w:t xml:space="preserve">5. Проведите подготовку полости рта </w:t>
      </w:r>
      <w:proofErr w:type="gramStart"/>
      <w:r w:rsidRPr="00896AF7">
        <w:rPr>
          <w:rFonts w:ascii="Times New Roman" w:hAnsi="Times New Roman"/>
          <w:color w:val="FF0000"/>
          <w:sz w:val="28"/>
        </w:rPr>
        <w:t>перед</w:t>
      </w:r>
      <w:proofErr w:type="gramEnd"/>
      <w:r w:rsidRPr="00896AF7">
        <w:rPr>
          <w:rFonts w:ascii="Times New Roman" w:hAnsi="Times New Roman"/>
          <w:color w:val="FF0000"/>
          <w:sz w:val="28"/>
        </w:rPr>
        <w:t xml:space="preserve"> протезирование.</w:t>
      </w:r>
    </w:p>
    <w:p w:rsidR="00492D86" w:rsidRPr="00896AF7" w:rsidRDefault="00492D86" w:rsidP="00492D86">
      <w:pPr>
        <w:spacing w:after="0"/>
        <w:jc w:val="both"/>
        <w:rPr>
          <w:rFonts w:ascii="Times New Roman" w:hAnsi="Times New Roman"/>
          <w:color w:val="FF0000"/>
          <w:sz w:val="28"/>
          <w:szCs w:val="28"/>
        </w:rPr>
      </w:pPr>
    </w:p>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Ситуационная задача №1.</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 xml:space="preserve">В клинику обратилась пациентка 35 лет с целью ортопедического лечения с жалобами на эстетическую неудовлетворенность.  В анамнезе отмечаются перенесенные заболевания - ОРЗ, грипп, сопутствующие - эрозивный гастрит. Мостовидный протез паяный на штампованных коронках с </w:t>
      </w:r>
      <w:proofErr w:type="gramStart"/>
      <w:r w:rsidRPr="00896AF7">
        <w:rPr>
          <w:rFonts w:ascii="Times New Roman" w:hAnsi="Times New Roman"/>
          <w:color w:val="FF0000"/>
          <w:sz w:val="28"/>
          <w:szCs w:val="28"/>
        </w:rPr>
        <w:t>нитрид-титановым</w:t>
      </w:r>
      <w:proofErr w:type="gramEnd"/>
      <w:r w:rsidRPr="00896AF7">
        <w:rPr>
          <w:rFonts w:ascii="Times New Roman" w:hAnsi="Times New Roman"/>
          <w:color w:val="FF0000"/>
          <w:sz w:val="28"/>
          <w:szCs w:val="28"/>
        </w:rPr>
        <w:t xml:space="preserve"> покрытием изготовлен 3 года назад. Она желает его </w:t>
      </w:r>
      <w:proofErr w:type="gramStart"/>
      <w:r w:rsidRPr="00896AF7">
        <w:rPr>
          <w:rFonts w:ascii="Times New Roman" w:hAnsi="Times New Roman"/>
          <w:color w:val="FF0000"/>
          <w:sz w:val="28"/>
          <w:szCs w:val="28"/>
        </w:rPr>
        <w:t>заменить на эстетический</w:t>
      </w:r>
      <w:proofErr w:type="gramEnd"/>
      <w:r w:rsidRPr="00896AF7">
        <w:rPr>
          <w:rFonts w:ascii="Times New Roman" w:hAnsi="Times New Roman"/>
          <w:color w:val="FF0000"/>
          <w:sz w:val="28"/>
          <w:szCs w:val="28"/>
        </w:rPr>
        <w:t xml:space="preserve"> протез. Зуб 3.6 удален 6 лет назад вследствие осложненного кариеса.</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Внешний осмотр: конфигурация лица не изменена, кожные покровы физиологической окраски. Регионарные лимфоузлы не пальпируются. Красная кайма губ бледно-розовой окраски. ВНЧС функционирует в пределах физиологической нормы, движения в полном объеме.</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lastRenderedPageBreak/>
        <w:tab/>
      </w:r>
      <w:proofErr w:type="gramStart"/>
      <w:r w:rsidRPr="00896AF7">
        <w:rPr>
          <w:rFonts w:ascii="Times New Roman" w:hAnsi="Times New Roman"/>
          <w:color w:val="FF0000"/>
          <w:sz w:val="28"/>
          <w:szCs w:val="28"/>
        </w:rPr>
        <w:t>Преддверие полости рта - средней глубины, прикрепление уздечки верхней губы низкое, вплетается в межзубной сосочек.</w:t>
      </w:r>
      <w:proofErr w:type="gramEnd"/>
      <w:r w:rsidRPr="00896AF7">
        <w:rPr>
          <w:rFonts w:ascii="Times New Roman" w:hAnsi="Times New Roman"/>
          <w:color w:val="FF0000"/>
          <w:sz w:val="28"/>
          <w:szCs w:val="28"/>
        </w:rPr>
        <w:t xml:space="preserve"> Слизистая оболочка щек - бледно-розовой окраски, без видимых патологических изменений.</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Собственно полость рта: слизистая оболочка твердого неба бледно-розовой окраски, свод твердого неба - куполообразный. Десна - бледно-розового цвета, плотно охватывает шейки зубов. Язык - бледно-розовой окраски, на спинке языка налет не определяется. Сосочки языка выражены умеренно. Дно полости рта, уздечка языка в норме, выводные протоки подчелюстных и подъязычных желез без изменений.</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Зубная формула: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27"/>
        <w:gridCol w:w="575"/>
        <w:gridCol w:w="551"/>
        <w:gridCol w:w="551"/>
        <w:gridCol w:w="551"/>
        <w:gridCol w:w="551"/>
        <w:gridCol w:w="551"/>
        <w:gridCol w:w="551"/>
        <w:gridCol w:w="687"/>
        <w:gridCol w:w="551"/>
        <w:gridCol w:w="551"/>
        <w:gridCol w:w="689"/>
        <w:gridCol w:w="689"/>
        <w:gridCol w:w="689"/>
        <w:gridCol w:w="787"/>
      </w:tblGrid>
      <w:tr w:rsidR="00896AF7" w:rsidRPr="00896AF7" w:rsidTr="00007733">
        <w:trPr>
          <w:cantSplit/>
        </w:trPr>
        <w:tc>
          <w:tcPr>
            <w:tcW w:w="271"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275" w:type="pct"/>
          </w:tcPr>
          <w:p w:rsidR="00492D86" w:rsidRPr="00896AF7" w:rsidRDefault="00492D86" w:rsidP="00492D86">
            <w:pPr>
              <w:jc w:val="both"/>
              <w:rPr>
                <w:rFonts w:ascii="Times New Roman" w:hAnsi="Times New Roman"/>
                <w:color w:val="FF0000"/>
                <w:sz w:val="28"/>
                <w:szCs w:val="28"/>
              </w:rPr>
            </w:pPr>
          </w:p>
        </w:tc>
        <w:tc>
          <w:tcPr>
            <w:tcW w:w="300"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К</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И</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И</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К</w:t>
            </w:r>
          </w:p>
        </w:tc>
        <w:tc>
          <w:tcPr>
            <w:tcW w:w="288" w:type="pct"/>
          </w:tcPr>
          <w:p w:rsidR="00492D86" w:rsidRPr="00896AF7" w:rsidRDefault="00492D86" w:rsidP="00492D86">
            <w:pPr>
              <w:jc w:val="both"/>
              <w:rPr>
                <w:rFonts w:ascii="Times New Roman" w:hAnsi="Times New Roman"/>
                <w:color w:val="FF0000"/>
                <w:sz w:val="28"/>
                <w:szCs w:val="28"/>
              </w:rPr>
            </w:pPr>
          </w:p>
        </w:tc>
        <w:tc>
          <w:tcPr>
            <w:tcW w:w="359"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360" w:type="pct"/>
          </w:tcPr>
          <w:p w:rsidR="00492D86" w:rsidRPr="00896AF7" w:rsidRDefault="00492D86" w:rsidP="00492D86">
            <w:pPr>
              <w:jc w:val="both"/>
              <w:rPr>
                <w:rFonts w:ascii="Times New Roman" w:hAnsi="Times New Roman"/>
                <w:color w:val="FF0000"/>
                <w:sz w:val="28"/>
                <w:szCs w:val="28"/>
              </w:rPr>
            </w:pPr>
          </w:p>
        </w:tc>
        <w:tc>
          <w:tcPr>
            <w:tcW w:w="360" w:type="pct"/>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360" w:type="pct"/>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413"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r>
      <w:tr w:rsidR="00896AF7" w:rsidRPr="00896AF7" w:rsidTr="00007733">
        <w:trPr>
          <w:cantSplit/>
        </w:trPr>
        <w:tc>
          <w:tcPr>
            <w:tcW w:w="271"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18</w:t>
            </w:r>
          </w:p>
        </w:tc>
        <w:tc>
          <w:tcPr>
            <w:tcW w:w="275"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17</w:t>
            </w:r>
          </w:p>
        </w:tc>
        <w:tc>
          <w:tcPr>
            <w:tcW w:w="30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16</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15</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14</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13</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12</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11</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21</w:t>
            </w:r>
          </w:p>
        </w:tc>
        <w:tc>
          <w:tcPr>
            <w:tcW w:w="359"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22</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23</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24</w:t>
            </w: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25</w:t>
            </w: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26</w:t>
            </w: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27</w:t>
            </w:r>
          </w:p>
        </w:tc>
        <w:tc>
          <w:tcPr>
            <w:tcW w:w="413"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28</w:t>
            </w:r>
          </w:p>
        </w:tc>
      </w:tr>
      <w:tr w:rsidR="00896AF7" w:rsidRPr="00896AF7" w:rsidTr="00007733">
        <w:trPr>
          <w:cantSplit/>
        </w:trPr>
        <w:tc>
          <w:tcPr>
            <w:tcW w:w="271"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48</w:t>
            </w:r>
          </w:p>
        </w:tc>
        <w:tc>
          <w:tcPr>
            <w:tcW w:w="275"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47</w:t>
            </w:r>
          </w:p>
        </w:tc>
        <w:tc>
          <w:tcPr>
            <w:tcW w:w="30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46</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45</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44</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43</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42</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41</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31</w:t>
            </w:r>
          </w:p>
        </w:tc>
        <w:tc>
          <w:tcPr>
            <w:tcW w:w="359"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32</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33</w:t>
            </w: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34</w:t>
            </w: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35</w:t>
            </w: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36</w:t>
            </w: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37</w:t>
            </w:r>
          </w:p>
        </w:tc>
        <w:tc>
          <w:tcPr>
            <w:tcW w:w="413"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38</w:t>
            </w:r>
          </w:p>
        </w:tc>
      </w:tr>
      <w:tr w:rsidR="00896AF7" w:rsidRPr="00896AF7" w:rsidTr="00007733">
        <w:trPr>
          <w:cantSplit/>
        </w:trPr>
        <w:tc>
          <w:tcPr>
            <w:tcW w:w="271"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275" w:type="pct"/>
          </w:tcPr>
          <w:p w:rsidR="00492D86" w:rsidRPr="00896AF7" w:rsidRDefault="00492D86" w:rsidP="00492D86">
            <w:pPr>
              <w:jc w:val="both"/>
              <w:rPr>
                <w:rFonts w:ascii="Times New Roman" w:hAnsi="Times New Roman"/>
                <w:color w:val="FF0000"/>
                <w:sz w:val="28"/>
                <w:szCs w:val="28"/>
              </w:rPr>
            </w:pPr>
          </w:p>
        </w:tc>
        <w:tc>
          <w:tcPr>
            <w:tcW w:w="300" w:type="pct"/>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288" w:type="pct"/>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359"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360" w:type="pct"/>
          </w:tcPr>
          <w:p w:rsidR="00492D86" w:rsidRPr="00896AF7" w:rsidRDefault="00492D86" w:rsidP="00492D86">
            <w:pPr>
              <w:jc w:val="both"/>
              <w:rPr>
                <w:rFonts w:ascii="Times New Roman" w:hAnsi="Times New Roman"/>
                <w:color w:val="FF0000"/>
                <w:sz w:val="28"/>
                <w:szCs w:val="28"/>
              </w:rPr>
            </w:pP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С</w:t>
            </w:r>
          </w:p>
        </w:tc>
        <w:tc>
          <w:tcPr>
            <w:tcW w:w="413" w:type="pct"/>
          </w:tcPr>
          <w:p w:rsidR="00492D86" w:rsidRPr="00896AF7" w:rsidRDefault="00492D86" w:rsidP="00492D86">
            <w:pPr>
              <w:jc w:val="both"/>
              <w:rPr>
                <w:rFonts w:ascii="Times New Roman" w:hAnsi="Times New Roman"/>
                <w:color w:val="FF0000"/>
                <w:sz w:val="28"/>
                <w:szCs w:val="28"/>
              </w:rPr>
            </w:pPr>
          </w:p>
        </w:tc>
      </w:tr>
    </w:tbl>
    <w:p w:rsidR="00492D86" w:rsidRPr="00896AF7" w:rsidRDefault="00492D86" w:rsidP="00492D86">
      <w:pPr>
        <w:ind w:firstLine="708"/>
        <w:jc w:val="both"/>
        <w:rPr>
          <w:rFonts w:ascii="Times New Roman" w:hAnsi="Times New Roman"/>
          <w:color w:val="FF0000"/>
          <w:sz w:val="28"/>
          <w:szCs w:val="28"/>
        </w:rPr>
      </w:pPr>
      <w:proofErr w:type="spellStart"/>
      <w:r w:rsidRPr="00896AF7">
        <w:rPr>
          <w:rFonts w:ascii="Times New Roman" w:hAnsi="Times New Roman"/>
          <w:color w:val="FF0000"/>
          <w:sz w:val="28"/>
          <w:szCs w:val="28"/>
        </w:rPr>
        <w:t>Диастема</w:t>
      </w:r>
      <w:proofErr w:type="spellEnd"/>
      <w:r w:rsidRPr="00896AF7">
        <w:rPr>
          <w:rFonts w:ascii="Times New Roman" w:hAnsi="Times New Roman"/>
          <w:color w:val="FF0000"/>
          <w:sz w:val="28"/>
          <w:szCs w:val="28"/>
        </w:rPr>
        <w:t xml:space="preserve"> между 11 и 21 в пределах 3 мм. Паяный мостовидный протез на коронках штампованных, покрытых нитридом титана и фасетками в области 13, 12 зубов не отвечают эстетическим требованиям. Зубы 3.4; 3.5; 3.7 смещены в сторону дефекта с его уменьшением до 1/2 ширины.</w:t>
      </w:r>
    </w:p>
    <w:p w:rsidR="00492D86" w:rsidRPr="00896AF7" w:rsidRDefault="00492D86" w:rsidP="00492D86">
      <w:pPr>
        <w:ind w:firstLine="720"/>
        <w:jc w:val="both"/>
        <w:rPr>
          <w:rFonts w:ascii="Times New Roman" w:hAnsi="Times New Roman"/>
          <w:color w:val="FF0000"/>
          <w:sz w:val="28"/>
          <w:szCs w:val="28"/>
        </w:rPr>
      </w:pPr>
      <w:r w:rsidRPr="00896AF7">
        <w:rPr>
          <w:rFonts w:ascii="Times New Roman" w:hAnsi="Times New Roman"/>
          <w:color w:val="FF0000"/>
          <w:sz w:val="28"/>
          <w:szCs w:val="28"/>
        </w:rPr>
        <w:t>КПУ-10; КПИ=0; ИГ=1,  -гигиеническое состояние хорошее.</w:t>
      </w:r>
    </w:p>
    <w:p w:rsidR="00492D86" w:rsidRPr="00896AF7" w:rsidRDefault="00492D86" w:rsidP="00492D86">
      <w:pPr>
        <w:ind w:firstLine="720"/>
        <w:jc w:val="both"/>
        <w:rPr>
          <w:rFonts w:ascii="Times New Roman" w:hAnsi="Times New Roman"/>
          <w:color w:val="FF0000"/>
          <w:sz w:val="28"/>
          <w:szCs w:val="28"/>
        </w:rPr>
      </w:pPr>
      <w:r w:rsidRPr="00896AF7">
        <w:rPr>
          <w:rFonts w:ascii="Times New Roman" w:hAnsi="Times New Roman"/>
          <w:color w:val="FF0000"/>
          <w:sz w:val="28"/>
          <w:szCs w:val="28"/>
        </w:rPr>
        <w:t>На жевательной поверхности 3.7 зуба имеется глубокая кариозная полость, заполненная размягченным дентином. Зондирование болезненно по эмалево-дентинной границе, дно плотное. Термометрия отрицательная, перкуссия отрицательная.</w:t>
      </w:r>
    </w:p>
    <w:p w:rsidR="00492D86" w:rsidRPr="00896AF7" w:rsidRDefault="00492D86" w:rsidP="00492D86">
      <w:pPr>
        <w:ind w:firstLine="360"/>
        <w:jc w:val="both"/>
        <w:rPr>
          <w:rFonts w:ascii="Times New Roman" w:hAnsi="Times New Roman"/>
          <w:color w:val="FF0000"/>
          <w:sz w:val="28"/>
          <w:szCs w:val="28"/>
        </w:rPr>
      </w:pPr>
      <w:r w:rsidRPr="00896AF7">
        <w:rPr>
          <w:rFonts w:ascii="Times New Roman" w:hAnsi="Times New Roman"/>
          <w:color w:val="FF0000"/>
          <w:sz w:val="28"/>
          <w:szCs w:val="28"/>
        </w:rPr>
        <w:t>ЗАДАНИЕ:</w:t>
      </w:r>
    </w:p>
    <w:p w:rsidR="00492D86" w:rsidRPr="00896AF7" w:rsidRDefault="00492D86" w:rsidP="00AD27C9">
      <w:pPr>
        <w:numPr>
          <w:ilvl w:val="0"/>
          <w:numId w:val="12"/>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 xml:space="preserve">Поставьте клинический диагноз </w:t>
      </w:r>
    </w:p>
    <w:p w:rsidR="00492D86" w:rsidRPr="00896AF7" w:rsidRDefault="00492D86" w:rsidP="00AD27C9">
      <w:pPr>
        <w:numPr>
          <w:ilvl w:val="0"/>
          <w:numId w:val="12"/>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 xml:space="preserve">Составьте план лечения </w:t>
      </w:r>
    </w:p>
    <w:p w:rsidR="00492D86" w:rsidRPr="00896AF7" w:rsidRDefault="00492D86" w:rsidP="00AD27C9">
      <w:pPr>
        <w:numPr>
          <w:ilvl w:val="0"/>
          <w:numId w:val="12"/>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Имеются ли показания к пластике уздечки верхней губы?</w:t>
      </w:r>
    </w:p>
    <w:p w:rsidR="00492D86" w:rsidRPr="00896AF7" w:rsidRDefault="00492D86" w:rsidP="00AD27C9">
      <w:pPr>
        <w:numPr>
          <w:ilvl w:val="0"/>
          <w:numId w:val="12"/>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Надо ли замещать дефект зубного ряда нижней челюсти слева?</w:t>
      </w:r>
    </w:p>
    <w:p w:rsidR="00492D86" w:rsidRPr="00896AF7" w:rsidRDefault="00492D86" w:rsidP="00492D86">
      <w:pPr>
        <w:spacing w:after="0"/>
        <w:jc w:val="both"/>
        <w:rPr>
          <w:rFonts w:ascii="Times New Roman" w:hAnsi="Times New Roman"/>
          <w:color w:val="FF0000"/>
          <w:sz w:val="28"/>
          <w:szCs w:val="28"/>
        </w:rPr>
      </w:pPr>
    </w:p>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Ситуационная задача №2.</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 xml:space="preserve">Больной С., 35 лет обратился в стоматологическую клинику с целью санации полости рта перед протезированием, вследствие их кариозного разрушения. Из перенесенных и сопутствующих заболеваний отмечает ОРВИ, </w:t>
      </w:r>
      <w:r w:rsidRPr="00896AF7">
        <w:rPr>
          <w:rFonts w:ascii="Times New Roman" w:hAnsi="Times New Roman"/>
          <w:color w:val="FF0000"/>
          <w:sz w:val="28"/>
          <w:szCs w:val="28"/>
        </w:rPr>
        <w:lastRenderedPageBreak/>
        <w:t xml:space="preserve">гипертоническую болезнь, хронический гастрит. </w:t>
      </w:r>
      <w:proofErr w:type="spellStart"/>
      <w:r w:rsidRPr="00896AF7">
        <w:rPr>
          <w:rFonts w:ascii="Times New Roman" w:hAnsi="Times New Roman"/>
          <w:color w:val="FF0000"/>
          <w:sz w:val="28"/>
          <w:szCs w:val="28"/>
        </w:rPr>
        <w:t>Аллергологический</w:t>
      </w:r>
      <w:proofErr w:type="spellEnd"/>
      <w:r w:rsidRPr="00896AF7">
        <w:rPr>
          <w:rFonts w:ascii="Times New Roman" w:hAnsi="Times New Roman"/>
          <w:color w:val="FF0000"/>
          <w:sz w:val="28"/>
          <w:szCs w:val="28"/>
        </w:rPr>
        <w:t xml:space="preserve"> анамнез не отягощен.</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 xml:space="preserve">При внешнем осмотре: видимые кожные покровы чистые. Красная кайма губ без особенностей. Регионарные лимфоузлы не пальпируются. Патологические изменения ВНЧС без отклонений. При осмотре полости рта слизистая оболочка бледно-розового цвета. В области передних зубов нижней челюсти десна гиперемирована, отечна. При зондировании кровоточит, пальпация болезненна. Отмечается скученность зубов, верхние зубы перекрывают нижние на 2/3, травматическая окклюзия с </w:t>
      </w:r>
      <w:proofErr w:type="spellStart"/>
      <w:r w:rsidRPr="00896AF7">
        <w:rPr>
          <w:rFonts w:ascii="Times New Roman" w:hAnsi="Times New Roman"/>
          <w:color w:val="FF0000"/>
          <w:sz w:val="28"/>
          <w:szCs w:val="28"/>
        </w:rPr>
        <w:t>суперконтакта</w:t>
      </w:r>
      <w:proofErr w:type="spellEnd"/>
      <w:r w:rsidRPr="00896AF7">
        <w:rPr>
          <w:rFonts w:ascii="Times New Roman" w:hAnsi="Times New Roman"/>
          <w:color w:val="FF0000"/>
          <w:sz w:val="28"/>
          <w:szCs w:val="28"/>
        </w:rPr>
        <w:t xml:space="preserve"> и в области зубов 1.1; 2.1; 3.1; 4.1, наличие твердых и мягких зубных отложений. Уздечка языка укорочена.</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 xml:space="preserve">В зубе 3.5 выявлен дефект пломбы, в прошлом зуб был лечен по поводу осложненного кариеса. Зуб изменен в цвете. </w:t>
      </w:r>
      <w:r w:rsidRPr="00896AF7">
        <w:rPr>
          <w:rFonts w:ascii="Times New Roman" w:hAnsi="Times New Roman"/>
          <w:color w:val="FF0000"/>
          <w:sz w:val="28"/>
          <w:szCs w:val="28"/>
        </w:rPr>
        <w:tab/>
        <w:t xml:space="preserve">На </w:t>
      </w:r>
      <w:proofErr w:type="spellStart"/>
      <w:r w:rsidRPr="00896AF7">
        <w:rPr>
          <w:rFonts w:ascii="Times New Roman" w:hAnsi="Times New Roman"/>
          <w:color w:val="FF0000"/>
          <w:sz w:val="28"/>
          <w:szCs w:val="28"/>
        </w:rPr>
        <w:t>ортопантомограмме</w:t>
      </w:r>
      <w:proofErr w:type="spellEnd"/>
      <w:r w:rsidRPr="00896AF7">
        <w:rPr>
          <w:rFonts w:ascii="Times New Roman" w:hAnsi="Times New Roman"/>
          <w:color w:val="FF0000"/>
          <w:sz w:val="28"/>
          <w:szCs w:val="28"/>
        </w:rPr>
        <w:t xml:space="preserve"> канал корня 3.5 запломбирован на 2/3, в области верхушки корня очаг разряжения костной ткани округлой формы, с четкими краями размером 0,4х</w:t>
      </w:r>
      <w:proofErr w:type="gramStart"/>
      <w:r w:rsidRPr="00896AF7">
        <w:rPr>
          <w:rFonts w:ascii="Times New Roman" w:hAnsi="Times New Roman"/>
          <w:color w:val="FF0000"/>
          <w:sz w:val="28"/>
          <w:szCs w:val="28"/>
        </w:rPr>
        <w:t>0</w:t>
      </w:r>
      <w:proofErr w:type="gramEnd"/>
      <w:r w:rsidRPr="00896AF7">
        <w:rPr>
          <w:rFonts w:ascii="Times New Roman" w:hAnsi="Times New Roman"/>
          <w:color w:val="FF0000"/>
          <w:sz w:val="28"/>
          <w:szCs w:val="28"/>
        </w:rPr>
        <w:t xml:space="preserve">,4см. В области фронтальных зубов нижней челюсти имеется </w:t>
      </w:r>
      <w:proofErr w:type="spellStart"/>
      <w:r w:rsidRPr="00896AF7">
        <w:rPr>
          <w:rFonts w:ascii="Times New Roman" w:hAnsi="Times New Roman"/>
          <w:color w:val="FF0000"/>
          <w:sz w:val="28"/>
          <w:szCs w:val="28"/>
        </w:rPr>
        <w:t>разволокнение</w:t>
      </w:r>
      <w:proofErr w:type="spellEnd"/>
      <w:r w:rsidRPr="00896AF7">
        <w:rPr>
          <w:rFonts w:ascii="Times New Roman" w:hAnsi="Times New Roman"/>
          <w:color w:val="FF0000"/>
          <w:sz w:val="28"/>
          <w:szCs w:val="28"/>
        </w:rPr>
        <w:t xml:space="preserve"> вершин межзубных перегородок. Отсутствуют зубы 4.8; 4.7; 4.6 и 3.6; 3.7; 3.8.</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Зубная формула: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27"/>
        <w:gridCol w:w="575"/>
        <w:gridCol w:w="551"/>
        <w:gridCol w:w="551"/>
        <w:gridCol w:w="551"/>
        <w:gridCol w:w="551"/>
        <w:gridCol w:w="551"/>
        <w:gridCol w:w="551"/>
        <w:gridCol w:w="687"/>
        <w:gridCol w:w="551"/>
        <w:gridCol w:w="551"/>
        <w:gridCol w:w="689"/>
        <w:gridCol w:w="689"/>
        <w:gridCol w:w="689"/>
        <w:gridCol w:w="787"/>
      </w:tblGrid>
      <w:tr w:rsidR="00896AF7" w:rsidRPr="00896AF7" w:rsidTr="00007733">
        <w:trPr>
          <w:cantSplit/>
        </w:trPr>
        <w:tc>
          <w:tcPr>
            <w:tcW w:w="271"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275"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30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359"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c>
          <w:tcPr>
            <w:tcW w:w="413"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both"/>
              <w:rPr>
                <w:rFonts w:ascii="Times New Roman" w:hAnsi="Times New Roman"/>
                <w:color w:val="FF0000"/>
                <w:sz w:val="28"/>
                <w:szCs w:val="28"/>
              </w:rPr>
            </w:pPr>
          </w:p>
        </w:tc>
      </w:tr>
      <w:tr w:rsidR="00896AF7" w:rsidRPr="00896AF7" w:rsidTr="00007733">
        <w:trPr>
          <w:cantSplit/>
        </w:trPr>
        <w:tc>
          <w:tcPr>
            <w:tcW w:w="271"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18</w:t>
            </w:r>
          </w:p>
        </w:tc>
        <w:tc>
          <w:tcPr>
            <w:tcW w:w="275"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17</w:t>
            </w:r>
          </w:p>
        </w:tc>
        <w:tc>
          <w:tcPr>
            <w:tcW w:w="30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16</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15</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14</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13</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12</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11</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21</w:t>
            </w:r>
          </w:p>
        </w:tc>
        <w:tc>
          <w:tcPr>
            <w:tcW w:w="359"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22</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23</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24</w:t>
            </w: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25</w:t>
            </w: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26</w:t>
            </w: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27</w:t>
            </w:r>
          </w:p>
        </w:tc>
        <w:tc>
          <w:tcPr>
            <w:tcW w:w="413"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28</w:t>
            </w:r>
          </w:p>
        </w:tc>
      </w:tr>
      <w:tr w:rsidR="00896AF7" w:rsidRPr="00896AF7" w:rsidTr="00007733">
        <w:trPr>
          <w:cantSplit/>
        </w:trPr>
        <w:tc>
          <w:tcPr>
            <w:tcW w:w="271"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48</w:t>
            </w:r>
          </w:p>
        </w:tc>
        <w:tc>
          <w:tcPr>
            <w:tcW w:w="275"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47</w:t>
            </w:r>
          </w:p>
        </w:tc>
        <w:tc>
          <w:tcPr>
            <w:tcW w:w="30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46</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45</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44</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43</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42</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41</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31</w:t>
            </w:r>
          </w:p>
        </w:tc>
        <w:tc>
          <w:tcPr>
            <w:tcW w:w="359"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32</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33</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34</w:t>
            </w: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35</w:t>
            </w: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36</w:t>
            </w: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37</w:t>
            </w:r>
          </w:p>
        </w:tc>
        <w:tc>
          <w:tcPr>
            <w:tcW w:w="413"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38</w:t>
            </w:r>
          </w:p>
        </w:tc>
      </w:tr>
      <w:tr w:rsidR="00896AF7" w:rsidRPr="00896AF7" w:rsidTr="00007733">
        <w:trPr>
          <w:cantSplit/>
        </w:trPr>
        <w:tc>
          <w:tcPr>
            <w:tcW w:w="271"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275"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30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359"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288"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360"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413" w:type="pct"/>
            <w:tcBorders>
              <w:top w:val="single" w:sz="4" w:space="0" w:color="auto"/>
              <w:left w:val="single" w:sz="4" w:space="0" w:color="auto"/>
              <w:bottom w:val="single" w:sz="4" w:space="0" w:color="auto"/>
              <w:right w:val="single" w:sz="4" w:space="0" w:color="auto"/>
            </w:tcBorders>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r>
    </w:tbl>
    <w:p w:rsidR="00492D86" w:rsidRPr="00896AF7" w:rsidRDefault="00492D86" w:rsidP="00492D86">
      <w:pPr>
        <w:ind w:firstLine="360"/>
        <w:jc w:val="both"/>
        <w:rPr>
          <w:rFonts w:ascii="Times New Roman" w:hAnsi="Times New Roman"/>
          <w:color w:val="FF0000"/>
          <w:spacing w:val="-4"/>
          <w:sz w:val="28"/>
          <w:szCs w:val="28"/>
        </w:rPr>
      </w:pPr>
      <w:r w:rsidRPr="00896AF7">
        <w:rPr>
          <w:rFonts w:ascii="Times New Roman" w:hAnsi="Times New Roman"/>
          <w:color w:val="FF0000"/>
          <w:spacing w:val="-4"/>
          <w:sz w:val="28"/>
          <w:szCs w:val="28"/>
        </w:rPr>
        <w:t>ЗАДАНИЕ:</w:t>
      </w:r>
    </w:p>
    <w:p w:rsidR="00492D86" w:rsidRPr="00896AF7" w:rsidRDefault="00492D86" w:rsidP="00AD27C9">
      <w:pPr>
        <w:numPr>
          <w:ilvl w:val="0"/>
          <w:numId w:val="13"/>
        </w:numPr>
        <w:spacing w:after="0" w:line="240" w:lineRule="auto"/>
        <w:jc w:val="both"/>
        <w:rPr>
          <w:rFonts w:ascii="Times New Roman" w:hAnsi="Times New Roman"/>
          <w:color w:val="FF0000"/>
          <w:spacing w:val="-4"/>
          <w:sz w:val="28"/>
          <w:szCs w:val="28"/>
        </w:rPr>
      </w:pPr>
      <w:r w:rsidRPr="00896AF7">
        <w:rPr>
          <w:rFonts w:ascii="Times New Roman" w:hAnsi="Times New Roman"/>
          <w:color w:val="FF0000"/>
          <w:spacing w:val="-4"/>
          <w:sz w:val="28"/>
          <w:szCs w:val="28"/>
        </w:rPr>
        <w:t>Поставьте клинический диагноз</w:t>
      </w:r>
    </w:p>
    <w:p w:rsidR="00492D86" w:rsidRPr="00896AF7" w:rsidRDefault="00492D86" w:rsidP="00AD27C9">
      <w:pPr>
        <w:numPr>
          <w:ilvl w:val="0"/>
          <w:numId w:val="13"/>
        </w:numPr>
        <w:spacing w:after="0" w:line="240" w:lineRule="auto"/>
        <w:jc w:val="both"/>
        <w:rPr>
          <w:rFonts w:ascii="Times New Roman" w:hAnsi="Times New Roman"/>
          <w:color w:val="FF0000"/>
          <w:spacing w:val="-4"/>
          <w:sz w:val="28"/>
          <w:szCs w:val="28"/>
        </w:rPr>
      </w:pPr>
      <w:r w:rsidRPr="00896AF7">
        <w:rPr>
          <w:rFonts w:ascii="Times New Roman" w:hAnsi="Times New Roman"/>
          <w:color w:val="FF0000"/>
          <w:spacing w:val="-4"/>
          <w:sz w:val="28"/>
          <w:szCs w:val="28"/>
        </w:rPr>
        <w:t>Проведите его обоснование</w:t>
      </w:r>
    </w:p>
    <w:p w:rsidR="00492D86" w:rsidRPr="00896AF7" w:rsidRDefault="00492D86" w:rsidP="00AD27C9">
      <w:pPr>
        <w:numPr>
          <w:ilvl w:val="0"/>
          <w:numId w:val="13"/>
        </w:numPr>
        <w:spacing w:after="0" w:line="240" w:lineRule="auto"/>
        <w:jc w:val="both"/>
        <w:rPr>
          <w:rFonts w:ascii="Times New Roman" w:hAnsi="Times New Roman"/>
          <w:color w:val="FF0000"/>
          <w:spacing w:val="-4"/>
          <w:sz w:val="28"/>
          <w:szCs w:val="28"/>
        </w:rPr>
      </w:pPr>
      <w:r w:rsidRPr="00896AF7">
        <w:rPr>
          <w:rFonts w:ascii="Times New Roman" w:hAnsi="Times New Roman"/>
          <w:color w:val="FF0000"/>
          <w:spacing w:val="-4"/>
          <w:sz w:val="28"/>
          <w:szCs w:val="28"/>
        </w:rPr>
        <w:t>Составьте план лечения</w:t>
      </w:r>
    </w:p>
    <w:p w:rsidR="00492D86" w:rsidRPr="00896AF7" w:rsidRDefault="00492D86" w:rsidP="00AD27C9">
      <w:pPr>
        <w:numPr>
          <w:ilvl w:val="0"/>
          <w:numId w:val="13"/>
        </w:numPr>
        <w:spacing w:after="0" w:line="240" w:lineRule="auto"/>
        <w:jc w:val="both"/>
        <w:rPr>
          <w:rFonts w:ascii="Times New Roman" w:hAnsi="Times New Roman"/>
          <w:color w:val="FF0000"/>
          <w:spacing w:val="-4"/>
          <w:sz w:val="28"/>
          <w:szCs w:val="28"/>
        </w:rPr>
      </w:pPr>
      <w:r w:rsidRPr="00896AF7">
        <w:rPr>
          <w:rFonts w:ascii="Times New Roman" w:hAnsi="Times New Roman"/>
          <w:color w:val="FF0000"/>
          <w:spacing w:val="-4"/>
          <w:sz w:val="28"/>
          <w:szCs w:val="28"/>
        </w:rPr>
        <w:t>Какая патология значима и должна стоять на первом плане</w:t>
      </w:r>
    </w:p>
    <w:p w:rsidR="00492D86" w:rsidRPr="00896AF7" w:rsidRDefault="00492D86" w:rsidP="00AD27C9">
      <w:pPr>
        <w:numPr>
          <w:ilvl w:val="0"/>
          <w:numId w:val="13"/>
        </w:numPr>
        <w:spacing w:after="0" w:line="240" w:lineRule="auto"/>
        <w:jc w:val="both"/>
        <w:rPr>
          <w:rFonts w:ascii="Times New Roman" w:hAnsi="Times New Roman"/>
          <w:color w:val="FF0000"/>
          <w:spacing w:val="-4"/>
          <w:sz w:val="28"/>
          <w:szCs w:val="28"/>
        </w:rPr>
      </w:pPr>
      <w:r w:rsidRPr="00896AF7">
        <w:rPr>
          <w:rFonts w:ascii="Times New Roman" w:hAnsi="Times New Roman"/>
          <w:color w:val="FF0000"/>
          <w:spacing w:val="-4"/>
          <w:sz w:val="28"/>
          <w:szCs w:val="28"/>
        </w:rPr>
        <w:t>В чем заключается значение и методика пластики уздечки языка?</w:t>
      </w:r>
    </w:p>
    <w:p w:rsidR="00492D86" w:rsidRPr="00896AF7" w:rsidRDefault="00492D86" w:rsidP="00492D86">
      <w:pPr>
        <w:jc w:val="center"/>
        <w:rPr>
          <w:rFonts w:ascii="Times New Roman" w:hAnsi="Times New Roman"/>
          <w:color w:val="FF0000"/>
          <w:spacing w:val="-4"/>
          <w:sz w:val="28"/>
          <w:szCs w:val="28"/>
        </w:rPr>
      </w:pPr>
    </w:p>
    <w:p w:rsidR="00492D86" w:rsidRPr="00896AF7" w:rsidRDefault="00492D86" w:rsidP="00492D86">
      <w:pPr>
        <w:jc w:val="center"/>
        <w:rPr>
          <w:rFonts w:ascii="Times New Roman" w:hAnsi="Times New Roman"/>
          <w:color w:val="FF0000"/>
          <w:spacing w:val="-4"/>
          <w:sz w:val="28"/>
          <w:szCs w:val="28"/>
        </w:rPr>
      </w:pPr>
      <w:r w:rsidRPr="00896AF7">
        <w:rPr>
          <w:rFonts w:ascii="Times New Roman" w:hAnsi="Times New Roman"/>
          <w:color w:val="FF0000"/>
          <w:spacing w:val="-4"/>
          <w:sz w:val="28"/>
          <w:szCs w:val="28"/>
        </w:rPr>
        <w:t>Ситуационная задача №3.</w:t>
      </w:r>
    </w:p>
    <w:p w:rsidR="00492D86" w:rsidRPr="00896AF7" w:rsidRDefault="00492D86" w:rsidP="00492D86">
      <w:pPr>
        <w:jc w:val="both"/>
        <w:rPr>
          <w:rFonts w:ascii="Times New Roman" w:hAnsi="Times New Roman"/>
          <w:color w:val="FF0000"/>
          <w:spacing w:val="-4"/>
          <w:sz w:val="28"/>
          <w:szCs w:val="28"/>
        </w:rPr>
      </w:pPr>
      <w:r w:rsidRPr="00896AF7">
        <w:rPr>
          <w:rFonts w:ascii="Times New Roman" w:hAnsi="Times New Roman"/>
          <w:color w:val="FF0000"/>
          <w:spacing w:val="-4"/>
          <w:sz w:val="28"/>
          <w:szCs w:val="28"/>
        </w:rPr>
        <w:t xml:space="preserve">Больная Ф. 35 лет обратилась в клинику ортопедической стоматологии с целью протезирования. Зубы удалены из-за боязни </w:t>
      </w:r>
      <w:proofErr w:type="gramStart"/>
      <w:r w:rsidRPr="00896AF7">
        <w:rPr>
          <w:rFonts w:ascii="Times New Roman" w:hAnsi="Times New Roman"/>
          <w:color w:val="FF0000"/>
          <w:spacing w:val="-4"/>
          <w:sz w:val="28"/>
          <w:szCs w:val="28"/>
        </w:rPr>
        <w:t>лечить</w:t>
      </w:r>
      <w:proofErr w:type="gramEnd"/>
      <w:r w:rsidRPr="00896AF7">
        <w:rPr>
          <w:rFonts w:ascii="Times New Roman" w:hAnsi="Times New Roman"/>
          <w:color w:val="FF0000"/>
          <w:spacing w:val="-4"/>
          <w:sz w:val="28"/>
          <w:szCs w:val="28"/>
        </w:rPr>
        <w:t>.</w:t>
      </w:r>
    </w:p>
    <w:p w:rsidR="00492D86" w:rsidRPr="00896AF7" w:rsidRDefault="00492D86" w:rsidP="00492D86">
      <w:pPr>
        <w:jc w:val="both"/>
        <w:rPr>
          <w:rFonts w:ascii="Times New Roman" w:hAnsi="Times New Roman"/>
          <w:color w:val="FF0000"/>
          <w:spacing w:val="-4"/>
          <w:sz w:val="28"/>
          <w:szCs w:val="28"/>
        </w:rPr>
      </w:pPr>
      <w:r w:rsidRPr="00896AF7">
        <w:rPr>
          <w:rFonts w:ascii="Times New Roman" w:hAnsi="Times New Roman"/>
          <w:color w:val="FF0000"/>
          <w:spacing w:val="-4"/>
          <w:sz w:val="28"/>
          <w:szCs w:val="28"/>
        </w:rPr>
        <w:lastRenderedPageBreak/>
        <w:tab/>
        <w:t>Жалобы: затрудненность при приеме пищи.  В анамнезе отмечает периодически возникающие головные боли, шум в ушах, понижение слуха, сухость во рту. Длительное жевание на правой стороне, т.к. зубы слева удалены по поводу осложненного кариеса 5-6 лет назад, ранее не протезировалась.</w:t>
      </w:r>
    </w:p>
    <w:p w:rsidR="00492D86" w:rsidRPr="00896AF7" w:rsidRDefault="00492D86" w:rsidP="00492D86">
      <w:pPr>
        <w:jc w:val="both"/>
        <w:rPr>
          <w:rFonts w:ascii="Times New Roman" w:hAnsi="Times New Roman"/>
          <w:color w:val="FF0000"/>
          <w:spacing w:val="-4"/>
          <w:sz w:val="28"/>
          <w:szCs w:val="28"/>
        </w:rPr>
      </w:pPr>
      <w:r w:rsidRPr="00896AF7">
        <w:rPr>
          <w:rFonts w:ascii="Times New Roman" w:hAnsi="Times New Roman"/>
          <w:color w:val="FF0000"/>
          <w:spacing w:val="-4"/>
          <w:sz w:val="28"/>
          <w:szCs w:val="28"/>
        </w:rPr>
        <w:tab/>
        <w:t>Объективно: асимметрия лица, смещение н/</w:t>
      </w:r>
      <w:proofErr w:type="gramStart"/>
      <w:r w:rsidRPr="00896AF7">
        <w:rPr>
          <w:rFonts w:ascii="Times New Roman" w:hAnsi="Times New Roman"/>
          <w:color w:val="FF0000"/>
          <w:spacing w:val="-4"/>
          <w:sz w:val="28"/>
          <w:szCs w:val="28"/>
        </w:rPr>
        <w:t>ч</w:t>
      </w:r>
      <w:proofErr w:type="gramEnd"/>
      <w:r w:rsidRPr="00896AF7">
        <w:rPr>
          <w:rFonts w:ascii="Times New Roman" w:hAnsi="Times New Roman"/>
          <w:color w:val="FF0000"/>
          <w:spacing w:val="-4"/>
          <w:sz w:val="28"/>
          <w:szCs w:val="28"/>
        </w:rPr>
        <w:t xml:space="preserve"> вправо на 4 мм, пальпация ВНЧС болезненна справа, боли при движении нижней челюсти, движения (боковые и открывание рта) в суставе ограничены за счет болезненности. При пальпации жевательных мышц отмечается </w:t>
      </w:r>
      <w:proofErr w:type="spellStart"/>
      <w:r w:rsidRPr="00896AF7">
        <w:rPr>
          <w:rFonts w:ascii="Times New Roman" w:hAnsi="Times New Roman"/>
          <w:color w:val="FF0000"/>
          <w:spacing w:val="-4"/>
          <w:sz w:val="28"/>
          <w:szCs w:val="28"/>
        </w:rPr>
        <w:t>гипертонус</w:t>
      </w:r>
      <w:proofErr w:type="spellEnd"/>
      <w:r w:rsidRPr="00896AF7">
        <w:rPr>
          <w:rFonts w:ascii="Times New Roman" w:hAnsi="Times New Roman"/>
          <w:color w:val="FF0000"/>
          <w:spacing w:val="-4"/>
          <w:sz w:val="28"/>
          <w:szCs w:val="28"/>
        </w:rPr>
        <w:t xml:space="preserve"> собственно жевательных мы</w:t>
      </w:r>
      <w:proofErr w:type="gramStart"/>
      <w:r w:rsidRPr="00896AF7">
        <w:rPr>
          <w:rFonts w:ascii="Times New Roman" w:hAnsi="Times New Roman"/>
          <w:color w:val="FF0000"/>
          <w:spacing w:val="-4"/>
          <w:sz w:val="28"/>
          <w:szCs w:val="28"/>
        </w:rPr>
        <w:t>шц спр</w:t>
      </w:r>
      <w:proofErr w:type="gramEnd"/>
      <w:r w:rsidRPr="00896AF7">
        <w:rPr>
          <w:rFonts w:ascii="Times New Roman" w:hAnsi="Times New Roman"/>
          <w:color w:val="FF0000"/>
          <w:spacing w:val="-4"/>
          <w:sz w:val="28"/>
          <w:szCs w:val="28"/>
        </w:rPr>
        <w:t>ава, латеральных и медиально крыловидных мышц слева.</w:t>
      </w:r>
    </w:p>
    <w:p w:rsidR="00492D86" w:rsidRPr="00896AF7" w:rsidRDefault="00492D86" w:rsidP="00492D86">
      <w:pPr>
        <w:jc w:val="both"/>
        <w:rPr>
          <w:rFonts w:ascii="Times New Roman" w:hAnsi="Times New Roman"/>
          <w:color w:val="FF0000"/>
          <w:spacing w:val="-4"/>
          <w:sz w:val="28"/>
          <w:szCs w:val="28"/>
        </w:rPr>
      </w:pPr>
      <w:r w:rsidRPr="00896AF7">
        <w:rPr>
          <w:rFonts w:ascii="Times New Roman" w:hAnsi="Times New Roman"/>
          <w:color w:val="FF0000"/>
          <w:spacing w:val="-4"/>
          <w:sz w:val="28"/>
          <w:szCs w:val="28"/>
        </w:rPr>
        <w:tab/>
        <w:t>Слизистая оболочка полости рта бледно-розового цвета, влажная.</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Зубная формула: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42"/>
        <w:gridCol w:w="592"/>
        <w:gridCol w:w="567"/>
        <w:gridCol w:w="567"/>
        <w:gridCol w:w="567"/>
        <w:gridCol w:w="567"/>
        <w:gridCol w:w="567"/>
        <w:gridCol w:w="567"/>
        <w:gridCol w:w="708"/>
        <w:gridCol w:w="567"/>
        <w:gridCol w:w="567"/>
        <w:gridCol w:w="709"/>
        <w:gridCol w:w="709"/>
        <w:gridCol w:w="709"/>
        <w:gridCol w:w="814"/>
      </w:tblGrid>
      <w:tr w:rsidR="00896AF7" w:rsidRPr="00896AF7" w:rsidTr="00492D86">
        <w:trPr>
          <w:cantSplit/>
        </w:trPr>
        <w:tc>
          <w:tcPr>
            <w:tcW w:w="534" w:type="dxa"/>
          </w:tcPr>
          <w:p w:rsidR="00492D86" w:rsidRPr="00896AF7" w:rsidRDefault="00492D86" w:rsidP="00492D86">
            <w:pPr>
              <w:jc w:val="both"/>
              <w:rPr>
                <w:rFonts w:ascii="Times New Roman" w:hAnsi="Times New Roman"/>
                <w:color w:val="FF0000"/>
                <w:sz w:val="28"/>
                <w:szCs w:val="28"/>
              </w:rPr>
            </w:pPr>
          </w:p>
        </w:tc>
        <w:tc>
          <w:tcPr>
            <w:tcW w:w="542" w:type="dxa"/>
          </w:tcPr>
          <w:p w:rsidR="00492D86" w:rsidRPr="00896AF7" w:rsidRDefault="00492D86" w:rsidP="00492D86">
            <w:pPr>
              <w:jc w:val="both"/>
              <w:rPr>
                <w:rFonts w:ascii="Times New Roman" w:hAnsi="Times New Roman"/>
                <w:color w:val="FF0000"/>
                <w:sz w:val="28"/>
                <w:szCs w:val="28"/>
              </w:rPr>
            </w:pPr>
          </w:p>
        </w:tc>
        <w:tc>
          <w:tcPr>
            <w:tcW w:w="592"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567"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p>
        </w:tc>
        <w:tc>
          <w:tcPr>
            <w:tcW w:w="708"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p>
        </w:tc>
        <w:tc>
          <w:tcPr>
            <w:tcW w:w="709"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709"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709"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814"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r>
      <w:tr w:rsidR="00896AF7" w:rsidRPr="00896AF7" w:rsidTr="00492D86">
        <w:trPr>
          <w:cantSplit/>
        </w:trPr>
        <w:tc>
          <w:tcPr>
            <w:tcW w:w="53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18</w:t>
            </w:r>
          </w:p>
        </w:tc>
        <w:tc>
          <w:tcPr>
            <w:tcW w:w="54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17</w:t>
            </w:r>
          </w:p>
        </w:tc>
        <w:tc>
          <w:tcPr>
            <w:tcW w:w="59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16</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15</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14</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11</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21</w:t>
            </w:r>
          </w:p>
        </w:tc>
        <w:tc>
          <w:tcPr>
            <w:tcW w:w="708"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24</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25</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26</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27</w:t>
            </w:r>
          </w:p>
        </w:tc>
        <w:tc>
          <w:tcPr>
            <w:tcW w:w="81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28</w:t>
            </w:r>
          </w:p>
        </w:tc>
      </w:tr>
      <w:tr w:rsidR="00896AF7" w:rsidRPr="00896AF7" w:rsidTr="00492D86">
        <w:trPr>
          <w:cantSplit/>
        </w:trPr>
        <w:tc>
          <w:tcPr>
            <w:tcW w:w="53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48</w:t>
            </w:r>
          </w:p>
        </w:tc>
        <w:tc>
          <w:tcPr>
            <w:tcW w:w="54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47</w:t>
            </w:r>
          </w:p>
        </w:tc>
        <w:tc>
          <w:tcPr>
            <w:tcW w:w="59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46</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45</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44</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41</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31</w:t>
            </w:r>
          </w:p>
        </w:tc>
        <w:tc>
          <w:tcPr>
            <w:tcW w:w="708"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34</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35</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36</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37</w:t>
            </w:r>
          </w:p>
        </w:tc>
        <w:tc>
          <w:tcPr>
            <w:tcW w:w="81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38</w:t>
            </w:r>
          </w:p>
        </w:tc>
      </w:tr>
      <w:tr w:rsidR="00896AF7" w:rsidRPr="00896AF7" w:rsidTr="00492D86">
        <w:trPr>
          <w:cantSplit/>
        </w:trPr>
        <w:tc>
          <w:tcPr>
            <w:tcW w:w="534" w:type="dxa"/>
          </w:tcPr>
          <w:p w:rsidR="00492D86" w:rsidRPr="00896AF7" w:rsidRDefault="00492D86" w:rsidP="00492D86">
            <w:pPr>
              <w:jc w:val="center"/>
              <w:rPr>
                <w:rFonts w:ascii="Times New Roman" w:hAnsi="Times New Roman"/>
                <w:color w:val="FF0000"/>
                <w:sz w:val="28"/>
                <w:szCs w:val="28"/>
              </w:rPr>
            </w:pPr>
          </w:p>
        </w:tc>
        <w:tc>
          <w:tcPr>
            <w:tcW w:w="54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С</w:t>
            </w:r>
          </w:p>
        </w:tc>
        <w:tc>
          <w:tcPr>
            <w:tcW w:w="592" w:type="dxa"/>
          </w:tcPr>
          <w:p w:rsidR="00492D86" w:rsidRPr="00896AF7" w:rsidRDefault="00492D86" w:rsidP="00492D86">
            <w:pPr>
              <w:jc w:val="center"/>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567" w:type="dxa"/>
          </w:tcPr>
          <w:p w:rsidR="00492D86" w:rsidRPr="00896AF7" w:rsidRDefault="00492D86" w:rsidP="00492D86">
            <w:pPr>
              <w:jc w:val="center"/>
              <w:rPr>
                <w:rFonts w:ascii="Times New Roman" w:hAnsi="Times New Roman"/>
                <w:color w:val="FF0000"/>
                <w:sz w:val="28"/>
                <w:szCs w:val="28"/>
              </w:rPr>
            </w:pPr>
          </w:p>
        </w:tc>
        <w:tc>
          <w:tcPr>
            <w:tcW w:w="567" w:type="dxa"/>
          </w:tcPr>
          <w:p w:rsidR="00492D86" w:rsidRPr="00896AF7" w:rsidRDefault="00492D86" w:rsidP="00492D86">
            <w:pPr>
              <w:jc w:val="center"/>
              <w:rPr>
                <w:rFonts w:ascii="Times New Roman" w:hAnsi="Times New Roman"/>
                <w:color w:val="FF0000"/>
                <w:sz w:val="28"/>
                <w:szCs w:val="28"/>
              </w:rPr>
            </w:pPr>
          </w:p>
        </w:tc>
        <w:tc>
          <w:tcPr>
            <w:tcW w:w="567" w:type="dxa"/>
          </w:tcPr>
          <w:p w:rsidR="00492D86" w:rsidRPr="00896AF7" w:rsidRDefault="00492D86" w:rsidP="00492D86">
            <w:pPr>
              <w:jc w:val="center"/>
              <w:rPr>
                <w:rFonts w:ascii="Times New Roman" w:hAnsi="Times New Roman"/>
                <w:color w:val="FF0000"/>
                <w:sz w:val="28"/>
                <w:szCs w:val="28"/>
              </w:rPr>
            </w:pPr>
          </w:p>
        </w:tc>
        <w:tc>
          <w:tcPr>
            <w:tcW w:w="567" w:type="dxa"/>
          </w:tcPr>
          <w:p w:rsidR="00492D86" w:rsidRPr="00896AF7" w:rsidRDefault="00492D86" w:rsidP="00492D86">
            <w:pPr>
              <w:jc w:val="center"/>
              <w:rPr>
                <w:rFonts w:ascii="Times New Roman" w:hAnsi="Times New Roman"/>
                <w:color w:val="FF0000"/>
                <w:sz w:val="28"/>
                <w:szCs w:val="28"/>
              </w:rPr>
            </w:pPr>
          </w:p>
        </w:tc>
        <w:tc>
          <w:tcPr>
            <w:tcW w:w="567" w:type="dxa"/>
          </w:tcPr>
          <w:p w:rsidR="00492D86" w:rsidRPr="00896AF7" w:rsidRDefault="00492D86" w:rsidP="00492D86">
            <w:pPr>
              <w:jc w:val="center"/>
              <w:rPr>
                <w:rFonts w:ascii="Times New Roman" w:hAnsi="Times New Roman"/>
                <w:color w:val="FF0000"/>
                <w:sz w:val="28"/>
                <w:szCs w:val="28"/>
              </w:rPr>
            </w:pPr>
          </w:p>
        </w:tc>
        <w:tc>
          <w:tcPr>
            <w:tcW w:w="567" w:type="dxa"/>
          </w:tcPr>
          <w:p w:rsidR="00492D86" w:rsidRPr="00896AF7" w:rsidRDefault="00492D86" w:rsidP="00492D86">
            <w:pPr>
              <w:jc w:val="center"/>
              <w:rPr>
                <w:rFonts w:ascii="Times New Roman" w:hAnsi="Times New Roman"/>
                <w:color w:val="FF0000"/>
                <w:sz w:val="28"/>
                <w:szCs w:val="28"/>
              </w:rPr>
            </w:pPr>
          </w:p>
        </w:tc>
        <w:tc>
          <w:tcPr>
            <w:tcW w:w="708" w:type="dxa"/>
          </w:tcPr>
          <w:p w:rsidR="00492D86" w:rsidRPr="00896AF7" w:rsidRDefault="00492D86" w:rsidP="00492D86">
            <w:pPr>
              <w:jc w:val="center"/>
              <w:rPr>
                <w:rFonts w:ascii="Times New Roman" w:hAnsi="Times New Roman"/>
                <w:color w:val="FF0000"/>
                <w:sz w:val="28"/>
                <w:szCs w:val="28"/>
              </w:rPr>
            </w:pPr>
          </w:p>
        </w:tc>
        <w:tc>
          <w:tcPr>
            <w:tcW w:w="567" w:type="dxa"/>
          </w:tcPr>
          <w:p w:rsidR="00492D86" w:rsidRPr="00896AF7" w:rsidRDefault="00492D86" w:rsidP="00492D86">
            <w:pPr>
              <w:jc w:val="center"/>
              <w:rPr>
                <w:rFonts w:ascii="Times New Roman" w:hAnsi="Times New Roman"/>
                <w:color w:val="FF0000"/>
                <w:sz w:val="28"/>
                <w:szCs w:val="28"/>
              </w:rPr>
            </w:pPr>
          </w:p>
        </w:tc>
        <w:tc>
          <w:tcPr>
            <w:tcW w:w="567" w:type="dxa"/>
          </w:tcPr>
          <w:p w:rsidR="00492D86" w:rsidRPr="00896AF7" w:rsidRDefault="00492D86" w:rsidP="00492D86">
            <w:pPr>
              <w:jc w:val="center"/>
              <w:rPr>
                <w:rFonts w:ascii="Times New Roman" w:hAnsi="Times New Roman"/>
                <w:color w:val="FF0000"/>
                <w:sz w:val="28"/>
                <w:szCs w:val="28"/>
              </w:rPr>
            </w:pPr>
          </w:p>
        </w:tc>
        <w:tc>
          <w:tcPr>
            <w:tcW w:w="709" w:type="dxa"/>
          </w:tcPr>
          <w:p w:rsidR="00492D86" w:rsidRPr="00896AF7" w:rsidRDefault="00492D86" w:rsidP="00492D86">
            <w:pPr>
              <w:jc w:val="center"/>
              <w:rPr>
                <w:rFonts w:ascii="Times New Roman" w:hAnsi="Times New Roman"/>
                <w:color w:val="FF0000"/>
                <w:sz w:val="28"/>
                <w:szCs w:val="28"/>
              </w:rPr>
            </w:pPr>
          </w:p>
        </w:tc>
        <w:tc>
          <w:tcPr>
            <w:tcW w:w="709" w:type="dxa"/>
          </w:tcPr>
          <w:p w:rsidR="00492D86" w:rsidRPr="00896AF7" w:rsidRDefault="00492D86" w:rsidP="00492D86">
            <w:pPr>
              <w:jc w:val="center"/>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c>
          <w:tcPr>
            <w:tcW w:w="709" w:type="dxa"/>
          </w:tcPr>
          <w:p w:rsidR="00492D86" w:rsidRPr="00896AF7" w:rsidRDefault="00492D86" w:rsidP="00492D86">
            <w:pPr>
              <w:jc w:val="center"/>
              <w:rPr>
                <w:rFonts w:ascii="Times New Roman" w:hAnsi="Times New Roman"/>
                <w:color w:val="FF0000"/>
                <w:sz w:val="28"/>
                <w:szCs w:val="28"/>
              </w:rPr>
            </w:pPr>
          </w:p>
        </w:tc>
        <w:tc>
          <w:tcPr>
            <w:tcW w:w="814" w:type="dxa"/>
          </w:tcPr>
          <w:p w:rsidR="00492D86" w:rsidRPr="00896AF7" w:rsidRDefault="00492D86" w:rsidP="00492D86">
            <w:pPr>
              <w:jc w:val="center"/>
              <w:rPr>
                <w:rFonts w:ascii="Times New Roman" w:hAnsi="Times New Roman"/>
                <w:color w:val="FF0000"/>
                <w:sz w:val="28"/>
                <w:szCs w:val="28"/>
              </w:rPr>
            </w:pPr>
          </w:p>
        </w:tc>
      </w:tr>
    </w:tbl>
    <w:p w:rsidR="00492D86" w:rsidRPr="00896AF7" w:rsidRDefault="00492D86" w:rsidP="00492D86">
      <w:pPr>
        <w:ind w:firstLine="720"/>
        <w:jc w:val="both"/>
        <w:rPr>
          <w:rFonts w:ascii="Times New Roman" w:hAnsi="Times New Roman"/>
          <w:color w:val="FF0000"/>
          <w:sz w:val="28"/>
          <w:szCs w:val="28"/>
        </w:rPr>
      </w:pPr>
      <w:r w:rsidRPr="00896AF7">
        <w:rPr>
          <w:rFonts w:ascii="Times New Roman" w:hAnsi="Times New Roman"/>
          <w:color w:val="FF0000"/>
          <w:sz w:val="28"/>
          <w:szCs w:val="28"/>
        </w:rPr>
        <w:t xml:space="preserve">Прикус перекрестный. Зубы 1.7; 1.6; 1.5; 1.4; 1.3; 1.2; 1.1; 2.1; 2.2 в небном положении </w:t>
      </w:r>
      <w:proofErr w:type="spellStart"/>
      <w:r w:rsidRPr="00896AF7">
        <w:rPr>
          <w:rFonts w:ascii="Times New Roman" w:hAnsi="Times New Roman"/>
          <w:color w:val="FF0000"/>
          <w:sz w:val="28"/>
          <w:szCs w:val="28"/>
        </w:rPr>
        <w:t>межрезцовый</w:t>
      </w:r>
      <w:proofErr w:type="spellEnd"/>
      <w:r w:rsidRPr="00896AF7">
        <w:rPr>
          <w:rFonts w:ascii="Times New Roman" w:hAnsi="Times New Roman"/>
          <w:color w:val="FF0000"/>
          <w:sz w:val="28"/>
          <w:szCs w:val="28"/>
        </w:rPr>
        <w:t xml:space="preserve"> центр между 41 и 31 смещен вправо на 1/2 ширины коронки,  4.7 на </w:t>
      </w:r>
      <w:proofErr w:type="spellStart"/>
      <w:r w:rsidRPr="00896AF7">
        <w:rPr>
          <w:rFonts w:ascii="Times New Roman" w:hAnsi="Times New Roman"/>
          <w:color w:val="FF0000"/>
          <w:sz w:val="28"/>
          <w:szCs w:val="28"/>
        </w:rPr>
        <w:t>апроксимально</w:t>
      </w:r>
      <w:proofErr w:type="spellEnd"/>
      <w:r w:rsidRPr="00896AF7">
        <w:rPr>
          <w:rFonts w:ascii="Times New Roman" w:hAnsi="Times New Roman"/>
          <w:color w:val="FF0000"/>
          <w:sz w:val="28"/>
          <w:szCs w:val="28"/>
        </w:rPr>
        <w:t xml:space="preserve">-дистальной поверхности имеется кариозная полость средних размеров. Зондирование и перкуссия </w:t>
      </w:r>
      <w:proofErr w:type="gramStart"/>
      <w:r w:rsidRPr="00896AF7">
        <w:rPr>
          <w:rFonts w:ascii="Times New Roman" w:hAnsi="Times New Roman"/>
          <w:color w:val="FF0000"/>
          <w:sz w:val="28"/>
          <w:szCs w:val="28"/>
        </w:rPr>
        <w:t>безболезненны</w:t>
      </w:r>
      <w:proofErr w:type="gramEnd"/>
      <w:r w:rsidRPr="00896AF7">
        <w:rPr>
          <w:rFonts w:ascii="Times New Roman" w:hAnsi="Times New Roman"/>
          <w:color w:val="FF0000"/>
          <w:sz w:val="28"/>
          <w:szCs w:val="28"/>
        </w:rPr>
        <w:t xml:space="preserve">. Коронка зуба 1.4 разрушена на 1/2. Ранее был лечен по поводу хронического периодонтита. Пломба выпала </w:t>
      </w:r>
      <w:proofErr w:type="gramStart"/>
      <w:r w:rsidRPr="00896AF7">
        <w:rPr>
          <w:rFonts w:ascii="Times New Roman" w:hAnsi="Times New Roman"/>
          <w:color w:val="FF0000"/>
          <w:sz w:val="28"/>
          <w:szCs w:val="28"/>
        </w:rPr>
        <w:t>пол  года</w:t>
      </w:r>
      <w:proofErr w:type="gramEnd"/>
      <w:r w:rsidRPr="00896AF7">
        <w:rPr>
          <w:rFonts w:ascii="Times New Roman" w:hAnsi="Times New Roman"/>
          <w:color w:val="FF0000"/>
          <w:sz w:val="28"/>
          <w:szCs w:val="28"/>
        </w:rPr>
        <w:t xml:space="preserve"> назад. Зондирование безболезненно. Перкуссия болезненна. На </w:t>
      </w:r>
      <w:proofErr w:type="spellStart"/>
      <w:r w:rsidRPr="00896AF7">
        <w:rPr>
          <w:rFonts w:ascii="Times New Roman" w:hAnsi="Times New Roman"/>
          <w:color w:val="FF0000"/>
          <w:sz w:val="28"/>
          <w:szCs w:val="28"/>
        </w:rPr>
        <w:t>внутриротовой</w:t>
      </w:r>
      <w:proofErr w:type="spellEnd"/>
      <w:r w:rsidRPr="00896AF7">
        <w:rPr>
          <w:rFonts w:ascii="Times New Roman" w:hAnsi="Times New Roman"/>
          <w:color w:val="FF0000"/>
          <w:sz w:val="28"/>
          <w:szCs w:val="28"/>
        </w:rPr>
        <w:t xml:space="preserve"> прицельной </w:t>
      </w:r>
      <w:r w:rsidRPr="00896AF7">
        <w:rPr>
          <w:rFonts w:ascii="Times New Roman" w:hAnsi="Times New Roman"/>
          <w:color w:val="FF0000"/>
          <w:sz w:val="28"/>
          <w:szCs w:val="28"/>
          <w:lang w:val="en-US"/>
        </w:rPr>
        <w:t>R</w:t>
      </w:r>
      <w:r w:rsidRPr="00896AF7">
        <w:rPr>
          <w:rFonts w:ascii="Times New Roman" w:hAnsi="Times New Roman"/>
          <w:color w:val="FF0000"/>
          <w:sz w:val="28"/>
          <w:szCs w:val="28"/>
        </w:rPr>
        <w:t>-грамме зуба 1.4 деструкция костной ткани с четкими границами, размером 0,7х</w:t>
      </w:r>
      <w:proofErr w:type="gramStart"/>
      <w:r w:rsidRPr="00896AF7">
        <w:rPr>
          <w:rFonts w:ascii="Times New Roman" w:hAnsi="Times New Roman"/>
          <w:color w:val="FF0000"/>
          <w:sz w:val="28"/>
          <w:szCs w:val="28"/>
        </w:rPr>
        <w:t>0</w:t>
      </w:r>
      <w:proofErr w:type="gramEnd"/>
      <w:r w:rsidRPr="00896AF7">
        <w:rPr>
          <w:rFonts w:ascii="Times New Roman" w:hAnsi="Times New Roman"/>
          <w:color w:val="FF0000"/>
          <w:sz w:val="28"/>
          <w:szCs w:val="28"/>
        </w:rPr>
        <w:t xml:space="preserve">,7 см, зуба 4.7 деструктивных изменений в </w:t>
      </w:r>
      <w:proofErr w:type="spellStart"/>
      <w:r w:rsidRPr="00896AF7">
        <w:rPr>
          <w:rFonts w:ascii="Times New Roman" w:hAnsi="Times New Roman"/>
          <w:color w:val="FF0000"/>
          <w:sz w:val="28"/>
          <w:szCs w:val="28"/>
        </w:rPr>
        <w:t>периапикальных</w:t>
      </w:r>
      <w:proofErr w:type="spellEnd"/>
      <w:r w:rsidRPr="00896AF7">
        <w:rPr>
          <w:rFonts w:ascii="Times New Roman" w:hAnsi="Times New Roman"/>
          <w:color w:val="FF0000"/>
          <w:sz w:val="28"/>
          <w:szCs w:val="28"/>
        </w:rPr>
        <w:t xml:space="preserve"> тканях нет.</w:t>
      </w:r>
    </w:p>
    <w:p w:rsidR="00492D86" w:rsidRPr="00896AF7" w:rsidRDefault="00492D86" w:rsidP="00492D86">
      <w:pPr>
        <w:ind w:firstLine="360"/>
        <w:jc w:val="both"/>
        <w:rPr>
          <w:rFonts w:ascii="Times New Roman" w:hAnsi="Times New Roman"/>
          <w:color w:val="FF0000"/>
          <w:sz w:val="28"/>
          <w:szCs w:val="28"/>
        </w:rPr>
      </w:pPr>
      <w:r w:rsidRPr="00896AF7">
        <w:rPr>
          <w:rFonts w:ascii="Times New Roman" w:hAnsi="Times New Roman"/>
          <w:color w:val="FF0000"/>
          <w:sz w:val="28"/>
          <w:szCs w:val="28"/>
        </w:rPr>
        <w:t>ЗАДАНИЕ:</w:t>
      </w:r>
      <w:r w:rsidRPr="00896AF7">
        <w:rPr>
          <w:rFonts w:ascii="Times New Roman" w:hAnsi="Times New Roman"/>
          <w:color w:val="FF0000"/>
          <w:sz w:val="28"/>
          <w:szCs w:val="28"/>
        </w:rPr>
        <w:tab/>
      </w:r>
    </w:p>
    <w:p w:rsidR="00492D86" w:rsidRPr="00896AF7" w:rsidRDefault="00492D86" w:rsidP="00AD27C9">
      <w:pPr>
        <w:numPr>
          <w:ilvl w:val="0"/>
          <w:numId w:val="14"/>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Поставьте диагноз</w:t>
      </w:r>
    </w:p>
    <w:p w:rsidR="00492D86" w:rsidRPr="00896AF7" w:rsidRDefault="00492D86" w:rsidP="00AD27C9">
      <w:pPr>
        <w:numPr>
          <w:ilvl w:val="0"/>
          <w:numId w:val="14"/>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Проведите обоснование</w:t>
      </w:r>
    </w:p>
    <w:p w:rsidR="00492D86" w:rsidRPr="00896AF7" w:rsidRDefault="00492D86" w:rsidP="00AD27C9">
      <w:pPr>
        <w:numPr>
          <w:ilvl w:val="0"/>
          <w:numId w:val="14"/>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Составьте план рационального лечения</w:t>
      </w:r>
    </w:p>
    <w:p w:rsidR="00492D86" w:rsidRPr="00896AF7" w:rsidRDefault="00492D86" w:rsidP="00AD27C9">
      <w:pPr>
        <w:numPr>
          <w:ilvl w:val="0"/>
          <w:numId w:val="14"/>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Обоснуйте последовательность мероприятий</w:t>
      </w:r>
    </w:p>
    <w:p w:rsidR="00492D86" w:rsidRPr="00896AF7" w:rsidRDefault="00492D86" w:rsidP="00AD27C9">
      <w:pPr>
        <w:numPr>
          <w:ilvl w:val="0"/>
          <w:numId w:val="14"/>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Укажите подготовительные мероприятия и ортопедические конструкции для рационального протезирования.</w:t>
      </w:r>
    </w:p>
    <w:p w:rsidR="00492D86" w:rsidRPr="00896AF7" w:rsidRDefault="00492D86" w:rsidP="00492D86">
      <w:pPr>
        <w:jc w:val="center"/>
        <w:rPr>
          <w:rFonts w:ascii="Times New Roman" w:hAnsi="Times New Roman"/>
          <w:color w:val="FF0000"/>
          <w:sz w:val="28"/>
          <w:szCs w:val="28"/>
        </w:rPr>
      </w:pPr>
    </w:p>
    <w:p w:rsidR="00492D86" w:rsidRPr="00896AF7" w:rsidRDefault="00492D86" w:rsidP="00492D86">
      <w:pPr>
        <w:jc w:val="center"/>
        <w:rPr>
          <w:rFonts w:ascii="Times New Roman" w:hAnsi="Times New Roman"/>
          <w:color w:val="FF0000"/>
          <w:spacing w:val="-4"/>
          <w:sz w:val="28"/>
          <w:szCs w:val="28"/>
        </w:rPr>
      </w:pPr>
      <w:r w:rsidRPr="00896AF7">
        <w:rPr>
          <w:rFonts w:ascii="Times New Roman" w:hAnsi="Times New Roman"/>
          <w:color w:val="FF0000"/>
          <w:spacing w:val="-4"/>
          <w:sz w:val="28"/>
          <w:szCs w:val="28"/>
        </w:rPr>
        <w:t>Ситуационная задача №4.</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lastRenderedPageBreak/>
        <w:t xml:space="preserve">Больной Ш., 52 лет обратился в клинику ортопедической стоматологии с жалобами на подвижность зубов, затрудненное пережевывание пищи. Зубы удалены в течение последних 6 лет, из-за подвижности и </w:t>
      </w:r>
      <w:proofErr w:type="spellStart"/>
      <w:r w:rsidRPr="00896AF7">
        <w:rPr>
          <w:rFonts w:ascii="Times New Roman" w:hAnsi="Times New Roman"/>
          <w:color w:val="FF0000"/>
          <w:sz w:val="28"/>
          <w:szCs w:val="28"/>
        </w:rPr>
        <w:t>абцессов</w:t>
      </w:r>
      <w:proofErr w:type="spellEnd"/>
      <w:r w:rsidRPr="00896AF7">
        <w:rPr>
          <w:rFonts w:ascii="Times New Roman" w:hAnsi="Times New Roman"/>
          <w:color w:val="FF0000"/>
          <w:sz w:val="28"/>
          <w:szCs w:val="28"/>
        </w:rPr>
        <w:t xml:space="preserve">. Протезировался 2 года назад частичными съемными  пластиночными протезами на верхнюю и нижнюю челюсть, к которым окончательно не привык. Считает протезирование неудачным. В течение 3 лет находится на диспансерном наблюдении у </w:t>
      </w:r>
      <w:proofErr w:type="spellStart"/>
      <w:r w:rsidRPr="00896AF7">
        <w:rPr>
          <w:rFonts w:ascii="Times New Roman" w:hAnsi="Times New Roman"/>
          <w:color w:val="FF0000"/>
          <w:sz w:val="28"/>
          <w:szCs w:val="28"/>
        </w:rPr>
        <w:t>пародонтолога</w:t>
      </w:r>
      <w:proofErr w:type="spellEnd"/>
      <w:r w:rsidRPr="00896AF7">
        <w:rPr>
          <w:rFonts w:ascii="Times New Roman" w:hAnsi="Times New Roman"/>
          <w:color w:val="FF0000"/>
          <w:sz w:val="28"/>
          <w:szCs w:val="28"/>
        </w:rPr>
        <w:t>.</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Объективно: внешний осмотр без особенностей. Слизистая оболочка в области фронтальных зубов нижней челюсти синюшна, пастозна. Обильное отложение на</w:t>
      </w:r>
      <w:proofErr w:type="gramStart"/>
      <w:r w:rsidRPr="00896AF7">
        <w:rPr>
          <w:rFonts w:ascii="Times New Roman" w:hAnsi="Times New Roman"/>
          <w:color w:val="FF0000"/>
          <w:sz w:val="28"/>
          <w:szCs w:val="28"/>
        </w:rPr>
        <w:t>д-</w:t>
      </w:r>
      <w:proofErr w:type="gramEnd"/>
      <w:r w:rsidRPr="00896AF7">
        <w:rPr>
          <w:rFonts w:ascii="Times New Roman" w:hAnsi="Times New Roman"/>
          <w:color w:val="FF0000"/>
          <w:sz w:val="28"/>
          <w:szCs w:val="28"/>
        </w:rPr>
        <w:t xml:space="preserve"> и </w:t>
      </w:r>
      <w:proofErr w:type="spellStart"/>
      <w:r w:rsidRPr="00896AF7">
        <w:rPr>
          <w:rFonts w:ascii="Times New Roman" w:hAnsi="Times New Roman"/>
          <w:color w:val="FF0000"/>
          <w:sz w:val="28"/>
          <w:szCs w:val="28"/>
        </w:rPr>
        <w:t>поддесневого</w:t>
      </w:r>
      <w:proofErr w:type="spellEnd"/>
      <w:r w:rsidRPr="00896AF7">
        <w:rPr>
          <w:rFonts w:ascii="Times New Roman" w:hAnsi="Times New Roman"/>
          <w:color w:val="FF0000"/>
          <w:sz w:val="28"/>
          <w:szCs w:val="28"/>
        </w:rPr>
        <w:t xml:space="preserve"> зубного камня. Шейки зубов оголены на 1/2 и 1/4 длины корня, </w:t>
      </w:r>
      <w:proofErr w:type="spellStart"/>
      <w:r w:rsidRPr="00896AF7">
        <w:rPr>
          <w:rFonts w:ascii="Times New Roman" w:hAnsi="Times New Roman"/>
          <w:color w:val="FF0000"/>
          <w:sz w:val="28"/>
          <w:szCs w:val="28"/>
        </w:rPr>
        <w:t>пародонтальные</w:t>
      </w:r>
      <w:proofErr w:type="spellEnd"/>
      <w:r w:rsidRPr="00896AF7">
        <w:rPr>
          <w:rFonts w:ascii="Times New Roman" w:hAnsi="Times New Roman"/>
          <w:color w:val="FF0000"/>
          <w:sz w:val="28"/>
          <w:szCs w:val="28"/>
        </w:rPr>
        <w:t xml:space="preserve"> карманы глубиной до 5 мм. Передние верхние зубы наклонены вестибулярно с образованием трем и </w:t>
      </w:r>
      <w:proofErr w:type="spellStart"/>
      <w:r w:rsidRPr="00896AF7">
        <w:rPr>
          <w:rFonts w:ascii="Times New Roman" w:hAnsi="Times New Roman"/>
          <w:color w:val="FF0000"/>
          <w:sz w:val="28"/>
          <w:szCs w:val="28"/>
        </w:rPr>
        <w:t>диастемы</w:t>
      </w:r>
      <w:proofErr w:type="spellEnd"/>
      <w:r w:rsidRPr="00896AF7">
        <w:rPr>
          <w:rFonts w:ascii="Times New Roman" w:hAnsi="Times New Roman"/>
          <w:color w:val="FF0000"/>
          <w:sz w:val="28"/>
          <w:szCs w:val="28"/>
        </w:rPr>
        <w:t xml:space="preserve"> до 1-1,5 мм.</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Зубная формула: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42"/>
        <w:gridCol w:w="592"/>
        <w:gridCol w:w="567"/>
        <w:gridCol w:w="567"/>
        <w:gridCol w:w="567"/>
        <w:gridCol w:w="567"/>
        <w:gridCol w:w="567"/>
        <w:gridCol w:w="567"/>
        <w:gridCol w:w="708"/>
        <w:gridCol w:w="567"/>
        <w:gridCol w:w="567"/>
        <w:gridCol w:w="709"/>
        <w:gridCol w:w="709"/>
        <w:gridCol w:w="709"/>
        <w:gridCol w:w="814"/>
      </w:tblGrid>
      <w:tr w:rsidR="00896AF7" w:rsidRPr="00896AF7" w:rsidTr="00492D86">
        <w:trPr>
          <w:cantSplit/>
        </w:trPr>
        <w:tc>
          <w:tcPr>
            <w:tcW w:w="534" w:type="dxa"/>
          </w:tcPr>
          <w:p w:rsidR="00492D86" w:rsidRPr="00896AF7" w:rsidRDefault="00492D86" w:rsidP="00492D86">
            <w:pPr>
              <w:jc w:val="both"/>
              <w:rPr>
                <w:rFonts w:ascii="Times New Roman" w:hAnsi="Times New Roman"/>
                <w:color w:val="FF0000"/>
                <w:sz w:val="28"/>
                <w:szCs w:val="28"/>
                <w:lang w:val="en-US"/>
              </w:rPr>
            </w:pPr>
            <w:r w:rsidRPr="00896AF7">
              <w:rPr>
                <w:rFonts w:ascii="Times New Roman" w:hAnsi="Times New Roman"/>
                <w:color w:val="FF0000"/>
                <w:sz w:val="28"/>
                <w:szCs w:val="28"/>
              </w:rPr>
              <w:t>О</w:t>
            </w:r>
          </w:p>
        </w:tc>
        <w:tc>
          <w:tcPr>
            <w:tcW w:w="542" w:type="dxa"/>
          </w:tcPr>
          <w:p w:rsidR="00492D86" w:rsidRPr="00896AF7" w:rsidRDefault="00492D86" w:rsidP="00492D86">
            <w:pPr>
              <w:jc w:val="both"/>
              <w:rPr>
                <w:rFonts w:ascii="Times New Roman" w:hAnsi="Times New Roman"/>
                <w:color w:val="FF0000"/>
                <w:sz w:val="28"/>
                <w:szCs w:val="28"/>
                <w:lang w:val="en-US"/>
              </w:rPr>
            </w:pPr>
          </w:p>
        </w:tc>
        <w:tc>
          <w:tcPr>
            <w:tcW w:w="592" w:type="dxa"/>
          </w:tcPr>
          <w:p w:rsidR="00492D86" w:rsidRPr="00896AF7" w:rsidRDefault="00492D86" w:rsidP="00492D86">
            <w:pPr>
              <w:jc w:val="both"/>
              <w:rPr>
                <w:rFonts w:ascii="Times New Roman" w:hAnsi="Times New Roman"/>
                <w:color w:val="FF0000"/>
                <w:sz w:val="28"/>
                <w:szCs w:val="28"/>
              </w:rPr>
            </w:pPr>
          </w:p>
        </w:tc>
        <w:tc>
          <w:tcPr>
            <w:tcW w:w="567"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567"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567" w:type="dxa"/>
          </w:tcPr>
          <w:p w:rsidR="00492D86" w:rsidRPr="00896AF7" w:rsidRDefault="00492D86" w:rsidP="00492D86">
            <w:pPr>
              <w:jc w:val="both"/>
              <w:rPr>
                <w:rFonts w:ascii="Times New Roman" w:hAnsi="Times New Roman"/>
                <w:color w:val="FF0000"/>
                <w:sz w:val="28"/>
                <w:szCs w:val="28"/>
                <w:lang w:val="en-US"/>
              </w:rPr>
            </w:pPr>
          </w:p>
        </w:tc>
        <w:tc>
          <w:tcPr>
            <w:tcW w:w="567" w:type="dxa"/>
          </w:tcPr>
          <w:p w:rsidR="00492D86" w:rsidRPr="00896AF7" w:rsidRDefault="00492D86" w:rsidP="00492D86">
            <w:pPr>
              <w:jc w:val="both"/>
              <w:rPr>
                <w:rFonts w:ascii="Times New Roman" w:hAnsi="Times New Roman"/>
                <w:color w:val="FF0000"/>
                <w:sz w:val="28"/>
                <w:szCs w:val="28"/>
                <w:lang w:val="en-US"/>
              </w:rPr>
            </w:pPr>
          </w:p>
        </w:tc>
        <w:tc>
          <w:tcPr>
            <w:tcW w:w="567" w:type="dxa"/>
          </w:tcPr>
          <w:p w:rsidR="00492D86" w:rsidRPr="00896AF7" w:rsidRDefault="00492D86" w:rsidP="00492D86">
            <w:pPr>
              <w:jc w:val="both"/>
              <w:rPr>
                <w:rFonts w:ascii="Times New Roman" w:hAnsi="Times New Roman"/>
                <w:color w:val="FF0000"/>
                <w:sz w:val="28"/>
                <w:szCs w:val="28"/>
                <w:lang w:val="en-US"/>
              </w:rPr>
            </w:pPr>
          </w:p>
        </w:tc>
        <w:tc>
          <w:tcPr>
            <w:tcW w:w="567" w:type="dxa"/>
          </w:tcPr>
          <w:p w:rsidR="00492D86" w:rsidRPr="00896AF7" w:rsidRDefault="00492D86" w:rsidP="00492D86">
            <w:pPr>
              <w:jc w:val="both"/>
              <w:rPr>
                <w:rFonts w:ascii="Times New Roman" w:hAnsi="Times New Roman"/>
                <w:color w:val="FF0000"/>
                <w:sz w:val="28"/>
                <w:szCs w:val="28"/>
                <w:lang w:val="en-US"/>
              </w:rPr>
            </w:pPr>
          </w:p>
        </w:tc>
        <w:tc>
          <w:tcPr>
            <w:tcW w:w="708" w:type="dxa"/>
          </w:tcPr>
          <w:p w:rsidR="00492D86" w:rsidRPr="00896AF7" w:rsidRDefault="00492D86" w:rsidP="00492D86">
            <w:pPr>
              <w:jc w:val="both"/>
              <w:rPr>
                <w:rFonts w:ascii="Times New Roman" w:hAnsi="Times New Roman"/>
                <w:color w:val="FF0000"/>
                <w:sz w:val="28"/>
                <w:szCs w:val="28"/>
                <w:lang w:val="en-US"/>
              </w:rPr>
            </w:pPr>
          </w:p>
        </w:tc>
        <w:tc>
          <w:tcPr>
            <w:tcW w:w="567" w:type="dxa"/>
          </w:tcPr>
          <w:p w:rsidR="00492D86" w:rsidRPr="00896AF7" w:rsidRDefault="00492D86" w:rsidP="00492D86">
            <w:pPr>
              <w:jc w:val="both"/>
              <w:rPr>
                <w:rFonts w:ascii="Times New Roman" w:hAnsi="Times New Roman"/>
                <w:color w:val="FF0000"/>
                <w:sz w:val="28"/>
                <w:szCs w:val="28"/>
                <w:lang w:val="en-US"/>
              </w:rPr>
            </w:pPr>
          </w:p>
        </w:tc>
        <w:tc>
          <w:tcPr>
            <w:tcW w:w="567" w:type="dxa"/>
          </w:tcPr>
          <w:p w:rsidR="00492D86" w:rsidRPr="00896AF7" w:rsidRDefault="00492D86" w:rsidP="00492D86">
            <w:pPr>
              <w:jc w:val="both"/>
              <w:rPr>
                <w:rFonts w:ascii="Times New Roman" w:hAnsi="Times New Roman"/>
                <w:color w:val="FF0000"/>
                <w:sz w:val="28"/>
                <w:szCs w:val="28"/>
              </w:rPr>
            </w:pPr>
          </w:p>
        </w:tc>
        <w:tc>
          <w:tcPr>
            <w:tcW w:w="709"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709"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709"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814" w:type="dxa"/>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r>
      <w:tr w:rsidR="00896AF7" w:rsidRPr="00896AF7" w:rsidTr="00492D86">
        <w:trPr>
          <w:cantSplit/>
        </w:trPr>
        <w:tc>
          <w:tcPr>
            <w:tcW w:w="53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18</w:t>
            </w:r>
          </w:p>
        </w:tc>
        <w:tc>
          <w:tcPr>
            <w:tcW w:w="54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17</w:t>
            </w:r>
          </w:p>
        </w:tc>
        <w:tc>
          <w:tcPr>
            <w:tcW w:w="59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16</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15</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14</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11</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21</w:t>
            </w:r>
          </w:p>
        </w:tc>
        <w:tc>
          <w:tcPr>
            <w:tcW w:w="708"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24</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25</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26</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27</w:t>
            </w:r>
          </w:p>
        </w:tc>
        <w:tc>
          <w:tcPr>
            <w:tcW w:w="81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28</w:t>
            </w:r>
          </w:p>
        </w:tc>
      </w:tr>
      <w:tr w:rsidR="00896AF7" w:rsidRPr="00896AF7" w:rsidTr="00492D86">
        <w:trPr>
          <w:cantSplit/>
        </w:trPr>
        <w:tc>
          <w:tcPr>
            <w:tcW w:w="53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48</w:t>
            </w:r>
          </w:p>
        </w:tc>
        <w:tc>
          <w:tcPr>
            <w:tcW w:w="54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47</w:t>
            </w:r>
          </w:p>
        </w:tc>
        <w:tc>
          <w:tcPr>
            <w:tcW w:w="59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46</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45</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44</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41</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31</w:t>
            </w:r>
          </w:p>
        </w:tc>
        <w:tc>
          <w:tcPr>
            <w:tcW w:w="708"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32</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33</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34</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35</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36</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37</w:t>
            </w:r>
          </w:p>
        </w:tc>
        <w:tc>
          <w:tcPr>
            <w:tcW w:w="81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38</w:t>
            </w:r>
          </w:p>
        </w:tc>
      </w:tr>
      <w:tr w:rsidR="00492D86" w:rsidRPr="00896AF7" w:rsidTr="00492D86">
        <w:trPr>
          <w:cantSplit/>
        </w:trPr>
        <w:tc>
          <w:tcPr>
            <w:tcW w:w="53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54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592"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567"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567" w:type="dxa"/>
          </w:tcPr>
          <w:p w:rsidR="00492D86" w:rsidRPr="00896AF7" w:rsidRDefault="00492D86" w:rsidP="00492D86">
            <w:pPr>
              <w:jc w:val="center"/>
              <w:rPr>
                <w:rFonts w:ascii="Times New Roman" w:hAnsi="Times New Roman"/>
                <w:color w:val="FF0000"/>
                <w:sz w:val="28"/>
                <w:szCs w:val="28"/>
                <w:lang w:val="en-US"/>
              </w:rPr>
            </w:pPr>
          </w:p>
        </w:tc>
        <w:tc>
          <w:tcPr>
            <w:tcW w:w="567" w:type="dxa"/>
          </w:tcPr>
          <w:p w:rsidR="00492D86" w:rsidRPr="00896AF7" w:rsidRDefault="00492D86" w:rsidP="00492D86">
            <w:pPr>
              <w:jc w:val="center"/>
              <w:rPr>
                <w:rFonts w:ascii="Times New Roman" w:hAnsi="Times New Roman"/>
                <w:color w:val="FF0000"/>
                <w:sz w:val="28"/>
                <w:szCs w:val="28"/>
                <w:lang w:val="en-US"/>
              </w:rPr>
            </w:pPr>
          </w:p>
        </w:tc>
        <w:tc>
          <w:tcPr>
            <w:tcW w:w="567" w:type="dxa"/>
          </w:tcPr>
          <w:p w:rsidR="00492D86" w:rsidRPr="00896AF7" w:rsidRDefault="00492D86" w:rsidP="00492D86">
            <w:pPr>
              <w:jc w:val="center"/>
              <w:rPr>
                <w:rFonts w:ascii="Times New Roman" w:hAnsi="Times New Roman"/>
                <w:color w:val="FF0000"/>
                <w:sz w:val="28"/>
                <w:szCs w:val="28"/>
                <w:lang w:val="en-US"/>
              </w:rPr>
            </w:pPr>
          </w:p>
        </w:tc>
        <w:tc>
          <w:tcPr>
            <w:tcW w:w="567" w:type="dxa"/>
          </w:tcPr>
          <w:p w:rsidR="00492D86" w:rsidRPr="00896AF7" w:rsidRDefault="00492D86" w:rsidP="00492D86">
            <w:pPr>
              <w:jc w:val="center"/>
              <w:rPr>
                <w:rFonts w:ascii="Times New Roman" w:hAnsi="Times New Roman"/>
                <w:color w:val="FF0000"/>
                <w:sz w:val="28"/>
                <w:szCs w:val="28"/>
                <w:lang w:val="en-US"/>
              </w:rPr>
            </w:pPr>
          </w:p>
        </w:tc>
        <w:tc>
          <w:tcPr>
            <w:tcW w:w="708" w:type="dxa"/>
          </w:tcPr>
          <w:p w:rsidR="00492D86" w:rsidRPr="00896AF7" w:rsidRDefault="00492D86" w:rsidP="00492D86">
            <w:pPr>
              <w:jc w:val="center"/>
              <w:rPr>
                <w:rFonts w:ascii="Times New Roman" w:hAnsi="Times New Roman"/>
                <w:color w:val="FF0000"/>
                <w:sz w:val="28"/>
                <w:szCs w:val="28"/>
                <w:lang w:val="en-US"/>
              </w:rPr>
            </w:pPr>
          </w:p>
        </w:tc>
        <w:tc>
          <w:tcPr>
            <w:tcW w:w="567" w:type="dxa"/>
          </w:tcPr>
          <w:p w:rsidR="00492D86" w:rsidRPr="00896AF7" w:rsidRDefault="00492D86" w:rsidP="00492D86">
            <w:pPr>
              <w:jc w:val="center"/>
              <w:rPr>
                <w:rFonts w:ascii="Times New Roman" w:hAnsi="Times New Roman"/>
                <w:color w:val="FF0000"/>
                <w:sz w:val="28"/>
                <w:szCs w:val="28"/>
                <w:lang w:val="en-US"/>
              </w:rPr>
            </w:pPr>
          </w:p>
        </w:tc>
        <w:tc>
          <w:tcPr>
            <w:tcW w:w="567" w:type="dxa"/>
          </w:tcPr>
          <w:p w:rsidR="00492D86" w:rsidRPr="00896AF7" w:rsidRDefault="00492D86" w:rsidP="00492D86">
            <w:pPr>
              <w:jc w:val="center"/>
              <w:rPr>
                <w:rFonts w:ascii="Times New Roman" w:hAnsi="Times New Roman"/>
                <w:color w:val="FF0000"/>
                <w:sz w:val="28"/>
                <w:szCs w:val="28"/>
              </w:rPr>
            </w:pP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709"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709" w:type="dxa"/>
          </w:tcPr>
          <w:p w:rsidR="00492D86" w:rsidRPr="00896AF7" w:rsidRDefault="00492D86" w:rsidP="00492D86">
            <w:pPr>
              <w:jc w:val="center"/>
              <w:rPr>
                <w:rFonts w:ascii="Times New Roman" w:hAnsi="Times New Roman"/>
                <w:color w:val="FF0000"/>
                <w:sz w:val="28"/>
                <w:szCs w:val="28"/>
              </w:rPr>
            </w:pPr>
          </w:p>
        </w:tc>
        <w:tc>
          <w:tcPr>
            <w:tcW w:w="814" w:type="dxa"/>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r>
    </w:tbl>
    <w:p w:rsidR="00492D86" w:rsidRPr="00896AF7" w:rsidRDefault="00492D86" w:rsidP="00492D86">
      <w:pPr>
        <w:ind w:firstLine="720"/>
        <w:jc w:val="both"/>
        <w:rPr>
          <w:rFonts w:ascii="Times New Roman" w:hAnsi="Times New Roman"/>
          <w:color w:val="FF0000"/>
          <w:sz w:val="28"/>
          <w:szCs w:val="28"/>
        </w:rPr>
      </w:pPr>
    </w:p>
    <w:p w:rsidR="00492D86" w:rsidRPr="00896AF7" w:rsidRDefault="00492D86" w:rsidP="00492D86">
      <w:pPr>
        <w:ind w:firstLine="720"/>
        <w:jc w:val="both"/>
        <w:rPr>
          <w:rFonts w:ascii="Times New Roman" w:hAnsi="Times New Roman"/>
          <w:color w:val="FF0000"/>
          <w:sz w:val="28"/>
          <w:szCs w:val="28"/>
        </w:rPr>
      </w:pPr>
      <w:r w:rsidRPr="00896AF7">
        <w:rPr>
          <w:rFonts w:ascii="Times New Roman" w:hAnsi="Times New Roman"/>
          <w:color w:val="FF0000"/>
          <w:sz w:val="28"/>
          <w:szCs w:val="28"/>
        </w:rPr>
        <w:t xml:space="preserve">На </w:t>
      </w:r>
      <w:proofErr w:type="spellStart"/>
      <w:r w:rsidRPr="00896AF7">
        <w:rPr>
          <w:rFonts w:ascii="Times New Roman" w:hAnsi="Times New Roman"/>
          <w:color w:val="FF0000"/>
          <w:sz w:val="28"/>
          <w:szCs w:val="28"/>
        </w:rPr>
        <w:t>ортопантомограмме</w:t>
      </w:r>
      <w:proofErr w:type="spellEnd"/>
      <w:r w:rsidRPr="00896AF7">
        <w:rPr>
          <w:rFonts w:ascii="Times New Roman" w:hAnsi="Times New Roman"/>
          <w:color w:val="FF0000"/>
          <w:sz w:val="28"/>
          <w:szCs w:val="28"/>
        </w:rPr>
        <w:t xml:space="preserve"> отмечается равномерная горизонтальная резорбция межзубных перегородок всех зубов до ½ длины корня зуба, </w:t>
      </w:r>
      <w:proofErr w:type="spellStart"/>
      <w:r w:rsidRPr="00896AF7">
        <w:rPr>
          <w:rFonts w:ascii="Times New Roman" w:hAnsi="Times New Roman"/>
          <w:color w:val="FF0000"/>
          <w:sz w:val="28"/>
          <w:szCs w:val="28"/>
        </w:rPr>
        <w:t>периодонтальные</w:t>
      </w:r>
      <w:proofErr w:type="spellEnd"/>
      <w:r w:rsidRPr="00896AF7">
        <w:rPr>
          <w:rFonts w:ascii="Times New Roman" w:hAnsi="Times New Roman"/>
          <w:color w:val="FF0000"/>
          <w:sz w:val="28"/>
          <w:szCs w:val="28"/>
        </w:rPr>
        <w:t xml:space="preserve"> щели расширены в области нижних передних зубов, неравномерная атрофия костной ткани альвеолярных отростков, кортикальная пластина отсутствует на всем протяжении.</w:t>
      </w:r>
    </w:p>
    <w:p w:rsidR="00492D86" w:rsidRPr="00896AF7" w:rsidRDefault="00492D86" w:rsidP="00492D86">
      <w:pPr>
        <w:ind w:firstLine="720"/>
        <w:jc w:val="both"/>
        <w:rPr>
          <w:rFonts w:ascii="Times New Roman" w:hAnsi="Times New Roman"/>
          <w:color w:val="FF0000"/>
          <w:sz w:val="28"/>
          <w:szCs w:val="28"/>
        </w:rPr>
      </w:pPr>
      <w:r w:rsidRPr="00896AF7">
        <w:rPr>
          <w:rFonts w:ascii="Times New Roman" w:hAnsi="Times New Roman"/>
          <w:color w:val="FF0000"/>
          <w:sz w:val="28"/>
          <w:szCs w:val="28"/>
        </w:rPr>
        <w:t>ЗАДАНИЕ:</w:t>
      </w:r>
    </w:p>
    <w:p w:rsidR="00492D86" w:rsidRPr="00896AF7" w:rsidRDefault="00492D86" w:rsidP="00AD27C9">
      <w:pPr>
        <w:numPr>
          <w:ilvl w:val="0"/>
          <w:numId w:val="15"/>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Поставьте диагноз</w:t>
      </w:r>
    </w:p>
    <w:p w:rsidR="00492D86" w:rsidRPr="00896AF7" w:rsidRDefault="00492D86" w:rsidP="00AD27C9">
      <w:pPr>
        <w:numPr>
          <w:ilvl w:val="0"/>
          <w:numId w:val="15"/>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Составьте план комплексного лечения</w:t>
      </w:r>
    </w:p>
    <w:p w:rsidR="00492D86" w:rsidRPr="00896AF7" w:rsidRDefault="00492D86" w:rsidP="00AD27C9">
      <w:pPr>
        <w:numPr>
          <w:ilvl w:val="0"/>
          <w:numId w:val="15"/>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 xml:space="preserve">Выберите рациональную </w:t>
      </w:r>
      <w:proofErr w:type="spellStart"/>
      <w:r w:rsidRPr="00896AF7">
        <w:rPr>
          <w:rFonts w:ascii="Times New Roman" w:hAnsi="Times New Roman"/>
          <w:color w:val="FF0000"/>
          <w:sz w:val="28"/>
          <w:szCs w:val="28"/>
        </w:rPr>
        <w:t>шинирующую</w:t>
      </w:r>
      <w:proofErr w:type="spellEnd"/>
      <w:r w:rsidRPr="00896AF7">
        <w:rPr>
          <w:rFonts w:ascii="Times New Roman" w:hAnsi="Times New Roman"/>
          <w:color w:val="FF0000"/>
          <w:sz w:val="28"/>
          <w:szCs w:val="28"/>
        </w:rPr>
        <w:t xml:space="preserve"> конструкцию</w:t>
      </w:r>
    </w:p>
    <w:p w:rsidR="00492D86" w:rsidRPr="00896AF7" w:rsidRDefault="00492D86" w:rsidP="00AD27C9">
      <w:pPr>
        <w:numPr>
          <w:ilvl w:val="0"/>
          <w:numId w:val="15"/>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Обоснуйте последовательность проведения лечебных мероприятий</w:t>
      </w:r>
    </w:p>
    <w:p w:rsidR="00492D86" w:rsidRPr="00896AF7" w:rsidRDefault="00492D86" w:rsidP="00AD27C9">
      <w:pPr>
        <w:numPr>
          <w:ilvl w:val="0"/>
          <w:numId w:val="15"/>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Обоснуйте подготовительный этап лечения</w:t>
      </w:r>
    </w:p>
    <w:p w:rsidR="00492D86" w:rsidRPr="00896AF7" w:rsidRDefault="00492D86" w:rsidP="00AD27C9">
      <w:pPr>
        <w:numPr>
          <w:ilvl w:val="0"/>
          <w:numId w:val="15"/>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 xml:space="preserve">Перечислите задачи диспансеризации данного пациента </w:t>
      </w:r>
    </w:p>
    <w:p w:rsidR="00492D86" w:rsidRPr="00896AF7" w:rsidRDefault="00492D86" w:rsidP="00492D86">
      <w:pPr>
        <w:jc w:val="center"/>
        <w:rPr>
          <w:rFonts w:ascii="Times New Roman" w:hAnsi="Times New Roman"/>
          <w:color w:val="FF0000"/>
          <w:spacing w:val="-4"/>
          <w:sz w:val="28"/>
          <w:szCs w:val="28"/>
        </w:rPr>
      </w:pPr>
    </w:p>
    <w:p w:rsidR="00492D86" w:rsidRPr="00896AF7" w:rsidRDefault="00492D86" w:rsidP="00492D86">
      <w:pPr>
        <w:jc w:val="center"/>
        <w:rPr>
          <w:rFonts w:ascii="Times New Roman" w:hAnsi="Times New Roman"/>
          <w:color w:val="FF0000"/>
          <w:spacing w:val="-4"/>
          <w:sz w:val="28"/>
          <w:szCs w:val="28"/>
        </w:rPr>
      </w:pPr>
      <w:r w:rsidRPr="00896AF7">
        <w:rPr>
          <w:rFonts w:ascii="Times New Roman" w:hAnsi="Times New Roman"/>
          <w:color w:val="FF0000"/>
          <w:spacing w:val="-4"/>
          <w:sz w:val="28"/>
          <w:szCs w:val="28"/>
        </w:rPr>
        <w:t>Ситуационная задача №5.</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lastRenderedPageBreak/>
        <w:t xml:space="preserve">В клинику обратилась больная 53 лет с жалобами на то, что съемными пластиночными протезами с </w:t>
      </w:r>
      <w:proofErr w:type="spellStart"/>
      <w:r w:rsidRPr="00896AF7">
        <w:rPr>
          <w:rFonts w:ascii="Times New Roman" w:hAnsi="Times New Roman"/>
          <w:color w:val="FF0000"/>
          <w:sz w:val="28"/>
          <w:szCs w:val="28"/>
        </w:rPr>
        <w:t>кламмерной</w:t>
      </w:r>
      <w:proofErr w:type="spellEnd"/>
      <w:r w:rsidRPr="00896AF7">
        <w:rPr>
          <w:rFonts w:ascii="Times New Roman" w:hAnsi="Times New Roman"/>
          <w:color w:val="FF0000"/>
          <w:sz w:val="28"/>
          <w:szCs w:val="28"/>
        </w:rPr>
        <w:t xml:space="preserve"> фиксацией, изготовленными 2 года назад не пользуется из-за неудобства. Отмечает кровоточивость десен при чистке зубов, подвижность зубов, боль при </w:t>
      </w:r>
      <w:proofErr w:type="spellStart"/>
      <w:r w:rsidRPr="00896AF7">
        <w:rPr>
          <w:rFonts w:ascii="Times New Roman" w:hAnsi="Times New Roman"/>
          <w:color w:val="FF0000"/>
          <w:sz w:val="28"/>
          <w:szCs w:val="28"/>
        </w:rPr>
        <w:t>накусывании</w:t>
      </w:r>
      <w:proofErr w:type="spellEnd"/>
      <w:r w:rsidRPr="00896AF7">
        <w:rPr>
          <w:rFonts w:ascii="Times New Roman" w:hAnsi="Times New Roman"/>
          <w:color w:val="FF0000"/>
          <w:sz w:val="28"/>
          <w:szCs w:val="28"/>
        </w:rPr>
        <w:t xml:space="preserve"> в области десны 11 зуба.</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 xml:space="preserve">Из анамнеза выяснено, что больная неоднократно болела гриппом, ОРЗ, имеет сопутствующие заболевания - гастрит. Кровоточивость и подвижность зубов появилась несколько лет назад. </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Объективно: лицо симметричное. Видимые кожные покровы физиологической окраски. Регионарные лимфатические узлы не увеличены, безболезненные. Красная кайма губ - розового цвета.</w:t>
      </w:r>
    </w:p>
    <w:p w:rsidR="00492D86" w:rsidRPr="00896AF7" w:rsidRDefault="00492D86" w:rsidP="00492D86">
      <w:pPr>
        <w:spacing w:line="360" w:lineRule="auto"/>
        <w:ind w:firstLine="708"/>
        <w:jc w:val="both"/>
        <w:rPr>
          <w:rFonts w:ascii="Times New Roman" w:hAnsi="Times New Roman"/>
          <w:color w:val="FF0000"/>
          <w:sz w:val="28"/>
          <w:szCs w:val="28"/>
        </w:rPr>
      </w:pPr>
      <w:r w:rsidRPr="00896AF7">
        <w:rPr>
          <w:rFonts w:ascii="Times New Roman" w:hAnsi="Times New Roman"/>
          <w:color w:val="FF0000"/>
          <w:sz w:val="28"/>
          <w:szCs w:val="28"/>
        </w:rPr>
        <w:t>Зубная формула: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27"/>
        <w:gridCol w:w="575"/>
        <w:gridCol w:w="551"/>
        <w:gridCol w:w="551"/>
        <w:gridCol w:w="551"/>
        <w:gridCol w:w="551"/>
        <w:gridCol w:w="551"/>
        <w:gridCol w:w="551"/>
        <w:gridCol w:w="687"/>
        <w:gridCol w:w="551"/>
        <w:gridCol w:w="551"/>
        <w:gridCol w:w="689"/>
        <w:gridCol w:w="689"/>
        <w:gridCol w:w="689"/>
        <w:gridCol w:w="787"/>
      </w:tblGrid>
      <w:tr w:rsidR="00896AF7" w:rsidRPr="00896AF7" w:rsidTr="00007733">
        <w:trPr>
          <w:cantSplit/>
        </w:trPr>
        <w:tc>
          <w:tcPr>
            <w:tcW w:w="271" w:type="pct"/>
          </w:tcPr>
          <w:p w:rsidR="00492D86" w:rsidRPr="00896AF7" w:rsidRDefault="00492D86" w:rsidP="00492D86">
            <w:pPr>
              <w:jc w:val="both"/>
              <w:rPr>
                <w:rFonts w:ascii="Times New Roman" w:hAnsi="Times New Roman"/>
                <w:color w:val="FF0000"/>
                <w:sz w:val="28"/>
                <w:szCs w:val="28"/>
                <w:lang w:val="en-US"/>
              </w:rPr>
            </w:pPr>
            <w:r w:rsidRPr="00896AF7">
              <w:rPr>
                <w:rFonts w:ascii="Times New Roman" w:hAnsi="Times New Roman"/>
                <w:color w:val="FF0000"/>
                <w:sz w:val="28"/>
                <w:szCs w:val="28"/>
                <w:lang w:val="en-US"/>
              </w:rPr>
              <w:t>О</w:t>
            </w:r>
          </w:p>
        </w:tc>
        <w:tc>
          <w:tcPr>
            <w:tcW w:w="275" w:type="pct"/>
          </w:tcPr>
          <w:p w:rsidR="00492D86" w:rsidRPr="00896AF7" w:rsidRDefault="00492D86" w:rsidP="00492D86">
            <w:pPr>
              <w:jc w:val="both"/>
              <w:rPr>
                <w:rFonts w:ascii="Times New Roman" w:hAnsi="Times New Roman"/>
                <w:color w:val="FF0000"/>
                <w:sz w:val="28"/>
                <w:szCs w:val="28"/>
                <w:lang w:val="en-US"/>
              </w:rPr>
            </w:pPr>
          </w:p>
        </w:tc>
        <w:tc>
          <w:tcPr>
            <w:tcW w:w="300"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С</w:t>
            </w:r>
          </w:p>
        </w:tc>
        <w:tc>
          <w:tcPr>
            <w:tcW w:w="288" w:type="pct"/>
          </w:tcPr>
          <w:p w:rsidR="00492D86" w:rsidRPr="00896AF7" w:rsidRDefault="00492D86" w:rsidP="00492D86">
            <w:pPr>
              <w:jc w:val="both"/>
              <w:rPr>
                <w:rFonts w:ascii="Times New Roman" w:hAnsi="Times New Roman"/>
                <w:color w:val="FF0000"/>
                <w:sz w:val="28"/>
                <w:szCs w:val="28"/>
                <w:lang w:val="en-US"/>
              </w:rPr>
            </w:pPr>
          </w:p>
        </w:tc>
        <w:tc>
          <w:tcPr>
            <w:tcW w:w="288"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С</w:t>
            </w:r>
          </w:p>
        </w:tc>
        <w:tc>
          <w:tcPr>
            <w:tcW w:w="288" w:type="pct"/>
          </w:tcPr>
          <w:p w:rsidR="00492D86" w:rsidRPr="00896AF7" w:rsidRDefault="00492D86" w:rsidP="00492D86">
            <w:pPr>
              <w:jc w:val="both"/>
              <w:rPr>
                <w:rFonts w:ascii="Times New Roman" w:hAnsi="Times New Roman"/>
                <w:color w:val="FF0000"/>
                <w:sz w:val="28"/>
                <w:szCs w:val="28"/>
                <w:lang w:val="en-US"/>
              </w:rPr>
            </w:pPr>
          </w:p>
        </w:tc>
        <w:tc>
          <w:tcPr>
            <w:tcW w:w="359" w:type="pct"/>
          </w:tcPr>
          <w:p w:rsidR="00492D86" w:rsidRPr="00896AF7" w:rsidRDefault="00492D86" w:rsidP="00492D86">
            <w:pPr>
              <w:jc w:val="both"/>
              <w:rPr>
                <w:rFonts w:ascii="Times New Roman" w:hAnsi="Times New Roman"/>
                <w:color w:val="FF0000"/>
                <w:sz w:val="28"/>
                <w:szCs w:val="28"/>
              </w:rPr>
            </w:pPr>
          </w:p>
        </w:tc>
        <w:tc>
          <w:tcPr>
            <w:tcW w:w="288" w:type="pct"/>
          </w:tcPr>
          <w:p w:rsidR="00492D86" w:rsidRPr="00896AF7" w:rsidRDefault="00492D86" w:rsidP="00492D86">
            <w:pPr>
              <w:jc w:val="both"/>
              <w:rPr>
                <w:rFonts w:ascii="Times New Roman" w:hAnsi="Times New Roman"/>
                <w:color w:val="FF0000"/>
                <w:sz w:val="28"/>
                <w:szCs w:val="28"/>
                <w:lang w:val="en-US"/>
              </w:rPr>
            </w:pPr>
          </w:p>
        </w:tc>
        <w:tc>
          <w:tcPr>
            <w:tcW w:w="288" w:type="pct"/>
          </w:tcPr>
          <w:p w:rsidR="00492D86" w:rsidRPr="00896AF7" w:rsidRDefault="00492D86" w:rsidP="00492D86">
            <w:pPr>
              <w:jc w:val="both"/>
              <w:rPr>
                <w:rFonts w:ascii="Times New Roman" w:hAnsi="Times New Roman"/>
                <w:color w:val="FF0000"/>
                <w:sz w:val="28"/>
                <w:szCs w:val="28"/>
              </w:rPr>
            </w:pPr>
          </w:p>
        </w:tc>
        <w:tc>
          <w:tcPr>
            <w:tcW w:w="360" w:type="pct"/>
          </w:tcPr>
          <w:p w:rsidR="00492D86" w:rsidRPr="00896AF7" w:rsidRDefault="00492D86" w:rsidP="00492D86">
            <w:pPr>
              <w:jc w:val="both"/>
              <w:rPr>
                <w:rFonts w:ascii="Times New Roman" w:hAnsi="Times New Roman"/>
                <w:color w:val="FF0000"/>
                <w:sz w:val="28"/>
                <w:szCs w:val="28"/>
              </w:rPr>
            </w:pPr>
          </w:p>
        </w:tc>
        <w:tc>
          <w:tcPr>
            <w:tcW w:w="360" w:type="pct"/>
          </w:tcPr>
          <w:p w:rsidR="00492D86" w:rsidRPr="00896AF7" w:rsidRDefault="00492D86" w:rsidP="00492D86">
            <w:pPr>
              <w:jc w:val="both"/>
              <w:rPr>
                <w:rFonts w:ascii="Times New Roman" w:hAnsi="Times New Roman"/>
                <w:color w:val="FF0000"/>
                <w:sz w:val="28"/>
                <w:szCs w:val="28"/>
              </w:rPr>
            </w:pPr>
          </w:p>
        </w:tc>
        <w:tc>
          <w:tcPr>
            <w:tcW w:w="360"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c>
          <w:tcPr>
            <w:tcW w:w="413" w:type="pct"/>
          </w:tcPr>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О</w:t>
            </w:r>
          </w:p>
        </w:tc>
      </w:tr>
      <w:tr w:rsidR="00896AF7" w:rsidRPr="00896AF7" w:rsidTr="00007733">
        <w:trPr>
          <w:cantSplit/>
        </w:trPr>
        <w:tc>
          <w:tcPr>
            <w:tcW w:w="271"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18</w:t>
            </w:r>
          </w:p>
        </w:tc>
        <w:tc>
          <w:tcPr>
            <w:tcW w:w="275"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17</w:t>
            </w:r>
          </w:p>
        </w:tc>
        <w:tc>
          <w:tcPr>
            <w:tcW w:w="30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16</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15</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14</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13</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12</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11</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21</w:t>
            </w:r>
          </w:p>
        </w:tc>
        <w:tc>
          <w:tcPr>
            <w:tcW w:w="359"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22</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23</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24</w:t>
            </w:r>
          </w:p>
        </w:tc>
        <w:tc>
          <w:tcPr>
            <w:tcW w:w="36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25</w:t>
            </w:r>
          </w:p>
        </w:tc>
        <w:tc>
          <w:tcPr>
            <w:tcW w:w="36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26</w:t>
            </w:r>
          </w:p>
        </w:tc>
        <w:tc>
          <w:tcPr>
            <w:tcW w:w="36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27</w:t>
            </w:r>
          </w:p>
        </w:tc>
        <w:tc>
          <w:tcPr>
            <w:tcW w:w="413"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28</w:t>
            </w:r>
          </w:p>
        </w:tc>
      </w:tr>
      <w:tr w:rsidR="00896AF7" w:rsidRPr="00896AF7" w:rsidTr="00007733">
        <w:trPr>
          <w:cantSplit/>
        </w:trPr>
        <w:tc>
          <w:tcPr>
            <w:tcW w:w="271"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48</w:t>
            </w:r>
          </w:p>
        </w:tc>
        <w:tc>
          <w:tcPr>
            <w:tcW w:w="275"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47</w:t>
            </w:r>
          </w:p>
        </w:tc>
        <w:tc>
          <w:tcPr>
            <w:tcW w:w="30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46</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45</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44</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43</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42</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41</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31</w:t>
            </w:r>
          </w:p>
        </w:tc>
        <w:tc>
          <w:tcPr>
            <w:tcW w:w="359"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32</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33</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34</w:t>
            </w:r>
          </w:p>
        </w:tc>
        <w:tc>
          <w:tcPr>
            <w:tcW w:w="36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35</w:t>
            </w:r>
          </w:p>
        </w:tc>
        <w:tc>
          <w:tcPr>
            <w:tcW w:w="36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36</w:t>
            </w:r>
          </w:p>
        </w:tc>
        <w:tc>
          <w:tcPr>
            <w:tcW w:w="36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37</w:t>
            </w:r>
          </w:p>
        </w:tc>
        <w:tc>
          <w:tcPr>
            <w:tcW w:w="413"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38</w:t>
            </w:r>
          </w:p>
        </w:tc>
      </w:tr>
      <w:tr w:rsidR="00896AF7" w:rsidRPr="00896AF7" w:rsidTr="00007733">
        <w:trPr>
          <w:cantSplit/>
        </w:trPr>
        <w:tc>
          <w:tcPr>
            <w:tcW w:w="271" w:type="pct"/>
          </w:tcPr>
          <w:p w:rsidR="00492D86" w:rsidRPr="00896AF7" w:rsidRDefault="00492D86" w:rsidP="00492D86">
            <w:pPr>
              <w:jc w:val="center"/>
              <w:rPr>
                <w:rFonts w:ascii="Times New Roman" w:hAnsi="Times New Roman"/>
                <w:color w:val="FF0000"/>
                <w:sz w:val="28"/>
                <w:szCs w:val="28"/>
              </w:rPr>
            </w:pPr>
          </w:p>
        </w:tc>
        <w:tc>
          <w:tcPr>
            <w:tcW w:w="275"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30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288"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О</w:t>
            </w:r>
          </w:p>
        </w:tc>
        <w:tc>
          <w:tcPr>
            <w:tcW w:w="288" w:type="pct"/>
          </w:tcPr>
          <w:p w:rsidR="00492D86" w:rsidRPr="00896AF7" w:rsidRDefault="00492D86" w:rsidP="00492D86">
            <w:pPr>
              <w:jc w:val="center"/>
              <w:rPr>
                <w:rFonts w:ascii="Times New Roman" w:hAnsi="Times New Roman"/>
                <w:color w:val="FF0000"/>
                <w:sz w:val="28"/>
                <w:szCs w:val="28"/>
                <w:lang w:val="en-US"/>
              </w:rPr>
            </w:pPr>
          </w:p>
        </w:tc>
        <w:tc>
          <w:tcPr>
            <w:tcW w:w="288" w:type="pct"/>
          </w:tcPr>
          <w:p w:rsidR="00492D86" w:rsidRPr="00896AF7" w:rsidRDefault="00492D86" w:rsidP="00492D86">
            <w:pPr>
              <w:jc w:val="center"/>
              <w:rPr>
                <w:rFonts w:ascii="Times New Roman" w:hAnsi="Times New Roman"/>
                <w:color w:val="FF0000"/>
                <w:sz w:val="28"/>
                <w:szCs w:val="28"/>
                <w:lang w:val="en-US"/>
              </w:rPr>
            </w:pPr>
          </w:p>
        </w:tc>
        <w:tc>
          <w:tcPr>
            <w:tcW w:w="288" w:type="pct"/>
          </w:tcPr>
          <w:p w:rsidR="00492D86" w:rsidRPr="00896AF7" w:rsidRDefault="00492D86" w:rsidP="00492D86">
            <w:pPr>
              <w:jc w:val="center"/>
              <w:rPr>
                <w:rFonts w:ascii="Times New Roman" w:hAnsi="Times New Roman"/>
                <w:color w:val="FF0000"/>
                <w:sz w:val="28"/>
                <w:szCs w:val="28"/>
                <w:lang w:val="en-US"/>
              </w:rPr>
            </w:pPr>
          </w:p>
        </w:tc>
        <w:tc>
          <w:tcPr>
            <w:tcW w:w="288" w:type="pct"/>
          </w:tcPr>
          <w:p w:rsidR="00492D86" w:rsidRPr="00896AF7" w:rsidRDefault="00492D86" w:rsidP="00492D86">
            <w:pPr>
              <w:jc w:val="center"/>
              <w:rPr>
                <w:rFonts w:ascii="Times New Roman" w:hAnsi="Times New Roman"/>
                <w:color w:val="FF0000"/>
                <w:sz w:val="28"/>
                <w:szCs w:val="28"/>
                <w:lang w:val="en-US"/>
              </w:rPr>
            </w:pPr>
          </w:p>
        </w:tc>
        <w:tc>
          <w:tcPr>
            <w:tcW w:w="359" w:type="pct"/>
          </w:tcPr>
          <w:p w:rsidR="00492D86" w:rsidRPr="00896AF7" w:rsidRDefault="00492D86" w:rsidP="00492D86">
            <w:pPr>
              <w:jc w:val="center"/>
              <w:rPr>
                <w:rFonts w:ascii="Times New Roman" w:hAnsi="Times New Roman"/>
                <w:color w:val="FF0000"/>
                <w:sz w:val="28"/>
                <w:szCs w:val="28"/>
                <w:lang w:val="en-US"/>
              </w:rPr>
            </w:pPr>
          </w:p>
        </w:tc>
        <w:tc>
          <w:tcPr>
            <w:tcW w:w="288" w:type="pct"/>
          </w:tcPr>
          <w:p w:rsidR="00492D86" w:rsidRPr="00896AF7" w:rsidRDefault="00492D86" w:rsidP="00492D86">
            <w:pPr>
              <w:jc w:val="center"/>
              <w:rPr>
                <w:rFonts w:ascii="Times New Roman" w:hAnsi="Times New Roman"/>
                <w:color w:val="FF0000"/>
                <w:sz w:val="28"/>
                <w:szCs w:val="28"/>
                <w:lang w:val="en-US"/>
              </w:rPr>
            </w:pPr>
          </w:p>
        </w:tc>
        <w:tc>
          <w:tcPr>
            <w:tcW w:w="288" w:type="pct"/>
          </w:tcPr>
          <w:p w:rsidR="00492D86" w:rsidRPr="00896AF7" w:rsidRDefault="00492D86" w:rsidP="00492D86">
            <w:pPr>
              <w:jc w:val="center"/>
              <w:rPr>
                <w:rFonts w:ascii="Times New Roman" w:hAnsi="Times New Roman"/>
                <w:color w:val="FF0000"/>
                <w:sz w:val="28"/>
                <w:szCs w:val="28"/>
              </w:rPr>
            </w:pPr>
          </w:p>
        </w:tc>
        <w:tc>
          <w:tcPr>
            <w:tcW w:w="360" w:type="pct"/>
          </w:tcPr>
          <w:p w:rsidR="00492D86" w:rsidRPr="00896AF7" w:rsidRDefault="00492D86" w:rsidP="00492D86">
            <w:pPr>
              <w:jc w:val="center"/>
              <w:rPr>
                <w:rFonts w:ascii="Times New Roman" w:hAnsi="Times New Roman"/>
                <w:color w:val="FF0000"/>
                <w:sz w:val="28"/>
                <w:szCs w:val="28"/>
              </w:rPr>
            </w:pPr>
          </w:p>
        </w:tc>
        <w:tc>
          <w:tcPr>
            <w:tcW w:w="360" w:type="pct"/>
          </w:tcPr>
          <w:p w:rsidR="00492D86" w:rsidRPr="00896AF7" w:rsidRDefault="00492D86" w:rsidP="00492D86">
            <w:pPr>
              <w:jc w:val="center"/>
              <w:rPr>
                <w:rFonts w:ascii="Times New Roman" w:hAnsi="Times New Roman"/>
                <w:color w:val="FF0000"/>
                <w:sz w:val="28"/>
                <w:szCs w:val="28"/>
              </w:rPr>
            </w:pPr>
          </w:p>
        </w:tc>
        <w:tc>
          <w:tcPr>
            <w:tcW w:w="360" w:type="pct"/>
          </w:tcPr>
          <w:p w:rsidR="00492D86" w:rsidRPr="00896AF7" w:rsidRDefault="00492D86" w:rsidP="00492D86">
            <w:pPr>
              <w:jc w:val="center"/>
              <w:rPr>
                <w:rFonts w:ascii="Times New Roman" w:hAnsi="Times New Roman"/>
                <w:color w:val="FF0000"/>
                <w:sz w:val="28"/>
                <w:szCs w:val="28"/>
              </w:rPr>
            </w:pPr>
            <w:r w:rsidRPr="00896AF7">
              <w:rPr>
                <w:rFonts w:ascii="Times New Roman" w:hAnsi="Times New Roman"/>
                <w:color w:val="FF0000"/>
                <w:sz w:val="28"/>
                <w:szCs w:val="28"/>
              </w:rPr>
              <w:t>К</w:t>
            </w:r>
          </w:p>
        </w:tc>
        <w:tc>
          <w:tcPr>
            <w:tcW w:w="413" w:type="pct"/>
          </w:tcPr>
          <w:p w:rsidR="00492D86" w:rsidRPr="00896AF7" w:rsidRDefault="00492D86" w:rsidP="00492D86">
            <w:pPr>
              <w:jc w:val="center"/>
              <w:rPr>
                <w:rFonts w:ascii="Times New Roman" w:hAnsi="Times New Roman"/>
                <w:color w:val="FF0000"/>
                <w:sz w:val="28"/>
                <w:szCs w:val="28"/>
              </w:rPr>
            </w:pPr>
            <w:proofErr w:type="gramStart"/>
            <w:r w:rsidRPr="00896AF7">
              <w:rPr>
                <w:rFonts w:ascii="Times New Roman" w:hAnsi="Times New Roman"/>
                <w:color w:val="FF0000"/>
                <w:sz w:val="28"/>
                <w:szCs w:val="28"/>
              </w:rPr>
              <w:t>П</w:t>
            </w:r>
            <w:proofErr w:type="gramEnd"/>
          </w:p>
        </w:tc>
      </w:tr>
    </w:tbl>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ПМА-23%; ПИ-6,1; ИГ-1,3. Прикус нейтральный.</w:t>
      </w:r>
    </w:p>
    <w:p w:rsidR="00492D86" w:rsidRPr="00896AF7" w:rsidRDefault="00492D86" w:rsidP="00492D86">
      <w:pPr>
        <w:jc w:val="both"/>
        <w:rPr>
          <w:rFonts w:ascii="Times New Roman" w:hAnsi="Times New Roman"/>
          <w:color w:val="FF0000"/>
          <w:sz w:val="28"/>
          <w:szCs w:val="28"/>
        </w:rPr>
      </w:pPr>
      <w:r w:rsidRPr="00896AF7">
        <w:rPr>
          <w:rFonts w:ascii="Times New Roman" w:hAnsi="Times New Roman"/>
          <w:color w:val="FF0000"/>
          <w:sz w:val="28"/>
          <w:szCs w:val="28"/>
        </w:rPr>
        <w:tab/>
        <w:t xml:space="preserve">При осмотре полости рта отмечается мелкое преддверие, высокое прикрепление уздечки нижней губы. Слизистая оболочка полости рта бледно-розового цвета. Слюнные железы: на уровне 17, 27, при массировании желез выделяется из протока прозрачный секрет. При осмотре зубных рядов выявлен: клиновидный дефект в области 1.6; 1.5; 1.4; 2.4; 2.5; 2.6. имеется видимый мягкий зубной налет с вестибулярной стороны на всех зубах верхней челюсти и зубной камень в области межзубных промежутков 3.3; 3.2; 3.1; 4.1; 4.2; 4.3. язык обложен белым налетом, который легко снимается. Застойная гиперемия межзубных сосочков и части альвеолярной десны. При зондировании определяются </w:t>
      </w:r>
      <w:proofErr w:type="spellStart"/>
      <w:r w:rsidRPr="00896AF7">
        <w:rPr>
          <w:rFonts w:ascii="Times New Roman" w:hAnsi="Times New Roman"/>
          <w:color w:val="FF0000"/>
          <w:sz w:val="28"/>
          <w:szCs w:val="28"/>
        </w:rPr>
        <w:t>пародонтальные</w:t>
      </w:r>
      <w:proofErr w:type="spellEnd"/>
      <w:r w:rsidRPr="00896AF7">
        <w:rPr>
          <w:rFonts w:ascii="Times New Roman" w:hAnsi="Times New Roman"/>
          <w:color w:val="FF0000"/>
          <w:sz w:val="28"/>
          <w:szCs w:val="28"/>
        </w:rPr>
        <w:t xml:space="preserve"> карманы до 6 мм глубиной в области - 3.1; 3.2; 4.2. подвижность зубов </w:t>
      </w:r>
      <w:r w:rsidRPr="00896AF7">
        <w:rPr>
          <w:rFonts w:ascii="Times New Roman" w:hAnsi="Times New Roman"/>
          <w:color w:val="FF0000"/>
          <w:sz w:val="28"/>
          <w:szCs w:val="28"/>
          <w:lang w:val="en-US"/>
        </w:rPr>
        <w:t>I</w:t>
      </w:r>
      <w:r w:rsidRPr="00896AF7">
        <w:rPr>
          <w:rFonts w:ascii="Times New Roman" w:hAnsi="Times New Roman"/>
          <w:color w:val="FF0000"/>
          <w:sz w:val="28"/>
          <w:szCs w:val="28"/>
        </w:rPr>
        <w:t xml:space="preserve">, </w:t>
      </w:r>
      <w:r w:rsidRPr="00896AF7">
        <w:rPr>
          <w:rFonts w:ascii="Times New Roman" w:hAnsi="Times New Roman"/>
          <w:color w:val="FF0000"/>
          <w:sz w:val="28"/>
          <w:szCs w:val="28"/>
          <w:lang w:val="en-US"/>
        </w:rPr>
        <w:t>II</w:t>
      </w:r>
      <w:r w:rsidRPr="00896AF7">
        <w:rPr>
          <w:rFonts w:ascii="Times New Roman" w:hAnsi="Times New Roman"/>
          <w:color w:val="FF0000"/>
          <w:sz w:val="28"/>
          <w:szCs w:val="28"/>
        </w:rPr>
        <w:t xml:space="preserve"> степени. На </w:t>
      </w:r>
      <w:proofErr w:type="spellStart"/>
      <w:r w:rsidRPr="00896AF7">
        <w:rPr>
          <w:rFonts w:ascii="Times New Roman" w:hAnsi="Times New Roman"/>
          <w:color w:val="FF0000"/>
          <w:sz w:val="28"/>
          <w:szCs w:val="28"/>
        </w:rPr>
        <w:t>ортопантомограмме</w:t>
      </w:r>
      <w:proofErr w:type="spellEnd"/>
      <w:r w:rsidRPr="00896AF7">
        <w:rPr>
          <w:rFonts w:ascii="Times New Roman" w:hAnsi="Times New Roman"/>
          <w:color w:val="FF0000"/>
          <w:sz w:val="28"/>
          <w:szCs w:val="28"/>
        </w:rPr>
        <w:t xml:space="preserve"> наблюдается равномерная убыль костной ткани межзубных промежутков на 1/2, нарушение целостности кортикальной пластинки. Костные карманы, расширение </w:t>
      </w:r>
      <w:proofErr w:type="spellStart"/>
      <w:r w:rsidRPr="00896AF7">
        <w:rPr>
          <w:rFonts w:ascii="Times New Roman" w:hAnsi="Times New Roman"/>
          <w:color w:val="FF0000"/>
          <w:sz w:val="28"/>
          <w:szCs w:val="28"/>
        </w:rPr>
        <w:t>периодонтальной</w:t>
      </w:r>
      <w:proofErr w:type="spellEnd"/>
      <w:r w:rsidRPr="00896AF7">
        <w:rPr>
          <w:rFonts w:ascii="Times New Roman" w:hAnsi="Times New Roman"/>
          <w:color w:val="FF0000"/>
          <w:sz w:val="28"/>
          <w:szCs w:val="28"/>
        </w:rPr>
        <w:t xml:space="preserve"> щели, очаги остеопороза костной ткани в области нижних передних зубов. Зуб 4.8  наклонен в сторону дефекта и язычно на 30°.</w:t>
      </w:r>
    </w:p>
    <w:p w:rsidR="00492D86" w:rsidRPr="00896AF7" w:rsidRDefault="00492D86" w:rsidP="00492D86">
      <w:pPr>
        <w:ind w:firstLine="720"/>
        <w:jc w:val="both"/>
        <w:rPr>
          <w:rFonts w:ascii="Times New Roman" w:hAnsi="Times New Roman"/>
          <w:color w:val="FF0000"/>
          <w:sz w:val="28"/>
          <w:szCs w:val="28"/>
        </w:rPr>
      </w:pPr>
      <w:r w:rsidRPr="00896AF7">
        <w:rPr>
          <w:rFonts w:ascii="Times New Roman" w:hAnsi="Times New Roman"/>
          <w:color w:val="FF0000"/>
          <w:sz w:val="28"/>
          <w:szCs w:val="28"/>
        </w:rPr>
        <w:lastRenderedPageBreak/>
        <w:t>ЗАДАНИЕ:</w:t>
      </w:r>
    </w:p>
    <w:p w:rsidR="00492D86" w:rsidRPr="00896AF7" w:rsidRDefault="00492D86" w:rsidP="00AD27C9">
      <w:pPr>
        <w:numPr>
          <w:ilvl w:val="0"/>
          <w:numId w:val="16"/>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Поставьте клинический диагноз</w:t>
      </w:r>
    </w:p>
    <w:p w:rsidR="00492D86" w:rsidRPr="00896AF7" w:rsidRDefault="00492D86" w:rsidP="00AD27C9">
      <w:pPr>
        <w:numPr>
          <w:ilvl w:val="0"/>
          <w:numId w:val="16"/>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Проведите его обоснование, определите КПУ</w:t>
      </w:r>
    </w:p>
    <w:p w:rsidR="00492D86" w:rsidRPr="00896AF7" w:rsidRDefault="00492D86" w:rsidP="00AD27C9">
      <w:pPr>
        <w:numPr>
          <w:ilvl w:val="0"/>
          <w:numId w:val="16"/>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Составьте план лечения, определите более рациональную конструкцию протеза</w:t>
      </w:r>
    </w:p>
    <w:p w:rsidR="00492D86" w:rsidRPr="00896AF7" w:rsidRDefault="00492D86" w:rsidP="00AD27C9">
      <w:pPr>
        <w:numPr>
          <w:ilvl w:val="0"/>
          <w:numId w:val="16"/>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Обоснуйте последовательность манипуляции</w:t>
      </w:r>
    </w:p>
    <w:p w:rsidR="00492D86" w:rsidRPr="00896AF7" w:rsidRDefault="00492D86" w:rsidP="00AD27C9">
      <w:pPr>
        <w:numPr>
          <w:ilvl w:val="0"/>
          <w:numId w:val="16"/>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Укажите на оптимальные методы и материалы при лечении клиновидного дефекта фронтальных зубов</w:t>
      </w:r>
    </w:p>
    <w:p w:rsidR="00492D86" w:rsidRPr="00896AF7" w:rsidRDefault="00492D86" w:rsidP="00AD27C9">
      <w:pPr>
        <w:numPr>
          <w:ilvl w:val="0"/>
          <w:numId w:val="16"/>
        </w:numPr>
        <w:spacing w:after="0" w:line="240" w:lineRule="auto"/>
        <w:jc w:val="both"/>
        <w:rPr>
          <w:rFonts w:ascii="Times New Roman" w:hAnsi="Times New Roman"/>
          <w:color w:val="FF0000"/>
          <w:sz w:val="28"/>
          <w:szCs w:val="28"/>
        </w:rPr>
      </w:pPr>
      <w:r w:rsidRPr="00896AF7">
        <w:rPr>
          <w:rFonts w:ascii="Times New Roman" w:hAnsi="Times New Roman"/>
          <w:color w:val="FF0000"/>
          <w:sz w:val="28"/>
          <w:szCs w:val="28"/>
        </w:rPr>
        <w:t>Обоснуйте возможные варианты прогноза</w:t>
      </w:r>
    </w:p>
    <w:p w:rsidR="00492D86" w:rsidRPr="00492D86" w:rsidRDefault="00492D86" w:rsidP="00492D86">
      <w:pPr>
        <w:spacing w:after="0"/>
        <w:jc w:val="both"/>
        <w:rPr>
          <w:rFonts w:ascii="Times New Roman" w:hAnsi="Times New Roman"/>
          <w:color w:val="FF0000"/>
          <w:sz w:val="28"/>
          <w:szCs w:val="28"/>
        </w:rPr>
      </w:pPr>
    </w:p>
    <w:p w:rsidR="004D7F35" w:rsidRPr="00090AC3" w:rsidRDefault="00E21A41" w:rsidP="00AD27C9">
      <w:pPr>
        <w:pStyle w:val="ReportHead"/>
        <w:numPr>
          <w:ilvl w:val="0"/>
          <w:numId w:val="17"/>
        </w:numPr>
        <w:suppressAutoHyphens/>
        <w:jc w:val="left"/>
        <w:rPr>
          <w:b/>
          <w:color w:val="FF0000"/>
          <w:szCs w:val="28"/>
        </w:rPr>
      </w:pPr>
      <w:r w:rsidRPr="008A3BD6">
        <w:rPr>
          <w:b/>
          <w:bCs/>
          <w:szCs w:val="28"/>
        </w:rPr>
        <w:t xml:space="preserve">Список рекомендуемой литературы для подготовки к ГИА по специальности </w:t>
      </w:r>
      <w:r w:rsidR="00A70691" w:rsidRPr="00007733">
        <w:rPr>
          <w:b/>
          <w:color w:val="FF0000"/>
          <w:szCs w:val="28"/>
        </w:rPr>
        <w:t>31.0</w:t>
      </w:r>
      <w:r w:rsidR="00090AC3">
        <w:rPr>
          <w:b/>
          <w:color w:val="FF0000"/>
          <w:szCs w:val="28"/>
        </w:rPr>
        <w:t xml:space="preserve">8.75 Стоматология </w:t>
      </w:r>
      <w:proofErr w:type="spellStart"/>
      <w:r w:rsidR="00090AC3">
        <w:rPr>
          <w:b/>
          <w:color w:val="FF0000"/>
          <w:szCs w:val="28"/>
        </w:rPr>
        <w:t>ортопедическа</w:t>
      </w:r>
      <w:proofErr w:type="spellEnd"/>
      <w:proofErr w:type="gramStart"/>
      <w:r w:rsidR="00090AC3">
        <w:rPr>
          <w:b/>
          <w:color w:val="FF0000"/>
          <w:szCs w:val="28"/>
          <w:lang w:val="en-US"/>
        </w:rPr>
        <w:t>z</w:t>
      </w:r>
      <w:proofErr w:type="gramEnd"/>
    </w:p>
    <w:p w:rsidR="004D7F35" w:rsidRDefault="004D7F35" w:rsidP="004D7F35">
      <w:pPr>
        <w:pStyle w:val="ReportHead"/>
        <w:suppressAutoHyphens/>
        <w:jc w:val="left"/>
        <w:rPr>
          <w:b/>
          <w:szCs w:val="28"/>
        </w:rPr>
      </w:pPr>
    </w:p>
    <w:p w:rsidR="00090AC3" w:rsidRPr="00161421" w:rsidRDefault="00090AC3" w:rsidP="00AD27C9">
      <w:pPr>
        <w:pStyle w:val="a5"/>
        <w:numPr>
          <w:ilvl w:val="0"/>
          <w:numId w:val="18"/>
        </w:numPr>
        <w:spacing w:after="0"/>
        <w:ind w:left="0" w:firstLine="0"/>
        <w:rPr>
          <w:rFonts w:ascii="Times New Roman" w:hAnsi="Times New Roman"/>
          <w:sz w:val="28"/>
          <w:szCs w:val="28"/>
        </w:rPr>
      </w:pPr>
      <w:r w:rsidRPr="00161421">
        <w:rPr>
          <w:rFonts w:ascii="Times New Roman" w:hAnsi="Times New Roman"/>
          <w:sz w:val="28"/>
          <w:szCs w:val="28"/>
        </w:rPr>
        <w:t>Лисицын, Ю.</w:t>
      </w:r>
      <w:proofErr w:type="gramStart"/>
      <w:r w:rsidRPr="00161421">
        <w:rPr>
          <w:rFonts w:ascii="Times New Roman" w:hAnsi="Times New Roman"/>
          <w:sz w:val="28"/>
          <w:szCs w:val="28"/>
        </w:rPr>
        <w:t>П</w:t>
      </w:r>
      <w:proofErr w:type="gramEnd"/>
      <w:r w:rsidRPr="00161421">
        <w:rPr>
          <w:rFonts w:ascii="Times New Roman" w:hAnsi="Times New Roman"/>
          <w:sz w:val="28"/>
          <w:szCs w:val="28"/>
        </w:rPr>
        <w:t xml:space="preserve"> Общественное здоровье и здравоохранение [Электронный ресурс]: учебник / Ю. П. Лисицын, Г.Э. </w:t>
      </w:r>
      <w:proofErr w:type="spellStart"/>
      <w:r w:rsidRPr="00161421">
        <w:rPr>
          <w:rFonts w:ascii="Times New Roman" w:hAnsi="Times New Roman"/>
          <w:sz w:val="28"/>
          <w:szCs w:val="28"/>
        </w:rPr>
        <w:t>Улумбекова</w:t>
      </w:r>
      <w:proofErr w:type="spellEnd"/>
      <w:r w:rsidRPr="00161421">
        <w:rPr>
          <w:rFonts w:ascii="Times New Roman" w:hAnsi="Times New Roman"/>
          <w:sz w:val="28"/>
          <w:szCs w:val="28"/>
        </w:rPr>
        <w:t xml:space="preserve">.- 3-е изд., </w:t>
      </w:r>
      <w:proofErr w:type="spellStart"/>
      <w:r w:rsidRPr="00161421">
        <w:rPr>
          <w:rFonts w:ascii="Times New Roman" w:hAnsi="Times New Roman"/>
          <w:sz w:val="28"/>
          <w:szCs w:val="28"/>
        </w:rPr>
        <w:t>перераб</w:t>
      </w:r>
      <w:proofErr w:type="spellEnd"/>
      <w:r w:rsidRPr="00161421">
        <w:rPr>
          <w:rFonts w:ascii="Times New Roman" w:hAnsi="Times New Roman"/>
          <w:sz w:val="28"/>
          <w:szCs w:val="28"/>
        </w:rPr>
        <w:t xml:space="preserve">. и доп. – Электрон. текстовые дан. - М., 2013. – </w:t>
      </w:r>
      <w:proofErr w:type="spellStart"/>
      <w:r w:rsidRPr="00161421">
        <w:rPr>
          <w:rFonts w:ascii="Times New Roman" w:hAnsi="Times New Roman"/>
          <w:sz w:val="28"/>
          <w:szCs w:val="28"/>
        </w:rPr>
        <w:t>on-line</w:t>
      </w:r>
      <w:proofErr w:type="spellEnd"/>
      <w:r w:rsidRPr="00161421">
        <w:rPr>
          <w:rFonts w:ascii="Times New Roman" w:hAnsi="Times New Roman"/>
          <w:sz w:val="28"/>
          <w:szCs w:val="28"/>
        </w:rPr>
        <w:t xml:space="preserve">. – Режим доступа: </w:t>
      </w:r>
      <w:hyperlink r:id="rId9" w:history="1">
        <w:r w:rsidRPr="00161421">
          <w:rPr>
            <w:rStyle w:val="af1"/>
            <w:rFonts w:ascii="Times New Roman" w:hAnsi="Times New Roman"/>
            <w:sz w:val="28"/>
            <w:szCs w:val="28"/>
          </w:rPr>
          <w:t>http://www.studmedlib.ru/ru/book/ISBN9785970426548.html</w:t>
        </w:r>
      </w:hyperlink>
    </w:p>
    <w:p w:rsidR="00090AC3" w:rsidRPr="00161421" w:rsidRDefault="00090AC3" w:rsidP="00AD27C9">
      <w:pPr>
        <w:pStyle w:val="a5"/>
        <w:numPr>
          <w:ilvl w:val="0"/>
          <w:numId w:val="18"/>
        </w:numPr>
        <w:spacing w:after="0"/>
        <w:ind w:left="0" w:firstLine="0"/>
        <w:rPr>
          <w:rFonts w:ascii="Times New Roman" w:hAnsi="Times New Roman"/>
          <w:sz w:val="28"/>
          <w:szCs w:val="28"/>
        </w:rPr>
      </w:pPr>
      <w:r w:rsidRPr="00161421">
        <w:rPr>
          <w:rFonts w:ascii="Times New Roman" w:hAnsi="Times New Roman"/>
          <w:sz w:val="28"/>
          <w:szCs w:val="28"/>
        </w:rPr>
        <w:t>Медик, В. А.</w:t>
      </w:r>
      <w:r w:rsidR="000C2573" w:rsidRPr="000C2573">
        <w:rPr>
          <w:rFonts w:ascii="Times New Roman" w:hAnsi="Times New Roman"/>
          <w:sz w:val="28"/>
          <w:szCs w:val="28"/>
        </w:rPr>
        <w:t xml:space="preserve"> </w:t>
      </w:r>
      <w:r w:rsidRPr="00161421">
        <w:rPr>
          <w:rFonts w:ascii="Times New Roman" w:hAnsi="Times New Roman"/>
          <w:sz w:val="28"/>
          <w:szCs w:val="28"/>
        </w:rPr>
        <w:t xml:space="preserve">Общественное здоровье и здравоохранение [Электронный ресурс]: учебник / В. А. Медик, В. К. Юрьев. - 2-е изд., </w:t>
      </w:r>
      <w:proofErr w:type="spellStart"/>
      <w:r w:rsidRPr="00161421">
        <w:rPr>
          <w:rFonts w:ascii="Times New Roman" w:hAnsi="Times New Roman"/>
          <w:sz w:val="28"/>
          <w:szCs w:val="28"/>
        </w:rPr>
        <w:t>испр</w:t>
      </w:r>
      <w:proofErr w:type="spellEnd"/>
      <w:r w:rsidRPr="00161421">
        <w:rPr>
          <w:rFonts w:ascii="Times New Roman" w:hAnsi="Times New Roman"/>
          <w:sz w:val="28"/>
          <w:szCs w:val="28"/>
        </w:rPr>
        <w:t>. и доп. - Электрон</w:t>
      </w:r>
      <w:proofErr w:type="gramStart"/>
      <w:r w:rsidRPr="00161421">
        <w:rPr>
          <w:rFonts w:ascii="Times New Roman" w:hAnsi="Times New Roman"/>
          <w:sz w:val="28"/>
          <w:szCs w:val="28"/>
        </w:rPr>
        <w:t>.</w:t>
      </w:r>
      <w:proofErr w:type="gramEnd"/>
      <w:r w:rsidRPr="00161421">
        <w:rPr>
          <w:rFonts w:ascii="Times New Roman" w:hAnsi="Times New Roman"/>
          <w:sz w:val="28"/>
          <w:szCs w:val="28"/>
        </w:rPr>
        <w:t xml:space="preserve"> </w:t>
      </w:r>
      <w:proofErr w:type="gramStart"/>
      <w:r w:rsidRPr="00161421">
        <w:rPr>
          <w:rFonts w:ascii="Times New Roman" w:hAnsi="Times New Roman"/>
          <w:sz w:val="28"/>
          <w:szCs w:val="28"/>
        </w:rPr>
        <w:t>т</w:t>
      </w:r>
      <w:proofErr w:type="gramEnd"/>
      <w:r w:rsidRPr="00161421">
        <w:rPr>
          <w:rFonts w:ascii="Times New Roman" w:hAnsi="Times New Roman"/>
          <w:sz w:val="28"/>
          <w:szCs w:val="28"/>
        </w:rPr>
        <w:t xml:space="preserve">екстовые дан. - М.: ГЭОТАР-Медиа, 2013. - </w:t>
      </w:r>
      <w:proofErr w:type="spellStart"/>
      <w:r w:rsidRPr="00161421">
        <w:rPr>
          <w:rFonts w:ascii="Times New Roman" w:hAnsi="Times New Roman"/>
          <w:sz w:val="28"/>
          <w:szCs w:val="28"/>
        </w:rPr>
        <w:t>on-line</w:t>
      </w:r>
      <w:proofErr w:type="spellEnd"/>
      <w:r w:rsidRPr="00161421">
        <w:rPr>
          <w:rFonts w:ascii="Times New Roman" w:hAnsi="Times New Roman"/>
          <w:sz w:val="28"/>
          <w:szCs w:val="28"/>
        </w:rPr>
        <w:t xml:space="preserve">. – Режим доступа: </w:t>
      </w:r>
      <w:hyperlink r:id="rId10" w:history="1">
        <w:r w:rsidRPr="00161421">
          <w:rPr>
            <w:rStyle w:val="af1"/>
            <w:rFonts w:ascii="Times New Roman" w:hAnsi="Times New Roman"/>
            <w:sz w:val="28"/>
            <w:szCs w:val="28"/>
          </w:rPr>
          <w:t>http://www.studmedlib.ru/book/ISBN9785970423776.html</w:t>
        </w:r>
      </w:hyperlink>
    </w:p>
    <w:p w:rsidR="00090AC3" w:rsidRPr="00161421" w:rsidRDefault="00090AC3" w:rsidP="00AD27C9">
      <w:pPr>
        <w:pStyle w:val="a5"/>
        <w:numPr>
          <w:ilvl w:val="0"/>
          <w:numId w:val="18"/>
        </w:numPr>
        <w:spacing w:after="0"/>
        <w:ind w:left="0" w:firstLine="0"/>
        <w:rPr>
          <w:rFonts w:ascii="Times New Roman" w:hAnsi="Times New Roman"/>
          <w:sz w:val="28"/>
          <w:szCs w:val="28"/>
        </w:rPr>
      </w:pPr>
      <w:r w:rsidRPr="00161421">
        <w:rPr>
          <w:rFonts w:ascii="Times New Roman" w:hAnsi="Times New Roman"/>
          <w:sz w:val="28"/>
          <w:szCs w:val="28"/>
        </w:rPr>
        <w:t xml:space="preserve">Медицина катастроф. Левчук И. П. Курс лекций [Электронный ресурс] учебное пособие / И.П. Левчук, Н.В. Третьяков. 2013. - 240 с. - Режим доступа: </w:t>
      </w:r>
      <w:hyperlink r:id="rId11" w:history="1">
        <w:r w:rsidRPr="00161421">
          <w:rPr>
            <w:rStyle w:val="af1"/>
            <w:rFonts w:ascii="Times New Roman" w:hAnsi="Times New Roman"/>
            <w:sz w:val="28"/>
            <w:szCs w:val="28"/>
          </w:rPr>
          <w:t>http://www.studmedlib.ru/ru/book/ISBN9785970424889.html</w:t>
        </w:r>
      </w:hyperlink>
    </w:p>
    <w:p w:rsidR="00090AC3" w:rsidRPr="00161421" w:rsidRDefault="00090AC3" w:rsidP="00AD27C9">
      <w:pPr>
        <w:pStyle w:val="a5"/>
        <w:numPr>
          <w:ilvl w:val="0"/>
          <w:numId w:val="18"/>
        </w:numPr>
        <w:spacing w:after="0"/>
        <w:ind w:left="0" w:firstLine="0"/>
        <w:rPr>
          <w:rFonts w:ascii="Times New Roman" w:hAnsi="Times New Roman"/>
          <w:sz w:val="28"/>
          <w:szCs w:val="28"/>
        </w:rPr>
      </w:pPr>
      <w:r w:rsidRPr="00161421">
        <w:rPr>
          <w:rFonts w:ascii="Times New Roman" w:hAnsi="Times New Roman"/>
          <w:sz w:val="28"/>
          <w:szCs w:val="28"/>
        </w:rPr>
        <w:t>Медицина катастроф. Рогозина, И. В. [Электронный ресурс] / И. В. Рогозина. - М.</w:t>
      </w:r>
      <w:proofErr w:type="gramStart"/>
      <w:r w:rsidRPr="00161421">
        <w:rPr>
          <w:rFonts w:ascii="Times New Roman" w:hAnsi="Times New Roman"/>
          <w:sz w:val="28"/>
          <w:szCs w:val="28"/>
        </w:rPr>
        <w:t xml:space="preserve"> :</w:t>
      </w:r>
      <w:proofErr w:type="gramEnd"/>
      <w:r w:rsidRPr="00161421">
        <w:rPr>
          <w:rFonts w:ascii="Times New Roman" w:hAnsi="Times New Roman"/>
          <w:sz w:val="28"/>
          <w:szCs w:val="28"/>
        </w:rPr>
        <w:t xml:space="preserve"> ГЭОТАР-Медиа, 2014. - 152 с. - Режим доступа: </w:t>
      </w:r>
      <w:hyperlink r:id="rId12" w:history="1">
        <w:r w:rsidRPr="00161421">
          <w:rPr>
            <w:rStyle w:val="af1"/>
            <w:rFonts w:ascii="Times New Roman" w:hAnsi="Times New Roman"/>
            <w:sz w:val="28"/>
            <w:szCs w:val="28"/>
          </w:rPr>
          <w:t>http://www.studmedlib.ru/ru/book/ISBN9785970429365.html</w:t>
        </w:r>
      </w:hyperlink>
    </w:p>
    <w:p w:rsidR="00090AC3" w:rsidRPr="00161421" w:rsidRDefault="00090AC3" w:rsidP="00AD27C9">
      <w:pPr>
        <w:pStyle w:val="a5"/>
        <w:numPr>
          <w:ilvl w:val="0"/>
          <w:numId w:val="18"/>
        </w:numPr>
        <w:spacing w:after="0"/>
        <w:ind w:left="0" w:firstLine="0"/>
        <w:rPr>
          <w:rFonts w:ascii="Times New Roman" w:hAnsi="Times New Roman"/>
          <w:sz w:val="28"/>
          <w:szCs w:val="28"/>
        </w:rPr>
      </w:pPr>
      <w:r w:rsidRPr="00161421">
        <w:rPr>
          <w:rFonts w:ascii="Times New Roman" w:hAnsi="Times New Roman"/>
          <w:sz w:val="28"/>
          <w:szCs w:val="28"/>
        </w:rPr>
        <w:t>Донецкая, Э. Г.-А. Клиническая микробиология [Электронный ресурс]: руководство / Э. Г.-А. Донецкая. - Электрон</w:t>
      </w:r>
      <w:proofErr w:type="gramStart"/>
      <w:r w:rsidRPr="00161421">
        <w:rPr>
          <w:rFonts w:ascii="Times New Roman" w:hAnsi="Times New Roman"/>
          <w:sz w:val="28"/>
          <w:szCs w:val="28"/>
        </w:rPr>
        <w:t>.</w:t>
      </w:r>
      <w:proofErr w:type="gramEnd"/>
      <w:r w:rsidRPr="00161421">
        <w:rPr>
          <w:rFonts w:ascii="Times New Roman" w:hAnsi="Times New Roman"/>
          <w:sz w:val="28"/>
          <w:szCs w:val="28"/>
        </w:rPr>
        <w:t xml:space="preserve"> </w:t>
      </w:r>
      <w:proofErr w:type="gramStart"/>
      <w:r w:rsidRPr="00161421">
        <w:rPr>
          <w:rFonts w:ascii="Times New Roman" w:hAnsi="Times New Roman"/>
          <w:sz w:val="28"/>
          <w:szCs w:val="28"/>
        </w:rPr>
        <w:t>т</w:t>
      </w:r>
      <w:proofErr w:type="gramEnd"/>
      <w:r w:rsidRPr="00161421">
        <w:rPr>
          <w:rFonts w:ascii="Times New Roman" w:hAnsi="Times New Roman"/>
          <w:sz w:val="28"/>
          <w:szCs w:val="28"/>
        </w:rPr>
        <w:t xml:space="preserve">екстовые дан. - М.: ГЭОТАР-Медиа, 2011. - 480 с. – Режим доступа: </w:t>
      </w:r>
      <w:hyperlink r:id="rId13" w:history="1">
        <w:r w:rsidRPr="00161421">
          <w:rPr>
            <w:rStyle w:val="af1"/>
            <w:rFonts w:ascii="Times New Roman" w:hAnsi="Times New Roman"/>
            <w:sz w:val="28"/>
            <w:szCs w:val="28"/>
          </w:rPr>
          <w:t>http://www.studmedlib.ru/book/ISBN9785970418307.html</w:t>
        </w:r>
      </w:hyperlink>
    </w:p>
    <w:p w:rsidR="00090AC3" w:rsidRPr="00161421" w:rsidRDefault="00090AC3" w:rsidP="00AD27C9">
      <w:pPr>
        <w:pStyle w:val="a5"/>
        <w:numPr>
          <w:ilvl w:val="0"/>
          <w:numId w:val="18"/>
        </w:numPr>
        <w:spacing w:after="0"/>
        <w:ind w:left="0" w:firstLine="0"/>
        <w:rPr>
          <w:rFonts w:ascii="Times New Roman" w:hAnsi="Times New Roman"/>
          <w:sz w:val="28"/>
          <w:szCs w:val="28"/>
        </w:rPr>
      </w:pPr>
      <w:r w:rsidRPr="00161421">
        <w:rPr>
          <w:rFonts w:ascii="Times New Roman" w:hAnsi="Times New Roman"/>
          <w:sz w:val="28"/>
          <w:szCs w:val="28"/>
        </w:rPr>
        <w:t>Руководство по медицинской микробиологии: учеб</w:t>
      </w:r>
      <w:proofErr w:type="gramStart"/>
      <w:r w:rsidRPr="00161421">
        <w:rPr>
          <w:rFonts w:ascii="Times New Roman" w:hAnsi="Times New Roman"/>
          <w:sz w:val="28"/>
          <w:szCs w:val="28"/>
        </w:rPr>
        <w:t>.</w:t>
      </w:r>
      <w:proofErr w:type="gramEnd"/>
      <w:r w:rsidRPr="00161421">
        <w:rPr>
          <w:rFonts w:ascii="Times New Roman" w:hAnsi="Times New Roman"/>
          <w:sz w:val="28"/>
          <w:szCs w:val="28"/>
        </w:rPr>
        <w:t xml:space="preserve"> </w:t>
      </w:r>
      <w:proofErr w:type="gramStart"/>
      <w:r w:rsidRPr="00161421">
        <w:rPr>
          <w:rFonts w:ascii="Times New Roman" w:hAnsi="Times New Roman"/>
          <w:sz w:val="28"/>
          <w:szCs w:val="28"/>
        </w:rPr>
        <w:t>п</w:t>
      </w:r>
      <w:proofErr w:type="gramEnd"/>
      <w:r w:rsidRPr="00161421">
        <w:rPr>
          <w:rFonts w:ascii="Times New Roman" w:hAnsi="Times New Roman"/>
          <w:sz w:val="28"/>
          <w:szCs w:val="28"/>
        </w:rPr>
        <w:t>особие,  рек. УМО по мед</w:t>
      </w:r>
      <w:proofErr w:type="gramStart"/>
      <w:r w:rsidRPr="00161421">
        <w:rPr>
          <w:rFonts w:ascii="Times New Roman" w:hAnsi="Times New Roman"/>
          <w:sz w:val="28"/>
          <w:szCs w:val="28"/>
        </w:rPr>
        <w:t>.</w:t>
      </w:r>
      <w:proofErr w:type="gramEnd"/>
      <w:r w:rsidRPr="00161421">
        <w:rPr>
          <w:rFonts w:ascii="Times New Roman" w:hAnsi="Times New Roman"/>
          <w:sz w:val="28"/>
          <w:szCs w:val="28"/>
        </w:rPr>
        <w:t xml:space="preserve"> </w:t>
      </w:r>
      <w:proofErr w:type="gramStart"/>
      <w:r w:rsidRPr="00161421">
        <w:rPr>
          <w:rFonts w:ascii="Times New Roman" w:hAnsi="Times New Roman"/>
          <w:sz w:val="28"/>
          <w:szCs w:val="28"/>
        </w:rPr>
        <w:t>и</w:t>
      </w:r>
      <w:proofErr w:type="gramEnd"/>
      <w:r w:rsidRPr="00161421">
        <w:rPr>
          <w:rFonts w:ascii="Times New Roman" w:hAnsi="Times New Roman"/>
          <w:sz w:val="28"/>
          <w:szCs w:val="28"/>
        </w:rPr>
        <w:t xml:space="preserve"> </w:t>
      </w:r>
      <w:proofErr w:type="spellStart"/>
      <w:r w:rsidRPr="00161421">
        <w:rPr>
          <w:rFonts w:ascii="Times New Roman" w:hAnsi="Times New Roman"/>
          <w:sz w:val="28"/>
          <w:szCs w:val="28"/>
        </w:rPr>
        <w:t>фармац</w:t>
      </w:r>
      <w:proofErr w:type="spellEnd"/>
      <w:r w:rsidRPr="00161421">
        <w:rPr>
          <w:rFonts w:ascii="Times New Roman" w:hAnsi="Times New Roman"/>
          <w:sz w:val="28"/>
          <w:szCs w:val="28"/>
        </w:rPr>
        <w:t>. образованию вузов России для системы послевузовского профессионального образования врачей. Кн. 2</w:t>
      </w:r>
      <w:proofErr w:type="gramStart"/>
      <w:r w:rsidRPr="00161421">
        <w:rPr>
          <w:rFonts w:ascii="Times New Roman" w:hAnsi="Times New Roman"/>
          <w:sz w:val="28"/>
          <w:szCs w:val="28"/>
        </w:rPr>
        <w:t xml:space="preserve"> :</w:t>
      </w:r>
      <w:proofErr w:type="gramEnd"/>
      <w:r w:rsidRPr="00161421">
        <w:rPr>
          <w:rFonts w:ascii="Times New Roman" w:hAnsi="Times New Roman"/>
          <w:sz w:val="28"/>
          <w:szCs w:val="28"/>
        </w:rPr>
        <w:t xml:space="preserve"> Частная медицинская микробиология и этиологическая диагностика инфекций/ под ред.: А. С. </w:t>
      </w:r>
      <w:proofErr w:type="spellStart"/>
      <w:r w:rsidRPr="00161421">
        <w:rPr>
          <w:rFonts w:ascii="Times New Roman" w:hAnsi="Times New Roman"/>
          <w:sz w:val="28"/>
          <w:szCs w:val="28"/>
        </w:rPr>
        <w:t>Лабинской</w:t>
      </w:r>
      <w:proofErr w:type="spellEnd"/>
      <w:r w:rsidRPr="00161421">
        <w:rPr>
          <w:rFonts w:ascii="Times New Roman" w:hAnsi="Times New Roman"/>
          <w:sz w:val="28"/>
          <w:szCs w:val="28"/>
        </w:rPr>
        <w:t>, Н. Н. Костюковой, С. М. Ивановой.- М. Бином, 2012. - 1151 с.</w:t>
      </w:r>
    </w:p>
    <w:p w:rsidR="00090AC3" w:rsidRPr="00161421" w:rsidRDefault="00090AC3" w:rsidP="00AD27C9">
      <w:pPr>
        <w:pStyle w:val="a5"/>
        <w:numPr>
          <w:ilvl w:val="0"/>
          <w:numId w:val="18"/>
        </w:numPr>
        <w:spacing w:after="0"/>
        <w:ind w:left="0" w:firstLine="0"/>
        <w:rPr>
          <w:rFonts w:ascii="Times New Roman" w:hAnsi="Times New Roman"/>
          <w:sz w:val="28"/>
          <w:szCs w:val="28"/>
        </w:rPr>
      </w:pPr>
      <w:r w:rsidRPr="00161421">
        <w:rPr>
          <w:rFonts w:ascii="Times New Roman" w:hAnsi="Times New Roman"/>
          <w:sz w:val="28"/>
          <w:szCs w:val="28"/>
        </w:rPr>
        <w:t xml:space="preserve">Косолапова, Л. А. Педагогика как контекст конструирования учебных педагогических дисциплин [Электронный ресурс] / Л. А. Косолапова. - 2-е </w:t>
      </w:r>
      <w:r w:rsidRPr="00161421">
        <w:rPr>
          <w:rFonts w:ascii="Times New Roman" w:hAnsi="Times New Roman"/>
          <w:sz w:val="28"/>
          <w:szCs w:val="28"/>
        </w:rPr>
        <w:lastRenderedPageBreak/>
        <w:t>изд., стереотип. - Электрон</w:t>
      </w:r>
      <w:proofErr w:type="gramStart"/>
      <w:r w:rsidRPr="00161421">
        <w:rPr>
          <w:rFonts w:ascii="Times New Roman" w:hAnsi="Times New Roman"/>
          <w:sz w:val="28"/>
          <w:szCs w:val="28"/>
        </w:rPr>
        <w:t>.</w:t>
      </w:r>
      <w:proofErr w:type="gramEnd"/>
      <w:r w:rsidRPr="00161421">
        <w:rPr>
          <w:rFonts w:ascii="Times New Roman" w:hAnsi="Times New Roman"/>
          <w:sz w:val="28"/>
          <w:szCs w:val="28"/>
        </w:rPr>
        <w:t xml:space="preserve"> </w:t>
      </w:r>
      <w:proofErr w:type="gramStart"/>
      <w:r w:rsidRPr="00161421">
        <w:rPr>
          <w:rFonts w:ascii="Times New Roman" w:hAnsi="Times New Roman"/>
          <w:sz w:val="28"/>
          <w:szCs w:val="28"/>
        </w:rPr>
        <w:t>т</w:t>
      </w:r>
      <w:proofErr w:type="gramEnd"/>
      <w:r w:rsidRPr="00161421">
        <w:rPr>
          <w:rFonts w:ascii="Times New Roman" w:hAnsi="Times New Roman"/>
          <w:sz w:val="28"/>
          <w:szCs w:val="28"/>
        </w:rPr>
        <w:t>екстовые дан. - М.</w:t>
      </w:r>
      <w:proofErr w:type="gramStart"/>
      <w:r w:rsidRPr="00161421">
        <w:rPr>
          <w:rFonts w:ascii="Times New Roman" w:hAnsi="Times New Roman"/>
          <w:sz w:val="28"/>
          <w:szCs w:val="28"/>
        </w:rPr>
        <w:t xml:space="preserve"> :</w:t>
      </w:r>
      <w:proofErr w:type="gramEnd"/>
      <w:r w:rsidRPr="00161421">
        <w:rPr>
          <w:rFonts w:ascii="Times New Roman" w:hAnsi="Times New Roman"/>
          <w:sz w:val="28"/>
          <w:szCs w:val="28"/>
        </w:rPr>
        <w:t xml:space="preserve"> Флинта, 2014. - </w:t>
      </w:r>
      <w:proofErr w:type="spellStart"/>
      <w:r w:rsidRPr="00161421">
        <w:rPr>
          <w:rFonts w:ascii="Times New Roman" w:hAnsi="Times New Roman"/>
          <w:sz w:val="28"/>
          <w:szCs w:val="28"/>
        </w:rPr>
        <w:t>on-line</w:t>
      </w:r>
      <w:proofErr w:type="spellEnd"/>
      <w:r w:rsidRPr="00161421">
        <w:rPr>
          <w:rFonts w:ascii="Times New Roman" w:hAnsi="Times New Roman"/>
          <w:sz w:val="28"/>
          <w:szCs w:val="28"/>
        </w:rPr>
        <w:t xml:space="preserve">. – Режим доступа: </w:t>
      </w:r>
      <w:hyperlink r:id="rId14" w:history="1">
        <w:r w:rsidRPr="00161421">
          <w:rPr>
            <w:rStyle w:val="af1"/>
            <w:rFonts w:ascii="Times New Roman" w:hAnsi="Times New Roman"/>
            <w:sz w:val="28"/>
            <w:szCs w:val="28"/>
          </w:rPr>
          <w:t>http://e.lanbook.com/view/book/51880/</w:t>
        </w:r>
      </w:hyperlink>
    </w:p>
    <w:p w:rsidR="00090AC3" w:rsidRPr="00161421" w:rsidRDefault="00161421" w:rsidP="00AD27C9">
      <w:pPr>
        <w:pStyle w:val="a5"/>
        <w:numPr>
          <w:ilvl w:val="0"/>
          <w:numId w:val="18"/>
        </w:numPr>
        <w:spacing w:after="0"/>
        <w:ind w:left="0" w:firstLine="0"/>
        <w:rPr>
          <w:rFonts w:ascii="Times New Roman" w:hAnsi="Times New Roman"/>
          <w:sz w:val="28"/>
          <w:szCs w:val="28"/>
        </w:rPr>
      </w:pPr>
      <w:proofErr w:type="spellStart"/>
      <w:r w:rsidRPr="00161421">
        <w:rPr>
          <w:rFonts w:ascii="Times New Roman" w:hAnsi="Times New Roman"/>
          <w:sz w:val="28"/>
          <w:szCs w:val="28"/>
        </w:rPr>
        <w:t>Компетентностно</w:t>
      </w:r>
      <w:proofErr w:type="spellEnd"/>
      <w:r w:rsidRPr="00161421">
        <w:rPr>
          <w:rFonts w:ascii="Times New Roman" w:hAnsi="Times New Roman"/>
          <w:sz w:val="28"/>
          <w:szCs w:val="28"/>
        </w:rPr>
        <w:t xml:space="preserve">-ориентированное обучение в медицинском вузе [Электронный ресурс]: </w:t>
      </w:r>
      <w:proofErr w:type="gramStart"/>
      <w:r w:rsidRPr="00161421">
        <w:rPr>
          <w:rFonts w:ascii="Times New Roman" w:hAnsi="Times New Roman"/>
          <w:sz w:val="28"/>
          <w:szCs w:val="28"/>
        </w:rPr>
        <w:t>учебно-метод</w:t>
      </w:r>
      <w:proofErr w:type="gramEnd"/>
      <w:r w:rsidRPr="00161421">
        <w:rPr>
          <w:rFonts w:ascii="Times New Roman" w:hAnsi="Times New Roman"/>
          <w:sz w:val="28"/>
          <w:szCs w:val="28"/>
        </w:rPr>
        <w:t xml:space="preserve">. пособие / А. И. </w:t>
      </w:r>
      <w:proofErr w:type="spellStart"/>
      <w:r w:rsidRPr="00161421">
        <w:rPr>
          <w:rFonts w:ascii="Times New Roman" w:hAnsi="Times New Roman"/>
          <w:sz w:val="28"/>
          <w:szCs w:val="28"/>
        </w:rPr>
        <w:t>Артюхина</w:t>
      </w:r>
      <w:proofErr w:type="spellEnd"/>
      <w:r w:rsidRPr="00161421">
        <w:rPr>
          <w:rFonts w:ascii="Times New Roman" w:hAnsi="Times New Roman"/>
          <w:sz w:val="28"/>
          <w:szCs w:val="28"/>
        </w:rPr>
        <w:t xml:space="preserve"> [и др.]; под ред. Е. В. </w:t>
      </w:r>
      <w:proofErr w:type="spellStart"/>
      <w:r w:rsidRPr="00161421">
        <w:rPr>
          <w:rFonts w:ascii="Times New Roman" w:hAnsi="Times New Roman"/>
          <w:sz w:val="28"/>
          <w:szCs w:val="28"/>
        </w:rPr>
        <w:t>Лопановой</w:t>
      </w:r>
      <w:proofErr w:type="spellEnd"/>
      <w:r w:rsidRPr="00161421">
        <w:rPr>
          <w:rFonts w:ascii="Times New Roman" w:hAnsi="Times New Roman"/>
          <w:sz w:val="28"/>
          <w:szCs w:val="28"/>
        </w:rPr>
        <w:t>. - 2-е изд., стереотип. - Электрон</w:t>
      </w:r>
      <w:proofErr w:type="gramStart"/>
      <w:r w:rsidRPr="00161421">
        <w:rPr>
          <w:rFonts w:ascii="Times New Roman" w:hAnsi="Times New Roman"/>
          <w:sz w:val="28"/>
          <w:szCs w:val="28"/>
        </w:rPr>
        <w:t>.</w:t>
      </w:r>
      <w:proofErr w:type="gramEnd"/>
      <w:r w:rsidRPr="00161421">
        <w:rPr>
          <w:rFonts w:ascii="Times New Roman" w:hAnsi="Times New Roman"/>
          <w:sz w:val="28"/>
          <w:szCs w:val="28"/>
        </w:rPr>
        <w:t xml:space="preserve"> </w:t>
      </w:r>
      <w:proofErr w:type="gramStart"/>
      <w:r w:rsidRPr="00161421">
        <w:rPr>
          <w:rFonts w:ascii="Times New Roman" w:hAnsi="Times New Roman"/>
          <w:sz w:val="28"/>
          <w:szCs w:val="28"/>
        </w:rPr>
        <w:t>т</w:t>
      </w:r>
      <w:proofErr w:type="gramEnd"/>
      <w:r w:rsidRPr="00161421">
        <w:rPr>
          <w:rFonts w:ascii="Times New Roman" w:hAnsi="Times New Roman"/>
          <w:sz w:val="28"/>
          <w:szCs w:val="28"/>
        </w:rPr>
        <w:t xml:space="preserve">екстовые дан. - М.: Флинта, 2014. - </w:t>
      </w:r>
      <w:proofErr w:type="spellStart"/>
      <w:r w:rsidRPr="00161421">
        <w:rPr>
          <w:rFonts w:ascii="Times New Roman" w:hAnsi="Times New Roman"/>
          <w:sz w:val="28"/>
          <w:szCs w:val="28"/>
        </w:rPr>
        <w:t>on-line</w:t>
      </w:r>
      <w:proofErr w:type="spellEnd"/>
      <w:r w:rsidRPr="00161421">
        <w:rPr>
          <w:rFonts w:ascii="Times New Roman" w:hAnsi="Times New Roman"/>
          <w:sz w:val="28"/>
          <w:szCs w:val="28"/>
        </w:rPr>
        <w:t>. – Режим доступа: http://e.lanbook.com/view/book/48347/</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r w:rsidRPr="00161421">
        <w:rPr>
          <w:rFonts w:ascii="Times New Roman" w:hAnsi="Times New Roman"/>
          <w:color w:val="FF0000"/>
          <w:sz w:val="28"/>
          <w:szCs w:val="28"/>
        </w:rPr>
        <w:t>Ортопедическая стоматология: учебник</w:t>
      </w:r>
      <w:proofErr w:type="gramStart"/>
      <w:r w:rsidRPr="00161421">
        <w:rPr>
          <w:rFonts w:ascii="Times New Roman" w:hAnsi="Times New Roman"/>
          <w:color w:val="FF0000"/>
          <w:sz w:val="28"/>
          <w:szCs w:val="28"/>
        </w:rPr>
        <w:t xml:space="preserve"> :</w:t>
      </w:r>
      <w:proofErr w:type="gramEnd"/>
      <w:r w:rsidRPr="00161421">
        <w:rPr>
          <w:rFonts w:ascii="Times New Roman" w:hAnsi="Times New Roman"/>
          <w:color w:val="FF0000"/>
          <w:sz w:val="28"/>
          <w:szCs w:val="28"/>
        </w:rPr>
        <w:t xml:space="preserve"> / под ред.: И. Ю. Лебеденко, Э. С. </w:t>
      </w:r>
      <w:proofErr w:type="spellStart"/>
      <w:r w:rsidRPr="00161421">
        <w:rPr>
          <w:rFonts w:ascii="Times New Roman" w:hAnsi="Times New Roman"/>
          <w:color w:val="FF0000"/>
          <w:sz w:val="28"/>
          <w:szCs w:val="28"/>
        </w:rPr>
        <w:t>Каливраджияна</w:t>
      </w:r>
      <w:proofErr w:type="spellEnd"/>
      <w:r w:rsidRPr="00161421">
        <w:rPr>
          <w:rFonts w:ascii="Times New Roman" w:hAnsi="Times New Roman"/>
          <w:color w:val="FF0000"/>
          <w:sz w:val="28"/>
          <w:szCs w:val="28"/>
        </w:rPr>
        <w:t xml:space="preserve"> ; [С. Д. </w:t>
      </w:r>
      <w:proofErr w:type="spellStart"/>
      <w:r w:rsidRPr="00161421">
        <w:rPr>
          <w:rFonts w:ascii="Times New Roman" w:hAnsi="Times New Roman"/>
          <w:color w:val="FF0000"/>
          <w:sz w:val="28"/>
          <w:szCs w:val="28"/>
        </w:rPr>
        <w:t>Артюнов</w:t>
      </w:r>
      <w:proofErr w:type="spellEnd"/>
      <w:r w:rsidRPr="00161421">
        <w:rPr>
          <w:rFonts w:ascii="Times New Roman" w:hAnsi="Times New Roman"/>
          <w:color w:val="FF0000"/>
          <w:sz w:val="28"/>
          <w:szCs w:val="28"/>
        </w:rPr>
        <w:t xml:space="preserve">, С. И. </w:t>
      </w:r>
      <w:proofErr w:type="spellStart"/>
      <w:r w:rsidRPr="00161421">
        <w:rPr>
          <w:rFonts w:ascii="Times New Roman" w:hAnsi="Times New Roman"/>
          <w:color w:val="FF0000"/>
          <w:sz w:val="28"/>
          <w:szCs w:val="28"/>
        </w:rPr>
        <w:t>Бурлуцкая</w:t>
      </w:r>
      <w:proofErr w:type="spellEnd"/>
      <w:r w:rsidRPr="00161421">
        <w:rPr>
          <w:rFonts w:ascii="Times New Roman" w:hAnsi="Times New Roman"/>
          <w:color w:val="FF0000"/>
          <w:sz w:val="28"/>
          <w:szCs w:val="28"/>
        </w:rPr>
        <w:t>, Е. А. Брагин и др.]. - М.</w:t>
      </w:r>
      <w:proofErr w:type="gramStart"/>
      <w:r w:rsidRPr="00161421">
        <w:rPr>
          <w:rFonts w:ascii="Times New Roman" w:hAnsi="Times New Roman"/>
          <w:color w:val="FF0000"/>
          <w:sz w:val="28"/>
          <w:szCs w:val="28"/>
        </w:rPr>
        <w:t xml:space="preserve"> :</w:t>
      </w:r>
      <w:proofErr w:type="gramEnd"/>
      <w:r w:rsidRPr="00161421">
        <w:rPr>
          <w:rFonts w:ascii="Times New Roman" w:hAnsi="Times New Roman"/>
          <w:color w:val="FF0000"/>
          <w:sz w:val="28"/>
          <w:szCs w:val="28"/>
        </w:rPr>
        <w:t xml:space="preserve"> ГЭОТАР-МЕДИА, 2014. - 639,[1] с</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r w:rsidRPr="00161421">
        <w:rPr>
          <w:rFonts w:ascii="Times New Roman" w:hAnsi="Times New Roman"/>
          <w:color w:val="FF0000"/>
          <w:sz w:val="28"/>
          <w:szCs w:val="28"/>
        </w:rPr>
        <w:t xml:space="preserve">Ортопедическая стоматология: учебник / Н.Г. </w:t>
      </w:r>
      <w:proofErr w:type="spellStart"/>
      <w:r w:rsidRPr="00161421">
        <w:rPr>
          <w:rFonts w:ascii="Times New Roman" w:hAnsi="Times New Roman"/>
          <w:color w:val="FF0000"/>
          <w:sz w:val="28"/>
          <w:szCs w:val="28"/>
        </w:rPr>
        <w:t>Аболмасов</w:t>
      </w:r>
      <w:proofErr w:type="spellEnd"/>
      <w:r w:rsidRPr="00161421">
        <w:rPr>
          <w:rFonts w:ascii="Times New Roman" w:hAnsi="Times New Roman"/>
          <w:color w:val="FF0000"/>
          <w:sz w:val="28"/>
          <w:szCs w:val="28"/>
        </w:rPr>
        <w:t xml:space="preserve"> [и др.]. - 9-е изд. - М.</w:t>
      </w:r>
      <w:proofErr w:type="gramStart"/>
      <w:r w:rsidRPr="00161421">
        <w:rPr>
          <w:rFonts w:ascii="Times New Roman" w:hAnsi="Times New Roman"/>
          <w:color w:val="FF0000"/>
          <w:sz w:val="28"/>
          <w:szCs w:val="28"/>
        </w:rPr>
        <w:t xml:space="preserve"> :</w:t>
      </w:r>
      <w:proofErr w:type="gramEnd"/>
      <w:r w:rsidRPr="00161421">
        <w:rPr>
          <w:rFonts w:ascii="Times New Roman" w:hAnsi="Times New Roman"/>
          <w:color w:val="FF0000"/>
          <w:sz w:val="28"/>
          <w:szCs w:val="28"/>
        </w:rPr>
        <w:t xml:space="preserve"> </w:t>
      </w:r>
      <w:proofErr w:type="spellStart"/>
      <w:r w:rsidRPr="00161421">
        <w:rPr>
          <w:rFonts w:ascii="Times New Roman" w:hAnsi="Times New Roman"/>
          <w:color w:val="FF0000"/>
          <w:sz w:val="28"/>
          <w:szCs w:val="28"/>
        </w:rPr>
        <w:t>МЕДпресс-информ</w:t>
      </w:r>
      <w:proofErr w:type="spellEnd"/>
      <w:r w:rsidRPr="00161421">
        <w:rPr>
          <w:rFonts w:ascii="Times New Roman" w:hAnsi="Times New Roman"/>
          <w:color w:val="FF0000"/>
          <w:sz w:val="28"/>
          <w:szCs w:val="28"/>
        </w:rPr>
        <w:t xml:space="preserve">, 2013. - 510,[2] с. </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r w:rsidRPr="00161421">
        <w:rPr>
          <w:rFonts w:ascii="Times New Roman" w:hAnsi="Times New Roman"/>
          <w:color w:val="FF0000"/>
          <w:sz w:val="28"/>
          <w:szCs w:val="28"/>
        </w:rPr>
        <w:t xml:space="preserve">Курбанов, О. Р. Ортопедическая стоматология (несъемное зубное протезирование) [Электронный ресурс]: учебник / О. Р. Курбанов, А. И. Абдурахманов, С. И. </w:t>
      </w:r>
      <w:proofErr w:type="spellStart"/>
      <w:r w:rsidRPr="00161421">
        <w:rPr>
          <w:rFonts w:ascii="Times New Roman" w:hAnsi="Times New Roman"/>
          <w:color w:val="FF0000"/>
          <w:sz w:val="28"/>
          <w:szCs w:val="28"/>
        </w:rPr>
        <w:t>Абакаров</w:t>
      </w:r>
      <w:proofErr w:type="spellEnd"/>
      <w:r w:rsidRPr="00161421">
        <w:rPr>
          <w:rFonts w:ascii="Times New Roman" w:hAnsi="Times New Roman"/>
          <w:color w:val="FF0000"/>
          <w:sz w:val="28"/>
          <w:szCs w:val="28"/>
        </w:rPr>
        <w:t xml:space="preserve">. - М.: ГЭОТАР-Медиа, 2015. - 456 с.  </w:t>
      </w:r>
    </w:p>
    <w:p w:rsidR="00A70691" w:rsidRPr="006024F6" w:rsidRDefault="00A70691" w:rsidP="00AD27C9">
      <w:pPr>
        <w:pStyle w:val="a5"/>
        <w:numPr>
          <w:ilvl w:val="0"/>
          <w:numId w:val="18"/>
        </w:numPr>
        <w:spacing w:after="0"/>
        <w:ind w:left="0" w:firstLine="0"/>
        <w:rPr>
          <w:rFonts w:ascii="Times New Roman" w:hAnsi="Times New Roman"/>
          <w:color w:val="FF0000"/>
          <w:sz w:val="28"/>
          <w:szCs w:val="28"/>
        </w:rPr>
      </w:pPr>
      <w:r w:rsidRPr="006024F6">
        <w:rPr>
          <w:rFonts w:ascii="Times New Roman" w:hAnsi="Times New Roman"/>
          <w:color w:val="FF0000"/>
          <w:sz w:val="28"/>
          <w:szCs w:val="28"/>
        </w:rPr>
        <w:t xml:space="preserve">– Режим доступа: </w:t>
      </w:r>
      <w:hyperlink r:id="rId15" w:history="1">
        <w:r w:rsidR="006024F6" w:rsidRPr="006024F6">
          <w:rPr>
            <w:rStyle w:val="af1"/>
            <w:rFonts w:ascii="Times New Roman" w:hAnsi="Times New Roman"/>
            <w:color w:val="FF0000"/>
            <w:sz w:val="28"/>
            <w:szCs w:val="28"/>
          </w:rPr>
          <w:t>http://www.studmedlib.ru/ru/book/</w:t>
        </w:r>
      </w:hyperlink>
      <w:r w:rsidR="006024F6" w:rsidRPr="006024F6">
        <w:rPr>
          <w:rFonts w:ascii="Times New Roman" w:hAnsi="Times New Roman"/>
          <w:color w:val="FF0000"/>
          <w:sz w:val="28"/>
          <w:szCs w:val="28"/>
        </w:rPr>
        <w:t xml:space="preserve"> </w:t>
      </w:r>
      <w:r w:rsidRPr="006024F6">
        <w:rPr>
          <w:rFonts w:ascii="Times New Roman" w:hAnsi="Times New Roman"/>
          <w:color w:val="FF0000"/>
          <w:sz w:val="28"/>
          <w:szCs w:val="28"/>
        </w:rPr>
        <w:t>ISBN9785970432945.html</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proofErr w:type="spellStart"/>
      <w:r w:rsidRPr="00161421">
        <w:rPr>
          <w:rFonts w:ascii="Times New Roman" w:hAnsi="Times New Roman"/>
          <w:color w:val="FF0000"/>
          <w:sz w:val="28"/>
          <w:szCs w:val="28"/>
        </w:rPr>
        <w:t>Галиев</w:t>
      </w:r>
      <w:proofErr w:type="spellEnd"/>
      <w:r w:rsidRPr="00161421">
        <w:rPr>
          <w:rFonts w:ascii="Times New Roman" w:hAnsi="Times New Roman"/>
          <w:color w:val="FF0000"/>
          <w:sz w:val="28"/>
          <w:szCs w:val="28"/>
        </w:rPr>
        <w:t xml:space="preserve">, Р.Г. Ортопедическая стоматология в многомерных моделях и алгоритмах: монография / Р. Г. </w:t>
      </w:r>
      <w:proofErr w:type="spellStart"/>
      <w:r w:rsidRPr="00161421">
        <w:rPr>
          <w:rFonts w:ascii="Times New Roman" w:hAnsi="Times New Roman"/>
          <w:color w:val="FF0000"/>
          <w:sz w:val="28"/>
          <w:szCs w:val="28"/>
        </w:rPr>
        <w:t>Галиев</w:t>
      </w:r>
      <w:proofErr w:type="spellEnd"/>
      <w:r w:rsidRPr="00161421">
        <w:rPr>
          <w:rFonts w:ascii="Times New Roman" w:hAnsi="Times New Roman"/>
          <w:color w:val="FF0000"/>
          <w:sz w:val="28"/>
          <w:szCs w:val="28"/>
        </w:rPr>
        <w:t xml:space="preserve">; Акад. наук </w:t>
      </w:r>
      <w:proofErr w:type="spellStart"/>
      <w:r w:rsidRPr="00161421">
        <w:rPr>
          <w:rFonts w:ascii="Times New Roman" w:hAnsi="Times New Roman"/>
          <w:color w:val="FF0000"/>
          <w:sz w:val="28"/>
          <w:szCs w:val="28"/>
        </w:rPr>
        <w:t>Респ</w:t>
      </w:r>
      <w:proofErr w:type="spellEnd"/>
      <w:r w:rsidRPr="00161421">
        <w:rPr>
          <w:rFonts w:ascii="Times New Roman" w:hAnsi="Times New Roman"/>
          <w:color w:val="FF0000"/>
          <w:sz w:val="28"/>
          <w:szCs w:val="28"/>
        </w:rPr>
        <w:t xml:space="preserve">. Башкортостан, </w:t>
      </w:r>
      <w:proofErr w:type="spellStart"/>
      <w:r w:rsidRPr="00161421">
        <w:rPr>
          <w:rFonts w:ascii="Times New Roman" w:hAnsi="Times New Roman"/>
          <w:color w:val="FF0000"/>
          <w:sz w:val="28"/>
          <w:szCs w:val="28"/>
        </w:rPr>
        <w:t>Башк</w:t>
      </w:r>
      <w:proofErr w:type="spellEnd"/>
      <w:r w:rsidRPr="00161421">
        <w:rPr>
          <w:rFonts w:ascii="Times New Roman" w:hAnsi="Times New Roman"/>
          <w:color w:val="FF0000"/>
          <w:sz w:val="28"/>
          <w:szCs w:val="28"/>
        </w:rPr>
        <w:t>. гос. мед</w:t>
      </w:r>
      <w:proofErr w:type="gramStart"/>
      <w:r w:rsidRPr="00161421">
        <w:rPr>
          <w:rFonts w:ascii="Times New Roman" w:hAnsi="Times New Roman"/>
          <w:color w:val="FF0000"/>
          <w:sz w:val="28"/>
          <w:szCs w:val="28"/>
        </w:rPr>
        <w:t>.</w:t>
      </w:r>
      <w:proofErr w:type="gramEnd"/>
      <w:r w:rsidRPr="00161421">
        <w:rPr>
          <w:rFonts w:ascii="Times New Roman" w:hAnsi="Times New Roman"/>
          <w:color w:val="FF0000"/>
          <w:sz w:val="28"/>
          <w:szCs w:val="28"/>
        </w:rPr>
        <w:t xml:space="preserve"> </w:t>
      </w:r>
      <w:proofErr w:type="gramStart"/>
      <w:r w:rsidRPr="00161421">
        <w:rPr>
          <w:rFonts w:ascii="Times New Roman" w:hAnsi="Times New Roman"/>
          <w:color w:val="FF0000"/>
          <w:sz w:val="28"/>
          <w:szCs w:val="28"/>
        </w:rPr>
        <w:t>у</w:t>
      </w:r>
      <w:proofErr w:type="gramEnd"/>
      <w:r w:rsidRPr="00161421">
        <w:rPr>
          <w:rFonts w:ascii="Times New Roman" w:hAnsi="Times New Roman"/>
          <w:color w:val="FF0000"/>
          <w:sz w:val="28"/>
          <w:szCs w:val="28"/>
        </w:rPr>
        <w:t xml:space="preserve">н-т. - 2-е изд., </w:t>
      </w:r>
      <w:proofErr w:type="spellStart"/>
      <w:r w:rsidRPr="00161421">
        <w:rPr>
          <w:rFonts w:ascii="Times New Roman" w:hAnsi="Times New Roman"/>
          <w:color w:val="FF0000"/>
          <w:sz w:val="28"/>
          <w:szCs w:val="28"/>
        </w:rPr>
        <w:t>перераб</w:t>
      </w:r>
      <w:proofErr w:type="spellEnd"/>
      <w:r w:rsidRPr="00161421">
        <w:rPr>
          <w:rFonts w:ascii="Times New Roman" w:hAnsi="Times New Roman"/>
          <w:color w:val="FF0000"/>
          <w:sz w:val="28"/>
          <w:szCs w:val="28"/>
        </w:rPr>
        <w:t xml:space="preserve">. и доп. - Уфа: </w:t>
      </w:r>
      <w:proofErr w:type="spellStart"/>
      <w:r w:rsidRPr="00161421">
        <w:rPr>
          <w:rFonts w:ascii="Times New Roman" w:hAnsi="Times New Roman"/>
          <w:color w:val="FF0000"/>
          <w:sz w:val="28"/>
          <w:szCs w:val="28"/>
        </w:rPr>
        <w:t>Гилем</w:t>
      </w:r>
      <w:proofErr w:type="spellEnd"/>
      <w:r w:rsidRPr="00161421">
        <w:rPr>
          <w:rFonts w:ascii="Times New Roman" w:hAnsi="Times New Roman"/>
          <w:color w:val="FF0000"/>
          <w:sz w:val="28"/>
          <w:szCs w:val="28"/>
        </w:rPr>
        <w:t>, 2010. - 335 с.</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r w:rsidRPr="00161421">
        <w:rPr>
          <w:rFonts w:ascii="Times New Roman" w:hAnsi="Times New Roman"/>
          <w:color w:val="FF0000"/>
          <w:sz w:val="28"/>
          <w:szCs w:val="28"/>
        </w:rPr>
        <w:t xml:space="preserve">Курбанов, О. Р. Ортопедическая стоматология (несъемное зубное протезирование) [Электронный ресурс]: учебник / О. Р. Курбанов, А. И. Абдурахманов, С. И. </w:t>
      </w:r>
      <w:proofErr w:type="spellStart"/>
      <w:r w:rsidRPr="00161421">
        <w:rPr>
          <w:rFonts w:ascii="Times New Roman" w:hAnsi="Times New Roman"/>
          <w:color w:val="FF0000"/>
          <w:sz w:val="28"/>
          <w:szCs w:val="28"/>
        </w:rPr>
        <w:t>Абакаров</w:t>
      </w:r>
      <w:proofErr w:type="spellEnd"/>
      <w:r w:rsidRPr="00161421">
        <w:rPr>
          <w:rFonts w:ascii="Times New Roman" w:hAnsi="Times New Roman"/>
          <w:color w:val="FF0000"/>
          <w:sz w:val="28"/>
          <w:szCs w:val="28"/>
        </w:rPr>
        <w:t>. - М.: ГЭОТАР-Медиа, 2015. - 456 с.  – Режим доступа: http://www.studmedlib.ru/ru/book/ISBN9785970432945.html</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proofErr w:type="spellStart"/>
      <w:r w:rsidRPr="00161421">
        <w:rPr>
          <w:rFonts w:ascii="Times New Roman" w:hAnsi="Times New Roman"/>
          <w:color w:val="FF0000"/>
          <w:sz w:val="28"/>
          <w:szCs w:val="28"/>
        </w:rPr>
        <w:t>Поюровская</w:t>
      </w:r>
      <w:proofErr w:type="spellEnd"/>
      <w:r w:rsidRPr="00161421">
        <w:rPr>
          <w:rFonts w:ascii="Times New Roman" w:hAnsi="Times New Roman"/>
          <w:color w:val="FF0000"/>
          <w:sz w:val="28"/>
          <w:szCs w:val="28"/>
        </w:rPr>
        <w:t xml:space="preserve">, И.Я. Стоматологическое материаловедение [Электронный ресурс]: учебное пособие / И.Я. </w:t>
      </w:r>
      <w:proofErr w:type="spellStart"/>
      <w:r w:rsidRPr="00161421">
        <w:rPr>
          <w:rFonts w:ascii="Times New Roman" w:hAnsi="Times New Roman"/>
          <w:color w:val="FF0000"/>
          <w:sz w:val="28"/>
          <w:szCs w:val="28"/>
        </w:rPr>
        <w:t>Поюровская</w:t>
      </w:r>
      <w:proofErr w:type="spellEnd"/>
      <w:r w:rsidRPr="00161421">
        <w:rPr>
          <w:rFonts w:ascii="Times New Roman" w:hAnsi="Times New Roman"/>
          <w:color w:val="FF0000"/>
          <w:sz w:val="28"/>
          <w:szCs w:val="28"/>
        </w:rPr>
        <w:t>. – М., 2008. - 192 с. – Режим доступа: http://www.studmedlib.ru/ru/book/ISBN9785970409022.html</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r w:rsidRPr="00161421">
        <w:rPr>
          <w:rFonts w:ascii="Times New Roman" w:hAnsi="Times New Roman"/>
          <w:color w:val="FF0000"/>
          <w:sz w:val="28"/>
          <w:szCs w:val="28"/>
        </w:rPr>
        <w:t>Лекции по ортопедической стоматологии [Электронный ресурс]: учебное пособие / под ред. Т.И. Ибрагимова. – М., 2010. - 208 с.</w:t>
      </w:r>
    </w:p>
    <w:p w:rsidR="00A70691" w:rsidRPr="00896AF7" w:rsidRDefault="00A70691" w:rsidP="00AD27C9">
      <w:pPr>
        <w:pStyle w:val="a5"/>
        <w:numPr>
          <w:ilvl w:val="0"/>
          <w:numId w:val="18"/>
        </w:numPr>
        <w:spacing w:after="0"/>
        <w:ind w:left="0" w:firstLine="0"/>
        <w:jc w:val="both"/>
        <w:rPr>
          <w:rFonts w:ascii="Times New Roman" w:hAnsi="Times New Roman"/>
          <w:color w:val="FF0000"/>
          <w:sz w:val="28"/>
          <w:szCs w:val="28"/>
        </w:rPr>
      </w:pPr>
      <w:r w:rsidRPr="00161421">
        <w:rPr>
          <w:rFonts w:ascii="Times New Roman" w:hAnsi="Times New Roman"/>
          <w:color w:val="FF0000"/>
          <w:sz w:val="28"/>
          <w:szCs w:val="28"/>
        </w:rPr>
        <w:t xml:space="preserve">– Режим доступа: </w:t>
      </w:r>
      <w:r w:rsidR="00896AF7" w:rsidRPr="00896AF7">
        <w:rPr>
          <w:rFonts w:ascii="Times New Roman" w:hAnsi="Times New Roman"/>
          <w:color w:val="FF0000"/>
          <w:sz w:val="28"/>
          <w:szCs w:val="28"/>
        </w:rPr>
        <w:fldChar w:fldCharType="begin"/>
      </w:r>
      <w:r w:rsidR="00896AF7" w:rsidRPr="00896AF7">
        <w:rPr>
          <w:rFonts w:ascii="Times New Roman" w:hAnsi="Times New Roman"/>
          <w:color w:val="FF0000"/>
          <w:sz w:val="28"/>
          <w:szCs w:val="28"/>
        </w:rPr>
        <w:instrText xml:space="preserve"> HYPERLINK "http://www.studmedlib.ru/ru/book/" </w:instrText>
      </w:r>
      <w:r w:rsidR="00896AF7" w:rsidRPr="00896AF7">
        <w:rPr>
          <w:rFonts w:ascii="Times New Roman" w:hAnsi="Times New Roman"/>
          <w:color w:val="FF0000"/>
          <w:sz w:val="28"/>
          <w:szCs w:val="28"/>
        </w:rPr>
        <w:fldChar w:fldCharType="separate"/>
      </w:r>
      <w:r w:rsidR="00896AF7" w:rsidRPr="00896AF7">
        <w:rPr>
          <w:rStyle w:val="af1"/>
          <w:rFonts w:ascii="Times New Roman" w:hAnsi="Times New Roman"/>
          <w:color w:val="FF0000"/>
          <w:sz w:val="28"/>
          <w:szCs w:val="28"/>
        </w:rPr>
        <w:t>http://www.studmedlib.ru/ru/book/</w:t>
      </w:r>
      <w:r w:rsidR="00896AF7" w:rsidRPr="00896AF7">
        <w:rPr>
          <w:rFonts w:ascii="Times New Roman" w:hAnsi="Times New Roman"/>
          <w:color w:val="FF0000"/>
          <w:sz w:val="28"/>
          <w:szCs w:val="28"/>
        </w:rPr>
        <w:fldChar w:fldCharType="end"/>
      </w:r>
      <w:r w:rsidR="00896AF7" w:rsidRPr="00896AF7">
        <w:rPr>
          <w:rFonts w:ascii="Times New Roman" w:hAnsi="Times New Roman"/>
          <w:color w:val="FF0000"/>
          <w:sz w:val="28"/>
          <w:szCs w:val="28"/>
        </w:rPr>
        <w:t xml:space="preserve"> </w:t>
      </w:r>
      <w:r w:rsidRPr="00896AF7">
        <w:rPr>
          <w:rFonts w:ascii="Times New Roman" w:hAnsi="Times New Roman"/>
          <w:color w:val="FF0000"/>
          <w:sz w:val="28"/>
          <w:szCs w:val="28"/>
        </w:rPr>
        <w:t>ISBN9785970416549.html</w:t>
      </w:r>
    </w:p>
    <w:p w:rsidR="00A70691" w:rsidRPr="00161421" w:rsidRDefault="00A70691" w:rsidP="00AD27C9">
      <w:pPr>
        <w:pStyle w:val="a5"/>
        <w:numPr>
          <w:ilvl w:val="0"/>
          <w:numId w:val="18"/>
        </w:numPr>
        <w:spacing w:after="0"/>
        <w:ind w:left="0" w:firstLine="0"/>
        <w:jc w:val="both"/>
        <w:rPr>
          <w:rFonts w:ascii="Times New Roman" w:hAnsi="Times New Roman"/>
          <w:color w:val="FF0000"/>
          <w:sz w:val="28"/>
          <w:szCs w:val="28"/>
        </w:rPr>
      </w:pPr>
      <w:r w:rsidRPr="00161421">
        <w:rPr>
          <w:rFonts w:ascii="Times New Roman" w:hAnsi="Times New Roman"/>
          <w:color w:val="FF0000"/>
          <w:sz w:val="28"/>
          <w:szCs w:val="28"/>
        </w:rPr>
        <w:t>Запись и ведение медицинской карты в клинике ортопедической стоматологии [Электронный ресурс]: учебное пособие / под ред. Т.И. Ибрагимова. - М.</w:t>
      </w:r>
      <w:proofErr w:type="gramStart"/>
      <w:r w:rsidRPr="00161421">
        <w:rPr>
          <w:rFonts w:ascii="Times New Roman" w:hAnsi="Times New Roman"/>
          <w:color w:val="FF0000"/>
          <w:sz w:val="28"/>
          <w:szCs w:val="28"/>
        </w:rPr>
        <w:t xml:space="preserve"> :</w:t>
      </w:r>
      <w:proofErr w:type="gramEnd"/>
      <w:r w:rsidRPr="00161421">
        <w:rPr>
          <w:rFonts w:ascii="Times New Roman" w:hAnsi="Times New Roman"/>
          <w:color w:val="FF0000"/>
          <w:sz w:val="28"/>
          <w:szCs w:val="28"/>
        </w:rPr>
        <w:t xml:space="preserve"> ГЭОТАР-Медиа, 2013. - 224 с. – Режим доступа: http://www.studmedlib.ru/ru/book/ISBN9785970424391.html</w:t>
      </w:r>
    </w:p>
    <w:p w:rsidR="005E7F47" w:rsidRPr="00161421" w:rsidRDefault="00A70691" w:rsidP="00AD27C9">
      <w:pPr>
        <w:pStyle w:val="a5"/>
        <w:numPr>
          <w:ilvl w:val="0"/>
          <w:numId w:val="18"/>
        </w:numPr>
        <w:spacing w:after="0"/>
        <w:ind w:left="0" w:firstLine="0"/>
        <w:jc w:val="both"/>
        <w:rPr>
          <w:rFonts w:ascii="Times New Roman" w:hAnsi="Times New Roman"/>
          <w:sz w:val="28"/>
          <w:szCs w:val="28"/>
        </w:rPr>
      </w:pPr>
      <w:r w:rsidRPr="00161421">
        <w:rPr>
          <w:rFonts w:ascii="Times New Roman" w:hAnsi="Times New Roman"/>
          <w:color w:val="FF0000"/>
          <w:sz w:val="28"/>
          <w:szCs w:val="28"/>
        </w:rPr>
        <w:t xml:space="preserve">Заболевания пародонта. Современный взгляд на клинико-диагностические и лечебные аспекты [Электронный ресурс]: учебное пособие / под ред. О.О. </w:t>
      </w:r>
      <w:proofErr w:type="spellStart"/>
      <w:r w:rsidRPr="00161421">
        <w:rPr>
          <w:rFonts w:ascii="Times New Roman" w:hAnsi="Times New Roman"/>
          <w:color w:val="FF0000"/>
          <w:sz w:val="28"/>
          <w:szCs w:val="28"/>
        </w:rPr>
        <w:t>Янушевича</w:t>
      </w:r>
      <w:proofErr w:type="spellEnd"/>
      <w:r w:rsidRPr="00161421">
        <w:rPr>
          <w:rFonts w:ascii="Times New Roman" w:hAnsi="Times New Roman"/>
          <w:color w:val="FF0000"/>
          <w:sz w:val="28"/>
          <w:szCs w:val="28"/>
        </w:rPr>
        <w:t>. 2010. - 160 с. – Режим доступа: http://www.studmedlib.ru/ru/book/ISBN9785970410370.html.</w:t>
      </w:r>
    </w:p>
    <w:sectPr w:rsidR="005E7F47" w:rsidRPr="001614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BD" w:rsidRDefault="003407BD" w:rsidP="009164A0">
      <w:pPr>
        <w:spacing w:after="0" w:line="240" w:lineRule="auto"/>
      </w:pPr>
      <w:r>
        <w:separator/>
      </w:r>
    </w:p>
  </w:endnote>
  <w:endnote w:type="continuationSeparator" w:id="0">
    <w:p w:rsidR="003407BD" w:rsidRDefault="003407BD" w:rsidP="0091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BD" w:rsidRDefault="003407BD" w:rsidP="009164A0">
      <w:pPr>
        <w:spacing w:after="0" w:line="240" w:lineRule="auto"/>
      </w:pPr>
      <w:r>
        <w:separator/>
      </w:r>
    </w:p>
  </w:footnote>
  <w:footnote w:type="continuationSeparator" w:id="0">
    <w:p w:rsidR="003407BD" w:rsidRDefault="003407BD" w:rsidP="00916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0E047A"/>
    <w:lvl w:ilvl="0">
      <w:numFmt w:val="bullet"/>
      <w:pStyle w:val="a"/>
      <w:lvlText w:val="*"/>
      <w:lvlJc w:val="left"/>
      <w:pPr>
        <w:ind w:left="0" w:firstLine="0"/>
      </w:pPr>
    </w:lvl>
  </w:abstractNum>
  <w:abstractNum w:abstractNumId="1">
    <w:nsid w:val="00C70105"/>
    <w:multiLevelType w:val="hybridMultilevel"/>
    <w:tmpl w:val="3F342792"/>
    <w:lvl w:ilvl="0" w:tplc="72A22CF4">
      <w:start w:val="1"/>
      <w:numFmt w:val="decimal"/>
      <w:lvlText w:val="%1."/>
      <w:lvlJc w:val="left"/>
      <w:pPr>
        <w:ind w:left="720" w:hanging="360"/>
      </w:pPr>
      <w:rPr>
        <w:rFonts w:hint="default"/>
        <w:b w:val="0"/>
        <w:i w:val="0"/>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A57C9"/>
    <w:multiLevelType w:val="hybridMultilevel"/>
    <w:tmpl w:val="B08ECE04"/>
    <w:lvl w:ilvl="0" w:tplc="FA20420C">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86E67"/>
    <w:multiLevelType w:val="singleLevel"/>
    <w:tmpl w:val="F300FAD4"/>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4">
    <w:nsid w:val="249769BD"/>
    <w:multiLevelType w:val="singleLevel"/>
    <w:tmpl w:val="2D601BFC"/>
    <w:lvl w:ilvl="0">
      <w:start w:val="1"/>
      <w:numFmt w:val="decimal"/>
      <w:lvlText w:val="%1)"/>
      <w:legacy w:legacy="1" w:legacySpace="0" w:legacyIndent="221"/>
      <w:lvlJc w:val="left"/>
      <w:pPr>
        <w:ind w:left="0" w:firstLine="0"/>
      </w:pPr>
      <w:rPr>
        <w:rFonts w:ascii="Courier New" w:hAnsi="Courier New" w:cs="Courier New" w:hint="default"/>
      </w:rPr>
    </w:lvl>
  </w:abstractNum>
  <w:abstractNum w:abstractNumId="5">
    <w:nsid w:val="24C71DCA"/>
    <w:multiLevelType w:val="singleLevel"/>
    <w:tmpl w:val="F300FAD4"/>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6">
    <w:nsid w:val="2ABC1903"/>
    <w:multiLevelType w:val="singleLevel"/>
    <w:tmpl w:val="F300FAD4"/>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7">
    <w:nsid w:val="3B1137E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46B0B09"/>
    <w:multiLevelType w:val="singleLevel"/>
    <w:tmpl w:val="F300FAD4"/>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9">
    <w:nsid w:val="4C5234F2"/>
    <w:multiLevelType w:val="singleLevel"/>
    <w:tmpl w:val="82DC8FB2"/>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0">
    <w:nsid w:val="690A7C8B"/>
    <w:multiLevelType w:val="singleLevel"/>
    <w:tmpl w:val="F300FAD4"/>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11">
    <w:nsid w:val="6B27748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C5C4D4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FD506A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0467CB1"/>
    <w:multiLevelType w:val="singleLevel"/>
    <w:tmpl w:val="F300FAD4"/>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15">
    <w:nsid w:val="781C2D7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83F49FB"/>
    <w:multiLevelType w:val="singleLevel"/>
    <w:tmpl w:val="662AC49A"/>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17">
    <w:nsid w:val="7FBA5CD8"/>
    <w:multiLevelType w:val="singleLevel"/>
    <w:tmpl w:val="F300FAD4"/>
    <w:lvl w:ilvl="0">
      <w:start w:val="1"/>
      <w:numFmt w:val="decimal"/>
      <w:lvlText w:val="%1)"/>
      <w:legacy w:legacy="1" w:legacySpace="0" w:legacyIndent="226"/>
      <w:lvlJc w:val="left"/>
      <w:pPr>
        <w:ind w:left="0" w:firstLine="0"/>
      </w:pPr>
      <w:rPr>
        <w:rFonts w:ascii="Times New Roman" w:hAnsi="Times New Roman" w:cs="Times New Roman" w:hint="default"/>
      </w:rPr>
    </w:lvl>
  </w:abstractNum>
  <w:num w:numId="1">
    <w:abstractNumId w:val="0"/>
    <w:lvlOverride w:ilvl="0">
      <w:lvl w:ilvl="0">
        <w:numFmt w:val="bullet"/>
        <w:pStyle w:val="a"/>
        <w:lvlText w:val=""/>
        <w:legacy w:legacy="1" w:legacySpace="0" w:legacyIndent="360"/>
        <w:lvlJc w:val="left"/>
        <w:pPr>
          <w:ind w:left="0" w:firstLine="0"/>
        </w:pPr>
        <w:rPr>
          <w:rFonts w:ascii="Symbol" w:hAnsi="Symbol" w:hint="default"/>
        </w:rPr>
      </w:lvl>
    </w:lvlOverride>
  </w:num>
  <w:num w:numId="2">
    <w:abstractNumId w:val="14"/>
    <w:lvlOverride w:ilvl="0">
      <w:startOverride w:val="1"/>
    </w:lvlOverride>
  </w:num>
  <w:num w:numId="3">
    <w:abstractNumId w:val="6"/>
    <w:lvlOverride w:ilvl="0">
      <w:startOverride w:val="1"/>
    </w:lvlOverride>
  </w:num>
  <w:num w:numId="4">
    <w:abstractNumId w:val="3"/>
    <w:lvlOverride w:ilvl="0">
      <w:startOverride w:val="1"/>
    </w:lvlOverride>
  </w:num>
  <w:num w:numId="5">
    <w:abstractNumId w:val="9"/>
    <w:lvlOverride w:ilvl="0">
      <w:startOverride w:val="1"/>
    </w:lvlOverride>
  </w:num>
  <w:num w:numId="6">
    <w:abstractNumId w:val="5"/>
    <w:lvlOverride w:ilvl="0">
      <w:startOverride w:val="1"/>
    </w:lvlOverride>
  </w:num>
  <w:num w:numId="7">
    <w:abstractNumId w:val="8"/>
    <w:lvlOverride w:ilvl="0">
      <w:startOverride w:val="1"/>
    </w:lvlOverride>
  </w:num>
  <w:num w:numId="8">
    <w:abstractNumId w:val="10"/>
    <w:lvlOverride w:ilvl="0">
      <w:startOverride w:val="1"/>
    </w:lvlOverride>
  </w:num>
  <w:num w:numId="9">
    <w:abstractNumId w:val="17"/>
    <w:lvlOverride w:ilvl="0">
      <w:startOverride w:val="1"/>
    </w:lvlOverride>
  </w:num>
  <w:num w:numId="10">
    <w:abstractNumId w:val="16"/>
    <w:lvlOverride w:ilvl="0">
      <w:startOverride w:val="1"/>
    </w:lvlOverride>
  </w:num>
  <w:num w:numId="11">
    <w:abstractNumId w:val="4"/>
    <w:lvlOverride w:ilvl="0">
      <w:startOverride w:val="1"/>
    </w:lvlOverride>
  </w:num>
  <w:num w:numId="12">
    <w:abstractNumId w:val="11"/>
  </w:num>
  <w:num w:numId="13">
    <w:abstractNumId w:val="7"/>
    <w:lvlOverride w:ilvl="0">
      <w:startOverride w:val="1"/>
    </w:lvlOverride>
  </w:num>
  <w:num w:numId="14">
    <w:abstractNumId w:val="15"/>
  </w:num>
  <w:num w:numId="15">
    <w:abstractNumId w:val="13"/>
  </w:num>
  <w:num w:numId="16">
    <w:abstractNumId w:val="12"/>
  </w:num>
  <w:num w:numId="17">
    <w:abstractNumId w:val="2"/>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FC"/>
    <w:rsid w:val="00004B77"/>
    <w:rsid w:val="00007733"/>
    <w:rsid w:val="00090AC3"/>
    <w:rsid w:val="000A6385"/>
    <w:rsid w:val="000C2573"/>
    <w:rsid w:val="00111328"/>
    <w:rsid w:val="0011681D"/>
    <w:rsid w:val="00141701"/>
    <w:rsid w:val="00161421"/>
    <w:rsid w:val="0018293F"/>
    <w:rsid w:val="001B307A"/>
    <w:rsid w:val="001E0C13"/>
    <w:rsid w:val="001E2216"/>
    <w:rsid w:val="001E7800"/>
    <w:rsid w:val="001F45F7"/>
    <w:rsid w:val="0025399B"/>
    <w:rsid w:val="00253AEE"/>
    <w:rsid w:val="00262892"/>
    <w:rsid w:val="00264E78"/>
    <w:rsid w:val="002B7BFC"/>
    <w:rsid w:val="0031416D"/>
    <w:rsid w:val="00314566"/>
    <w:rsid w:val="003303C9"/>
    <w:rsid w:val="003407BD"/>
    <w:rsid w:val="00341C19"/>
    <w:rsid w:val="00353109"/>
    <w:rsid w:val="003879BF"/>
    <w:rsid w:val="003C4843"/>
    <w:rsid w:val="00416E2E"/>
    <w:rsid w:val="00481AAD"/>
    <w:rsid w:val="00492D86"/>
    <w:rsid w:val="004A54E2"/>
    <w:rsid w:val="004D6FF8"/>
    <w:rsid w:val="004D7F35"/>
    <w:rsid w:val="004F5450"/>
    <w:rsid w:val="005247E4"/>
    <w:rsid w:val="00555EF6"/>
    <w:rsid w:val="00557FC3"/>
    <w:rsid w:val="00566CF6"/>
    <w:rsid w:val="00585421"/>
    <w:rsid w:val="005B747F"/>
    <w:rsid w:val="005D27AF"/>
    <w:rsid w:val="005E7F47"/>
    <w:rsid w:val="006024F6"/>
    <w:rsid w:val="00610F79"/>
    <w:rsid w:val="00632015"/>
    <w:rsid w:val="00635258"/>
    <w:rsid w:val="006B1F47"/>
    <w:rsid w:val="006C3276"/>
    <w:rsid w:val="007172C4"/>
    <w:rsid w:val="00730A9B"/>
    <w:rsid w:val="007369F9"/>
    <w:rsid w:val="00736C0C"/>
    <w:rsid w:val="0074572E"/>
    <w:rsid w:val="00752C43"/>
    <w:rsid w:val="0076122C"/>
    <w:rsid w:val="00767C24"/>
    <w:rsid w:val="00792AB7"/>
    <w:rsid w:val="007B6930"/>
    <w:rsid w:val="007D5775"/>
    <w:rsid w:val="00826BC4"/>
    <w:rsid w:val="0082725A"/>
    <w:rsid w:val="00827DE9"/>
    <w:rsid w:val="00853937"/>
    <w:rsid w:val="00896AF7"/>
    <w:rsid w:val="008A0ECC"/>
    <w:rsid w:val="008A3BD6"/>
    <w:rsid w:val="008D17F8"/>
    <w:rsid w:val="009078D5"/>
    <w:rsid w:val="009164A0"/>
    <w:rsid w:val="00934E0D"/>
    <w:rsid w:val="009443B7"/>
    <w:rsid w:val="0096664A"/>
    <w:rsid w:val="0097229F"/>
    <w:rsid w:val="009A5B77"/>
    <w:rsid w:val="009B0E10"/>
    <w:rsid w:val="00A2079A"/>
    <w:rsid w:val="00A314B3"/>
    <w:rsid w:val="00A54E6B"/>
    <w:rsid w:val="00A70691"/>
    <w:rsid w:val="00A727A4"/>
    <w:rsid w:val="00A81C6E"/>
    <w:rsid w:val="00AA23F3"/>
    <w:rsid w:val="00AB513B"/>
    <w:rsid w:val="00AD27C9"/>
    <w:rsid w:val="00AE1BCF"/>
    <w:rsid w:val="00AE739D"/>
    <w:rsid w:val="00AF506D"/>
    <w:rsid w:val="00BA406B"/>
    <w:rsid w:val="00BA4FBA"/>
    <w:rsid w:val="00BB6D30"/>
    <w:rsid w:val="00BC4278"/>
    <w:rsid w:val="00BD2481"/>
    <w:rsid w:val="00C058B0"/>
    <w:rsid w:val="00C26497"/>
    <w:rsid w:val="00C60E9F"/>
    <w:rsid w:val="00CD251D"/>
    <w:rsid w:val="00CE3CF7"/>
    <w:rsid w:val="00D15C36"/>
    <w:rsid w:val="00D35C2B"/>
    <w:rsid w:val="00DC028C"/>
    <w:rsid w:val="00DC29B2"/>
    <w:rsid w:val="00DC705D"/>
    <w:rsid w:val="00DE1241"/>
    <w:rsid w:val="00DF00B8"/>
    <w:rsid w:val="00E13440"/>
    <w:rsid w:val="00E14B81"/>
    <w:rsid w:val="00E15CAA"/>
    <w:rsid w:val="00E21A41"/>
    <w:rsid w:val="00E27115"/>
    <w:rsid w:val="00E50440"/>
    <w:rsid w:val="00E53B8C"/>
    <w:rsid w:val="00E62B23"/>
    <w:rsid w:val="00E92D42"/>
    <w:rsid w:val="00E9377E"/>
    <w:rsid w:val="00EA1BCF"/>
    <w:rsid w:val="00F21B23"/>
    <w:rsid w:val="00F42067"/>
    <w:rsid w:val="00F65796"/>
    <w:rsid w:val="00F7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3F3"/>
    <w:rPr>
      <w:rFonts w:ascii="Calibri" w:eastAsia="Calibri" w:hAnsi="Calibri" w:cs="Times New Roman"/>
    </w:rPr>
  </w:style>
  <w:style w:type="paragraph" w:styleId="1">
    <w:name w:val="heading 1"/>
    <w:basedOn w:val="a0"/>
    <w:link w:val="10"/>
    <w:uiPriority w:val="9"/>
    <w:qFormat/>
    <w:rsid w:val="007172C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rsid w:val="00AA23F3"/>
    <w:pPr>
      <w:spacing w:after="0" w:line="240" w:lineRule="auto"/>
      <w:jc w:val="center"/>
    </w:pPr>
    <w:rPr>
      <w:rFonts w:ascii="Times New Roman" w:eastAsia="Times New Roman" w:hAnsi="Times New Roman"/>
      <w:sz w:val="28"/>
      <w:szCs w:val="24"/>
      <w:lang w:eastAsia="ru-RU"/>
    </w:rPr>
  </w:style>
  <w:style w:type="table" w:styleId="a4">
    <w:name w:val="Table Grid"/>
    <w:basedOn w:val="a2"/>
    <w:uiPriority w:val="39"/>
    <w:rsid w:val="00AA2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99"/>
    <w:qFormat/>
    <w:rsid w:val="00555EF6"/>
    <w:pPr>
      <w:ind w:left="720"/>
      <w:contextualSpacing/>
    </w:pPr>
  </w:style>
  <w:style w:type="paragraph" w:customStyle="1" w:styleId="Default">
    <w:name w:val="Default"/>
    <w:rsid w:val="00E21A4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0"/>
    <w:link w:val="a7"/>
    <w:uiPriority w:val="99"/>
    <w:semiHidden/>
    <w:unhideWhenUsed/>
    <w:rsid w:val="00BC4278"/>
    <w:pPr>
      <w:spacing w:after="0" w:line="240" w:lineRule="auto"/>
    </w:pPr>
    <w:rPr>
      <w:sz w:val="16"/>
      <w:szCs w:val="16"/>
    </w:rPr>
  </w:style>
  <w:style w:type="character" w:customStyle="1" w:styleId="a7">
    <w:name w:val="Текст выноски Знак"/>
    <w:basedOn w:val="a1"/>
    <w:link w:val="a6"/>
    <w:uiPriority w:val="99"/>
    <w:semiHidden/>
    <w:rsid w:val="00BC4278"/>
    <w:rPr>
      <w:rFonts w:ascii="Calibri" w:eastAsia="Calibri" w:hAnsi="Calibri" w:cs="Times New Roman"/>
      <w:sz w:val="16"/>
      <w:szCs w:val="16"/>
    </w:rPr>
  </w:style>
  <w:style w:type="character" w:customStyle="1" w:styleId="FontStyle18">
    <w:name w:val="Font Style18"/>
    <w:uiPriority w:val="99"/>
    <w:rsid w:val="00E50440"/>
    <w:rPr>
      <w:rFonts w:ascii="Times New Roman" w:hAnsi="Times New Roman" w:cs="Times New Roman"/>
      <w:sz w:val="20"/>
      <w:szCs w:val="20"/>
    </w:rPr>
  </w:style>
  <w:style w:type="paragraph" w:customStyle="1" w:styleId="ConsPlusTitle">
    <w:name w:val="ConsPlusTitle"/>
    <w:uiPriority w:val="99"/>
    <w:rsid w:val="0076122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DC29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0"/>
    <w:link w:val="a9"/>
    <w:uiPriority w:val="99"/>
    <w:semiHidden/>
    <w:unhideWhenUsed/>
    <w:rsid w:val="00C60E9F"/>
    <w:pPr>
      <w:spacing w:after="120"/>
    </w:pPr>
  </w:style>
  <w:style w:type="character" w:customStyle="1" w:styleId="a9">
    <w:name w:val="Основной текст Знак"/>
    <w:basedOn w:val="a1"/>
    <w:link w:val="a8"/>
    <w:uiPriority w:val="99"/>
    <w:semiHidden/>
    <w:rsid w:val="00C60E9F"/>
    <w:rPr>
      <w:rFonts w:ascii="Calibri" w:eastAsia="Calibri" w:hAnsi="Calibri" w:cs="Times New Roman"/>
    </w:rPr>
  </w:style>
  <w:style w:type="paragraph" w:styleId="aa">
    <w:name w:val="Body Text First Indent"/>
    <w:basedOn w:val="a8"/>
    <w:link w:val="11"/>
    <w:rsid w:val="00C60E9F"/>
    <w:pPr>
      <w:spacing w:line="240" w:lineRule="auto"/>
      <w:ind w:firstLine="210"/>
    </w:pPr>
    <w:rPr>
      <w:rFonts w:ascii="Times New Roman" w:eastAsia="Times New Roman" w:hAnsi="Times New Roman"/>
      <w:sz w:val="24"/>
      <w:szCs w:val="20"/>
      <w:lang w:eastAsia="ru-RU"/>
    </w:rPr>
  </w:style>
  <w:style w:type="character" w:customStyle="1" w:styleId="ab">
    <w:name w:val="Красная строка Знак"/>
    <w:basedOn w:val="a9"/>
    <w:uiPriority w:val="99"/>
    <w:semiHidden/>
    <w:rsid w:val="00C60E9F"/>
    <w:rPr>
      <w:rFonts w:ascii="Calibri" w:eastAsia="Calibri" w:hAnsi="Calibri" w:cs="Times New Roman"/>
    </w:rPr>
  </w:style>
  <w:style w:type="character" w:customStyle="1" w:styleId="11">
    <w:name w:val="Красная строка Знак1"/>
    <w:link w:val="aa"/>
    <w:rsid w:val="00C60E9F"/>
    <w:rPr>
      <w:rFonts w:ascii="Times New Roman" w:eastAsia="Times New Roman" w:hAnsi="Times New Roman" w:cs="Times New Roman"/>
      <w:sz w:val="24"/>
      <w:szCs w:val="20"/>
      <w:lang w:eastAsia="ru-RU"/>
    </w:rPr>
  </w:style>
  <w:style w:type="paragraph" w:customStyle="1" w:styleId="06">
    <w:name w:val="Красная строка 06 пт после"/>
    <w:basedOn w:val="aa"/>
    <w:rsid w:val="00C60E9F"/>
    <w:pPr>
      <w:ind w:firstLine="425"/>
      <w:jc w:val="both"/>
    </w:pPr>
    <w:rPr>
      <w:sz w:val="20"/>
    </w:rPr>
  </w:style>
  <w:style w:type="paragraph" w:customStyle="1" w:styleId="12">
    <w:name w:val="Перечисления 1"/>
    <w:basedOn w:val="a0"/>
    <w:link w:val="13"/>
    <w:rsid w:val="00C60E9F"/>
    <w:pPr>
      <w:spacing w:after="0" w:line="240" w:lineRule="auto"/>
      <w:ind w:left="709" w:hanging="284"/>
      <w:jc w:val="both"/>
    </w:pPr>
    <w:rPr>
      <w:rFonts w:ascii="Times New Roman" w:eastAsia="Times New Roman" w:hAnsi="Times New Roman"/>
      <w:sz w:val="20"/>
      <w:szCs w:val="20"/>
      <w:lang w:eastAsia="ru-RU"/>
    </w:rPr>
  </w:style>
  <w:style w:type="character" w:customStyle="1" w:styleId="13">
    <w:name w:val="Перечисления 1 Знак"/>
    <w:link w:val="12"/>
    <w:rsid w:val="00C60E9F"/>
    <w:rPr>
      <w:rFonts w:ascii="Times New Roman" w:eastAsia="Times New Roman" w:hAnsi="Times New Roman" w:cs="Times New Roman"/>
      <w:sz w:val="20"/>
      <w:szCs w:val="20"/>
      <w:lang w:eastAsia="ru-RU"/>
    </w:rPr>
  </w:style>
  <w:style w:type="paragraph" w:customStyle="1" w:styleId="106">
    <w:name w:val="Перечисления 1 06 пт после"/>
    <w:basedOn w:val="12"/>
    <w:rsid w:val="00C60E9F"/>
    <w:pPr>
      <w:spacing w:after="120"/>
    </w:pPr>
  </w:style>
  <w:style w:type="paragraph" w:customStyle="1" w:styleId="112">
    <w:name w:val="Перечисления 1 12 пт после"/>
    <w:basedOn w:val="12"/>
    <w:rsid w:val="00C60E9F"/>
    <w:pPr>
      <w:spacing w:after="240"/>
    </w:pPr>
  </w:style>
  <w:style w:type="paragraph" w:customStyle="1" w:styleId="ac">
    <w:name w:val="Подзаголовок красная строка"/>
    <w:basedOn w:val="a0"/>
    <w:rsid w:val="00C60E9F"/>
    <w:pPr>
      <w:keepNext/>
      <w:spacing w:after="0" w:line="240" w:lineRule="auto"/>
      <w:ind w:firstLine="425"/>
      <w:jc w:val="both"/>
    </w:pPr>
    <w:rPr>
      <w:rFonts w:ascii="Times New Roman" w:eastAsia="MS Mincho" w:hAnsi="Times New Roman"/>
      <w:b/>
      <w:sz w:val="20"/>
      <w:szCs w:val="20"/>
      <w:lang w:eastAsia="ru-RU"/>
    </w:rPr>
  </w:style>
  <w:style w:type="table" w:customStyle="1" w:styleId="TableGrid">
    <w:name w:val="TableGrid"/>
    <w:rsid w:val="009164A0"/>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header"/>
    <w:basedOn w:val="a0"/>
    <w:link w:val="ae"/>
    <w:uiPriority w:val="99"/>
    <w:unhideWhenUsed/>
    <w:rsid w:val="009164A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164A0"/>
    <w:rPr>
      <w:rFonts w:ascii="Calibri" w:eastAsia="Calibri" w:hAnsi="Calibri" w:cs="Times New Roman"/>
    </w:rPr>
  </w:style>
  <w:style w:type="paragraph" w:styleId="af">
    <w:name w:val="footer"/>
    <w:basedOn w:val="a0"/>
    <w:link w:val="af0"/>
    <w:uiPriority w:val="99"/>
    <w:unhideWhenUsed/>
    <w:rsid w:val="009164A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9164A0"/>
    <w:rPr>
      <w:rFonts w:ascii="Calibri" w:eastAsia="Calibri" w:hAnsi="Calibri" w:cs="Times New Roman"/>
    </w:rPr>
  </w:style>
  <w:style w:type="character" w:styleId="af1">
    <w:name w:val="Hyperlink"/>
    <w:basedOn w:val="a1"/>
    <w:uiPriority w:val="99"/>
    <w:unhideWhenUsed/>
    <w:rsid w:val="00736C0C"/>
    <w:rPr>
      <w:color w:val="0000FF" w:themeColor="hyperlink"/>
      <w:u w:val="single"/>
    </w:rPr>
  </w:style>
  <w:style w:type="paragraph" w:customStyle="1" w:styleId="af2">
    <w:name w:val="Подгонка строк без следующего"/>
    <w:basedOn w:val="a0"/>
    <w:rsid w:val="005B747F"/>
    <w:pPr>
      <w:keepLines/>
      <w:spacing w:after="0" w:line="120" w:lineRule="exact"/>
    </w:pPr>
    <w:rPr>
      <w:rFonts w:ascii="Times New Roman" w:eastAsia="MS Mincho" w:hAnsi="Times New Roman"/>
      <w:color w:val="0000FF"/>
      <w:kern w:val="16"/>
      <w:sz w:val="12"/>
      <w:szCs w:val="24"/>
      <w:lang w:eastAsia="ru-RU"/>
    </w:rPr>
  </w:style>
  <w:style w:type="paragraph" w:customStyle="1" w:styleId="af3">
    <w:name w:val="Подгонка строк"/>
    <w:basedOn w:val="a0"/>
    <w:rsid w:val="005B747F"/>
    <w:pPr>
      <w:keepNext/>
      <w:keepLines/>
      <w:spacing w:after="0" w:line="120" w:lineRule="exact"/>
    </w:pPr>
    <w:rPr>
      <w:rFonts w:ascii="Times New Roman" w:eastAsia="MS Mincho" w:hAnsi="Times New Roman"/>
      <w:color w:val="FF0000"/>
      <w:sz w:val="12"/>
      <w:szCs w:val="24"/>
      <w:lang w:eastAsia="ru-RU"/>
    </w:rPr>
  </w:style>
  <w:style w:type="paragraph" w:customStyle="1" w:styleId="af4">
    <w:name w:val="Название таблицы по центру"/>
    <w:basedOn w:val="a0"/>
    <w:rsid w:val="005B747F"/>
    <w:pPr>
      <w:keepNext/>
      <w:spacing w:before="120" w:after="120" w:line="240" w:lineRule="auto"/>
      <w:ind w:left="284" w:right="284"/>
      <w:jc w:val="center"/>
    </w:pPr>
    <w:rPr>
      <w:rFonts w:ascii="Times New Roman" w:eastAsia="Times New Roman" w:hAnsi="Times New Roman"/>
      <w:b/>
      <w:sz w:val="20"/>
      <w:szCs w:val="20"/>
      <w:lang w:eastAsia="ru-RU"/>
    </w:rPr>
  </w:style>
  <w:style w:type="character" w:customStyle="1" w:styleId="af5">
    <w:name w:val="Текст выделеный"/>
    <w:rsid w:val="005B747F"/>
    <w:rPr>
      <w:b/>
    </w:rPr>
  </w:style>
  <w:style w:type="paragraph" w:customStyle="1" w:styleId="af6">
    <w:name w:val="Заголовок таблицы"/>
    <w:basedOn w:val="a0"/>
    <w:rsid w:val="005B747F"/>
    <w:pPr>
      <w:keepNext/>
      <w:spacing w:after="0" w:line="240" w:lineRule="auto"/>
      <w:jc w:val="center"/>
    </w:pPr>
    <w:rPr>
      <w:rFonts w:ascii="Times New Roman" w:eastAsia="Times New Roman" w:hAnsi="Times New Roman"/>
      <w:b/>
      <w:sz w:val="20"/>
      <w:szCs w:val="20"/>
      <w:lang w:eastAsia="ru-RU"/>
    </w:rPr>
  </w:style>
  <w:style w:type="paragraph" w:customStyle="1" w:styleId="af7">
    <w:name w:val="Подпись к рисунку по центру"/>
    <w:basedOn w:val="a0"/>
    <w:rsid w:val="005B747F"/>
    <w:pPr>
      <w:keepLines/>
      <w:spacing w:after="240" w:line="240" w:lineRule="auto"/>
      <w:ind w:left="284" w:right="284"/>
      <w:jc w:val="center"/>
    </w:pPr>
    <w:rPr>
      <w:rFonts w:ascii="Times New Roman" w:eastAsia="Times New Roman" w:hAnsi="Times New Roman"/>
      <w:sz w:val="18"/>
      <w:szCs w:val="20"/>
      <w:lang w:eastAsia="ru-RU"/>
    </w:rPr>
  </w:style>
  <w:style w:type="paragraph" w:customStyle="1" w:styleId="a">
    <w:name w:val="Подпись к рисунку по ширине"/>
    <w:basedOn w:val="af7"/>
    <w:rsid w:val="005B747F"/>
    <w:pPr>
      <w:numPr>
        <w:numId w:val="1"/>
      </w:numPr>
      <w:jc w:val="both"/>
    </w:pPr>
  </w:style>
  <w:style w:type="paragraph" w:customStyle="1" w:styleId="af8">
    <w:name w:val="Рисунок"/>
    <w:basedOn w:val="a0"/>
    <w:rsid w:val="005B747F"/>
    <w:pPr>
      <w:keepNext/>
      <w:keepLines/>
      <w:spacing w:before="240" w:after="240" w:line="240" w:lineRule="auto"/>
      <w:jc w:val="center"/>
    </w:pPr>
    <w:rPr>
      <w:rFonts w:ascii="Times New Roman" w:eastAsia="Times New Roman" w:hAnsi="Times New Roman"/>
      <w:sz w:val="20"/>
      <w:szCs w:val="20"/>
      <w:lang w:eastAsia="ru-RU"/>
    </w:rPr>
  </w:style>
  <w:style w:type="paragraph" w:customStyle="1" w:styleId="af9">
    <w:name w:val="Для таблиц по центру"/>
    <w:basedOn w:val="a0"/>
    <w:rsid w:val="005B747F"/>
    <w:pPr>
      <w:spacing w:after="0" w:line="240" w:lineRule="auto"/>
      <w:jc w:val="center"/>
    </w:pPr>
    <w:rPr>
      <w:rFonts w:ascii="Times New Roman" w:eastAsia="MS Mincho" w:hAnsi="Times New Roman"/>
      <w:sz w:val="18"/>
      <w:szCs w:val="20"/>
      <w:lang w:eastAsia="ru-RU"/>
    </w:rPr>
  </w:style>
  <w:style w:type="paragraph" w:customStyle="1" w:styleId="afa">
    <w:name w:val="Для таблиц по ширине"/>
    <w:basedOn w:val="a0"/>
    <w:rsid w:val="005B747F"/>
    <w:pPr>
      <w:spacing w:after="0" w:line="240" w:lineRule="auto"/>
      <w:jc w:val="both"/>
    </w:pPr>
    <w:rPr>
      <w:rFonts w:ascii="Times New Roman" w:eastAsia="MS Mincho" w:hAnsi="Times New Roman"/>
      <w:sz w:val="18"/>
      <w:szCs w:val="20"/>
      <w:lang w:eastAsia="ru-RU"/>
    </w:rPr>
  </w:style>
  <w:style w:type="paragraph" w:styleId="afb">
    <w:name w:val="footnote text"/>
    <w:basedOn w:val="a0"/>
    <w:link w:val="afc"/>
    <w:semiHidden/>
    <w:rsid w:val="005B747F"/>
    <w:pPr>
      <w:keepLines/>
      <w:spacing w:after="0" w:line="240" w:lineRule="auto"/>
      <w:ind w:left="227" w:hanging="227"/>
      <w:jc w:val="both"/>
    </w:pPr>
    <w:rPr>
      <w:rFonts w:ascii="Times New Roman" w:eastAsia="Times New Roman" w:hAnsi="Times New Roman"/>
      <w:sz w:val="18"/>
      <w:szCs w:val="20"/>
      <w:lang w:eastAsia="ru-RU"/>
    </w:rPr>
  </w:style>
  <w:style w:type="character" w:customStyle="1" w:styleId="afc">
    <w:name w:val="Текст сноски Знак"/>
    <w:basedOn w:val="a1"/>
    <w:link w:val="afb"/>
    <w:semiHidden/>
    <w:rsid w:val="005B747F"/>
    <w:rPr>
      <w:rFonts w:ascii="Times New Roman" w:eastAsia="Times New Roman" w:hAnsi="Times New Roman" w:cs="Times New Roman"/>
      <w:sz w:val="18"/>
      <w:szCs w:val="20"/>
      <w:lang w:eastAsia="ru-RU"/>
    </w:rPr>
  </w:style>
  <w:style w:type="character" w:styleId="afd">
    <w:name w:val="footnote reference"/>
    <w:semiHidden/>
    <w:rsid w:val="005B747F"/>
    <w:rPr>
      <w:vertAlign w:val="superscript"/>
    </w:rPr>
  </w:style>
  <w:style w:type="character" w:styleId="afe">
    <w:name w:val="FollowedHyperlink"/>
    <w:basedOn w:val="a1"/>
    <w:uiPriority w:val="99"/>
    <w:semiHidden/>
    <w:unhideWhenUsed/>
    <w:rsid w:val="005E7F47"/>
    <w:rPr>
      <w:color w:val="800080" w:themeColor="followedHyperlink"/>
      <w:u w:val="single"/>
    </w:rPr>
  </w:style>
  <w:style w:type="paragraph" w:customStyle="1" w:styleId="aff">
    <w:name w:val="Нормальный (таблица)"/>
    <w:basedOn w:val="a0"/>
    <w:next w:val="a0"/>
    <w:rsid w:val="001E780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0">
    <w:name w:val="Прижатый влево"/>
    <w:basedOn w:val="a0"/>
    <w:next w:val="a0"/>
    <w:rsid w:val="001E7800"/>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pple-converted-space">
    <w:name w:val="apple-converted-space"/>
    <w:uiPriority w:val="99"/>
    <w:rsid w:val="001E7800"/>
    <w:rPr>
      <w:rFonts w:ascii="Times New Roman" w:hAnsi="Times New Roman" w:cs="Times New Roman" w:hint="default"/>
    </w:rPr>
  </w:style>
  <w:style w:type="paragraph" w:customStyle="1" w:styleId="14">
    <w:name w:val="Абзац списка1"/>
    <w:basedOn w:val="a0"/>
    <w:rsid w:val="001E7800"/>
    <w:pPr>
      <w:spacing w:after="0" w:line="240" w:lineRule="auto"/>
      <w:ind w:left="720"/>
    </w:pPr>
    <w:rPr>
      <w:rFonts w:ascii="Times New Roman" w:hAnsi="Times New Roman"/>
      <w:sz w:val="24"/>
      <w:szCs w:val="24"/>
      <w:lang w:eastAsia="ru-RU"/>
    </w:rPr>
  </w:style>
  <w:style w:type="character" w:customStyle="1" w:styleId="10">
    <w:name w:val="Заголовок 1 Знак"/>
    <w:basedOn w:val="a1"/>
    <w:link w:val="1"/>
    <w:uiPriority w:val="9"/>
    <w:rsid w:val="007172C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3F3"/>
    <w:rPr>
      <w:rFonts w:ascii="Calibri" w:eastAsia="Calibri" w:hAnsi="Calibri" w:cs="Times New Roman"/>
    </w:rPr>
  </w:style>
  <w:style w:type="paragraph" w:styleId="1">
    <w:name w:val="heading 1"/>
    <w:basedOn w:val="a0"/>
    <w:link w:val="10"/>
    <w:uiPriority w:val="9"/>
    <w:qFormat/>
    <w:rsid w:val="007172C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rsid w:val="00AA23F3"/>
    <w:pPr>
      <w:spacing w:after="0" w:line="240" w:lineRule="auto"/>
      <w:jc w:val="center"/>
    </w:pPr>
    <w:rPr>
      <w:rFonts w:ascii="Times New Roman" w:eastAsia="Times New Roman" w:hAnsi="Times New Roman"/>
      <w:sz w:val="28"/>
      <w:szCs w:val="24"/>
      <w:lang w:eastAsia="ru-RU"/>
    </w:rPr>
  </w:style>
  <w:style w:type="table" w:styleId="a4">
    <w:name w:val="Table Grid"/>
    <w:basedOn w:val="a2"/>
    <w:uiPriority w:val="39"/>
    <w:rsid w:val="00AA2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99"/>
    <w:qFormat/>
    <w:rsid w:val="00555EF6"/>
    <w:pPr>
      <w:ind w:left="720"/>
      <w:contextualSpacing/>
    </w:pPr>
  </w:style>
  <w:style w:type="paragraph" w:customStyle="1" w:styleId="Default">
    <w:name w:val="Default"/>
    <w:rsid w:val="00E21A41"/>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0"/>
    <w:link w:val="a7"/>
    <w:uiPriority w:val="99"/>
    <w:semiHidden/>
    <w:unhideWhenUsed/>
    <w:rsid w:val="00BC4278"/>
    <w:pPr>
      <w:spacing w:after="0" w:line="240" w:lineRule="auto"/>
    </w:pPr>
    <w:rPr>
      <w:sz w:val="16"/>
      <w:szCs w:val="16"/>
    </w:rPr>
  </w:style>
  <w:style w:type="character" w:customStyle="1" w:styleId="a7">
    <w:name w:val="Текст выноски Знак"/>
    <w:basedOn w:val="a1"/>
    <w:link w:val="a6"/>
    <w:uiPriority w:val="99"/>
    <w:semiHidden/>
    <w:rsid w:val="00BC4278"/>
    <w:rPr>
      <w:rFonts w:ascii="Calibri" w:eastAsia="Calibri" w:hAnsi="Calibri" w:cs="Times New Roman"/>
      <w:sz w:val="16"/>
      <w:szCs w:val="16"/>
    </w:rPr>
  </w:style>
  <w:style w:type="character" w:customStyle="1" w:styleId="FontStyle18">
    <w:name w:val="Font Style18"/>
    <w:uiPriority w:val="99"/>
    <w:rsid w:val="00E50440"/>
    <w:rPr>
      <w:rFonts w:ascii="Times New Roman" w:hAnsi="Times New Roman" w:cs="Times New Roman"/>
      <w:sz w:val="20"/>
      <w:szCs w:val="20"/>
    </w:rPr>
  </w:style>
  <w:style w:type="paragraph" w:customStyle="1" w:styleId="ConsPlusTitle">
    <w:name w:val="ConsPlusTitle"/>
    <w:uiPriority w:val="99"/>
    <w:rsid w:val="0076122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DC29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0"/>
    <w:link w:val="a9"/>
    <w:uiPriority w:val="99"/>
    <w:semiHidden/>
    <w:unhideWhenUsed/>
    <w:rsid w:val="00C60E9F"/>
    <w:pPr>
      <w:spacing w:after="120"/>
    </w:pPr>
  </w:style>
  <w:style w:type="character" w:customStyle="1" w:styleId="a9">
    <w:name w:val="Основной текст Знак"/>
    <w:basedOn w:val="a1"/>
    <w:link w:val="a8"/>
    <w:uiPriority w:val="99"/>
    <w:semiHidden/>
    <w:rsid w:val="00C60E9F"/>
    <w:rPr>
      <w:rFonts w:ascii="Calibri" w:eastAsia="Calibri" w:hAnsi="Calibri" w:cs="Times New Roman"/>
    </w:rPr>
  </w:style>
  <w:style w:type="paragraph" w:styleId="aa">
    <w:name w:val="Body Text First Indent"/>
    <w:basedOn w:val="a8"/>
    <w:link w:val="11"/>
    <w:rsid w:val="00C60E9F"/>
    <w:pPr>
      <w:spacing w:line="240" w:lineRule="auto"/>
      <w:ind w:firstLine="210"/>
    </w:pPr>
    <w:rPr>
      <w:rFonts w:ascii="Times New Roman" w:eastAsia="Times New Roman" w:hAnsi="Times New Roman"/>
      <w:sz w:val="24"/>
      <w:szCs w:val="20"/>
      <w:lang w:eastAsia="ru-RU"/>
    </w:rPr>
  </w:style>
  <w:style w:type="character" w:customStyle="1" w:styleId="ab">
    <w:name w:val="Красная строка Знак"/>
    <w:basedOn w:val="a9"/>
    <w:uiPriority w:val="99"/>
    <w:semiHidden/>
    <w:rsid w:val="00C60E9F"/>
    <w:rPr>
      <w:rFonts w:ascii="Calibri" w:eastAsia="Calibri" w:hAnsi="Calibri" w:cs="Times New Roman"/>
    </w:rPr>
  </w:style>
  <w:style w:type="character" w:customStyle="1" w:styleId="11">
    <w:name w:val="Красная строка Знак1"/>
    <w:link w:val="aa"/>
    <w:rsid w:val="00C60E9F"/>
    <w:rPr>
      <w:rFonts w:ascii="Times New Roman" w:eastAsia="Times New Roman" w:hAnsi="Times New Roman" w:cs="Times New Roman"/>
      <w:sz w:val="24"/>
      <w:szCs w:val="20"/>
      <w:lang w:eastAsia="ru-RU"/>
    </w:rPr>
  </w:style>
  <w:style w:type="paragraph" w:customStyle="1" w:styleId="06">
    <w:name w:val="Красная строка 06 пт после"/>
    <w:basedOn w:val="aa"/>
    <w:rsid w:val="00C60E9F"/>
    <w:pPr>
      <w:ind w:firstLine="425"/>
      <w:jc w:val="both"/>
    </w:pPr>
    <w:rPr>
      <w:sz w:val="20"/>
    </w:rPr>
  </w:style>
  <w:style w:type="paragraph" w:customStyle="1" w:styleId="12">
    <w:name w:val="Перечисления 1"/>
    <w:basedOn w:val="a0"/>
    <w:link w:val="13"/>
    <w:rsid w:val="00C60E9F"/>
    <w:pPr>
      <w:spacing w:after="0" w:line="240" w:lineRule="auto"/>
      <w:ind w:left="709" w:hanging="284"/>
      <w:jc w:val="both"/>
    </w:pPr>
    <w:rPr>
      <w:rFonts w:ascii="Times New Roman" w:eastAsia="Times New Roman" w:hAnsi="Times New Roman"/>
      <w:sz w:val="20"/>
      <w:szCs w:val="20"/>
      <w:lang w:eastAsia="ru-RU"/>
    </w:rPr>
  </w:style>
  <w:style w:type="character" w:customStyle="1" w:styleId="13">
    <w:name w:val="Перечисления 1 Знак"/>
    <w:link w:val="12"/>
    <w:rsid w:val="00C60E9F"/>
    <w:rPr>
      <w:rFonts w:ascii="Times New Roman" w:eastAsia="Times New Roman" w:hAnsi="Times New Roman" w:cs="Times New Roman"/>
      <w:sz w:val="20"/>
      <w:szCs w:val="20"/>
      <w:lang w:eastAsia="ru-RU"/>
    </w:rPr>
  </w:style>
  <w:style w:type="paragraph" w:customStyle="1" w:styleId="106">
    <w:name w:val="Перечисления 1 06 пт после"/>
    <w:basedOn w:val="12"/>
    <w:rsid w:val="00C60E9F"/>
    <w:pPr>
      <w:spacing w:after="120"/>
    </w:pPr>
  </w:style>
  <w:style w:type="paragraph" w:customStyle="1" w:styleId="112">
    <w:name w:val="Перечисления 1 12 пт после"/>
    <w:basedOn w:val="12"/>
    <w:rsid w:val="00C60E9F"/>
    <w:pPr>
      <w:spacing w:after="240"/>
    </w:pPr>
  </w:style>
  <w:style w:type="paragraph" w:customStyle="1" w:styleId="ac">
    <w:name w:val="Подзаголовок красная строка"/>
    <w:basedOn w:val="a0"/>
    <w:rsid w:val="00C60E9F"/>
    <w:pPr>
      <w:keepNext/>
      <w:spacing w:after="0" w:line="240" w:lineRule="auto"/>
      <w:ind w:firstLine="425"/>
      <w:jc w:val="both"/>
    </w:pPr>
    <w:rPr>
      <w:rFonts w:ascii="Times New Roman" w:eastAsia="MS Mincho" w:hAnsi="Times New Roman"/>
      <w:b/>
      <w:sz w:val="20"/>
      <w:szCs w:val="20"/>
      <w:lang w:eastAsia="ru-RU"/>
    </w:rPr>
  </w:style>
  <w:style w:type="table" w:customStyle="1" w:styleId="TableGrid">
    <w:name w:val="TableGrid"/>
    <w:rsid w:val="009164A0"/>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header"/>
    <w:basedOn w:val="a0"/>
    <w:link w:val="ae"/>
    <w:uiPriority w:val="99"/>
    <w:unhideWhenUsed/>
    <w:rsid w:val="009164A0"/>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164A0"/>
    <w:rPr>
      <w:rFonts w:ascii="Calibri" w:eastAsia="Calibri" w:hAnsi="Calibri" w:cs="Times New Roman"/>
    </w:rPr>
  </w:style>
  <w:style w:type="paragraph" w:styleId="af">
    <w:name w:val="footer"/>
    <w:basedOn w:val="a0"/>
    <w:link w:val="af0"/>
    <w:uiPriority w:val="99"/>
    <w:unhideWhenUsed/>
    <w:rsid w:val="009164A0"/>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9164A0"/>
    <w:rPr>
      <w:rFonts w:ascii="Calibri" w:eastAsia="Calibri" w:hAnsi="Calibri" w:cs="Times New Roman"/>
    </w:rPr>
  </w:style>
  <w:style w:type="character" w:styleId="af1">
    <w:name w:val="Hyperlink"/>
    <w:basedOn w:val="a1"/>
    <w:uiPriority w:val="99"/>
    <w:unhideWhenUsed/>
    <w:rsid w:val="00736C0C"/>
    <w:rPr>
      <w:color w:val="0000FF" w:themeColor="hyperlink"/>
      <w:u w:val="single"/>
    </w:rPr>
  </w:style>
  <w:style w:type="paragraph" w:customStyle="1" w:styleId="af2">
    <w:name w:val="Подгонка строк без следующего"/>
    <w:basedOn w:val="a0"/>
    <w:rsid w:val="005B747F"/>
    <w:pPr>
      <w:keepLines/>
      <w:spacing w:after="0" w:line="120" w:lineRule="exact"/>
    </w:pPr>
    <w:rPr>
      <w:rFonts w:ascii="Times New Roman" w:eastAsia="MS Mincho" w:hAnsi="Times New Roman"/>
      <w:color w:val="0000FF"/>
      <w:kern w:val="16"/>
      <w:sz w:val="12"/>
      <w:szCs w:val="24"/>
      <w:lang w:eastAsia="ru-RU"/>
    </w:rPr>
  </w:style>
  <w:style w:type="paragraph" w:customStyle="1" w:styleId="af3">
    <w:name w:val="Подгонка строк"/>
    <w:basedOn w:val="a0"/>
    <w:rsid w:val="005B747F"/>
    <w:pPr>
      <w:keepNext/>
      <w:keepLines/>
      <w:spacing w:after="0" w:line="120" w:lineRule="exact"/>
    </w:pPr>
    <w:rPr>
      <w:rFonts w:ascii="Times New Roman" w:eastAsia="MS Mincho" w:hAnsi="Times New Roman"/>
      <w:color w:val="FF0000"/>
      <w:sz w:val="12"/>
      <w:szCs w:val="24"/>
      <w:lang w:eastAsia="ru-RU"/>
    </w:rPr>
  </w:style>
  <w:style w:type="paragraph" w:customStyle="1" w:styleId="af4">
    <w:name w:val="Название таблицы по центру"/>
    <w:basedOn w:val="a0"/>
    <w:rsid w:val="005B747F"/>
    <w:pPr>
      <w:keepNext/>
      <w:spacing w:before="120" w:after="120" w:line="240" w:lineRule="auto"/>
      <w:ind w:left="284" w:right="284"/>
      <w:jc w:val="center"/>
    </w:pPr>
    <w:rPr>
      <w:rFonts w:ascii="Times New Roman" w:eastAsia="Times New Roman" w:hAnsi="Times New Roman"/>
      <w:b/>
      <w:sz w:val="20"/>
      <w:szCs w:val="20"/>
      <w:lang w:eastAsia="ru-RU"/>
    </w:rPr>
  </w:style>
  <w:style w:type="character" w:customStyle="1" w:styleId="af5">
    <w:name w:val="Текст выделеный"/>
    <w:rsid w:val="005B747F"/>
    <w:rPr>
      <w:b/>
    </w:rPr>
  </w:style>
  <w:style w:type="paragraph" w:customStyle="1" w:styleId="af6">
    <w:name w:val="Заголовок таблицы"/>
    <w:basedOn w:val="a0"/>
    <w:rsid w:val="005B747F"/>
    <w:pPr>
      <w:keepNext/>
      <w:spacing w:after="0" w:line="240" w:lineRule="auto"/>
      <w:jc w:val="center"/>
    </w:pPr>
    <w:rPr>
      <w:rFonts w:ascii="Times New Roman" w:eastAsia="Times New Roman" w:hAnsi="Times New Roman"/>
      <w:b/>
      <w:sz w:val="20"/>
      <w:szCs w:val="20"/>
      <w:lang w:eastAsia="ru-RU"/>
    </w:rPr>
  </w:style>
  <w:style w:type="paragraph" w:customStyle="1" w:styleId="af7">
    <w:name w:val="Подпись к рисунку по центру"/>
    <w:basedOn w:val="a0"/>
    <w:rsid w:val="005B747F"/>
    <w:pPr>
      <w:keepLines/>
      <w:spacing w:after="240" w:line="240" w:lineRule="auto"/>
      <w:ind w:left="284" w:right="284"/>
      <w:jc w:val="center"/>
    </w:pPr>
    <w:rPr>
      <w:rFonts w:ascii="Times New Roman" w:eastAsia="Times New Roman" w:hAnsi="Times New Roman"/>
      <w:sz w:val="18"/>
      <w:szCs w:val="20"/>
      <w:lang w:eastAsia="ru-RU"/>
    </w:rPr>
  </w:style>
  <w:style w:type="paragraph" w:customStyle="1" w:styleId="a">
    <w:name w:val="Подпись к рисунку по ширине"/>
    <w:basedOn w:val="af7"/>
    <w:rsid w:val="005B747F"/>
    <w:pPr>
      <w:numPr>
        <w:numId w:val="1"/>
      </w:numPr>
      <w:jc w:val="both"/>
    </w:pPr>
  </w:style>
  <w:style w:type="paragraph" w:customStyle="1" w:styleId="af8">
    <w:name w:val="Рисунок"/>
    <w:basedOn w:val="a0"/>
    <w:rsid w:val="005B747F"/>
    <w:pPr>
      <w:keepNext/>
      <w:keepLines/>
      <w:spacing w:before="240" w:after="240" w:line="240" w:lineRule="auto"/>
      <w:jc w:val="center"/>
    </w:pPr>
    <w:rPr>
      <w:rFonts w:ascii="Times New Roman" w:eastAsia="Times New Roman" w:hAnsi="Times New Roman"/>
      <w:sz w:val="20"/>
      <w:szCs w:val="20"/>
      <w:lang w:eastAsia="ru-RU"/>
    </w:rPr>
  </w:style>
  <w:style w:type="paragraph" w:customStyle="1" w:styleId="af9">
    <w:name w:val="Для таблиц по центру"/>
    <w:basedOn w:val="a0"/>
    <w:rsid w:val="005B747F"/>
    <w:pPr>
      <w:spacing w:after="0" w:line="240" w:lineRule="auto"/>
      <w:jc w:val="center"/>
    </w:pPr>
    <w:rPr>
      <w:rFonts w:ascii="Times New Roman" w:eastAsia="MS Mincho" w:hAnsi="Times New Roman"/>
      <w:sz w:val="18"/>
      <w:szCs w:val="20"/>
      <w:lang w:eastAsia="ru-RU"/>
    </w:rPr>
  </w:style>
  <w:style w:type="paragraph" w:customStyle="1" w:styleId="afa">
    <w:name w:val="Для таблиц по ширине"/>
    <w:basedOn w:val="a0"/>
    <w:rsid w:val="005B747F"/>
    <w:pPr>
      <w:spacing w:after="0" w:line="240" w:lineRule="auto"/>
      <w:jc w:val="both"/>
    </w:pPr>
    <w:rPr>
      <w:rFonts w:ascii="Times New Roman" w:eastAsia="MS Mincho" w:hAnsi="Times New Roman"/>
      <w:sz w:val="18"/>
      <w:szCs w:val="20"/>
      <w:lang w:eastAsia="ru-RU"/>
    </w:rPr>
  </w:style>
  <w:style w:type="paragraph" w:styleId="afb">
    <w:name w:val="footnote text"/>
    <w:basedOn w:val="a0"/>
    <w:link w:val="afc"/>
    <w:semiHidden/>
    <w:rsid w:val="005B747F"/>
    <w:pPr>
      <w:keepLines/>
      <w:spacing w:after="0" w:line="240" w:lineRule="auto"/>
      <w:ind w:left="227" w:hanging="227"/>
      <w:jc w:val="both"/>
    </w:pPr>
    <w:rPr>
      <w:rFonts w:ascii="Times New Roman" w:eastAsia="Times New Roman" w:hAnsi="Times New Roman"/>
      <w:sz w:val="18"/>
      <w:szCs w:val="20"/>
      <w:lang w:eastAsia="ru-RU"/>
    </w:rPr>
  </w:style>
  <w:style w:type="character" w:customStyle="1" w:styleId="afc">
    <w:name w:val="Текст сноски Знак"/>
    <w:basedOn w:val="a1"/>
    <w:link w:val="afb"/>
    <w:semiHidden/>
    <w:rsid w:val="005B747F"/>
    <w:rPr>
      <w:rFonts w:ascii="Times New Roman" w:eastAsia="Times New Roman" w:hAnsi="Times New Roman" w:cs="Times New Roman"/>
      <w:sz w:val="18"/>
      <w:szCs w:val="20"/>
      <w:lang w:eastAsia="ru-RU"/>
    </w:rPr>
  </w:style>
  <w:style w:type="character" w:styleId="afd">
    <w:name w:val="footnote reference"/>
    <w:semiHidden/>
    <w:rsid w:val="005B747F"/>
    <w:rPr>
      <w:vertAlign w:val="superscript"/>
    </w:rPr>
  </w:style>
  <w:style w:type="character" w:styleId="afe">
    <w:name w:val="FollowedHyperlink"/>
    <w:basedOn w:val="a1"/>
    <w:uiPriority w:val="99"/>
    <w:semiHidden/>
    <w:unhideWhenUsed/>
    <w:rsid w:val="005E7F47"/>
    <w:rPr>
      <w:color w:val="800080" w:themeColor="followedHyperlink"/>
      <w:u w:val="single"/>
    </w:rPr>
  </w:style>
  <w:style w:type="paragraph" w:customStyle="1" w:styleId="aff">
    <w:name w:val="Нормальный (таблица)"/>
    <w:basedOn w:val="a0"/>
    <w:next w:val="a0"/>
    <w:rsid w:val="001E780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0">
    <w:name w:val="Прижатый влево"/>
    <w:basedOn w:val="a0"/>
    <w:next w:val="a0"/>
    <w:rsid w:val="001E7800"/>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pple-converted-space">
    <w:name w:val="apple-converted-space"/>
    <w:uiPriority w:val="99"/>
    <w:rsid w:val="001E7800"/>
    <w:rPr>
      <w:rFonts w:ascii="Times New Roman" w:hAnsi="Times New Roman" w:cs="Times New Roman" w:hint="default"/>
    </w:rPr>
  </w:style>
  <w:style w:type="paragraph" w:customStyle="1" w:styleId="14">
    <w:name w:val="Абзац списка1"/>
    <w:basedOn w:val="a0"/>
    <w:rsid w:val="001E7800"/>
    <w:pPr>
      <w:spacing w:after="0" w:line="240" w:lineRule="auto"/>
      <w:ind w:left="720"/>
    </w:pPr>
    <w:rPr>
      <w:rFonts w:ascii="Times New Roman" w:hAnsi="Times New Roman"/>
      <w:sz w:val="24"/>
      <w:szCs w:val="24"/>
      <w:lang w:eastAsia="ru-RU"/>
    </w:rPr>
  </w:style>
  <w:style w:type="character" w:customStyle="1" w:styleId="10">
    <w:name w:val="Заголовок 1 Знак"/>
    <w:basedOn w:val="a1"/>
    <w:link w:val="1"/>
    <w:uiPriority w:val="9"/>
    <w:rsid w:val="007172C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03995">
      <w:bodyDiv w:val="1"/>
      <w:marLeft w:val="0"/>
      <w:marRight w:val="0"/>
      <w:marTop w:val="0"/>
      <w:marBottom w:val="0"/>
      <w:divBdr>
        <w:top w:val="none" w:sz="0" w:space="0" w:color="auto"/>
        <w:left w:val="none" w:sz="0" w:space="0" w:color="auto"/>
        <w:bottom w:val="none" w:sz="0" w:space="0" w:color="auto"/>
        <w:right w:val="none" w:sz="0" w:space="0" w:color="auto"/>
      </w:divBdr>
    </w:div>
    <w:div w:id="1670713182">
      <w:bodyDiv w:val="1"/>
      <w:marLeft w:val="0"/>
      <w:marRight w:val="0"/>
      <w:marTop w:val="0"/>
      <w:marBottom w:val="0"/>
      <w:divBdr>
        <w:top w:val="none" w:sz="0" w:space="0" w:color="auto"/>
        <w:left w:val="none" w:sz="0" w:space="0" w:color="auto"/>
        <w:bottom w:val="none" w:sz="0" w:space="0" w:color="auto"/>
        <w:right w:val="none" w:sz="0" w:space="0" w:color="auto"/>
      </w:divBdr>
    </w:div>
    <w:div w:id="18921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medlib.ru/book/ISBN9785970418307.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medlib.ru/ru/book/ISBN978597042936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medlib.ru/ru/book/ISBN9785970424889.html" TargetMode="External"/><Relationship Id="rId5" Type="http://schemas.openxmlformats.org/officeDocument/2006/relationships/settings" Target="settings.xml"/><Relationship Id="rId15" Type="http://schemas.openxmlformats.org/officeDocument/2006/relationships/hyperlink" Target="http://www.studmedlib.ru/ru/book/" TargetMode="External"/><Relationship Id="rId10" Type="http://schemas.openxmlformats.org/officeDocument/2006/relationships/hyperlink" Target="http://www.studmedlib.ru/book/ISBN9785970423776.html" TargetMode="External"/><Relationship Id="rId4" Type="http://schemas.microsoft.com/office/2007/relationships/stylesWithEffects" Target="stylesWithEffects.xml"/><Relationship Id="rId9" Type="http://schemas.openxmlformats.org/officeDocument/2006/relationships/hyperlink" Target="http://www.studmedlib.ru/ru/book/ISBN9785970426548.html" TargetMode="External"/><Relationship Id="rId14" Type="http://schemas.openxmlformats.org/officeDocument/2006/relationships/hyperlink" Target="http://e.lanbook.com/view/book/51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30856-70C7-44FD-95C1-7A1B7184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user-bgmu</cp:lastModifiedBy>
  <cp:revision>10</cp:revision>
  <cp:lastPrinted>2018-12-17T06:15:00Z</cp:lastPrinted>
  <dcterms:created xsi:type="dcterms:W3CDTF">2018-05-11T05:13:00Z</dcterms:created>
  <dcterms:modified xsi:type="dcterms:W3CDTF">2018-12-21T05:02:00Z</dcterms:modified>
</cp:coreProperties>
</file>