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F6" w:rsidRDefault="00E346F6" w:rsidP="00E346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</w:r>
    </w:p>
    <w:p w:rsidR="00E346F6" w:rsidRDefault="00E346F6" w:rsidP="00E346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эпидемиологии</w:t>
      </w:r>
    </w:p>
    <w:p w:rsidR="00E346F6" w:rsidRDefault="00E346F6" w:rsidP="00E346F6">
      <w:pPr>
        <w:jc w:val="center"/>
        <w:rPr>
          <w:rFonts w:ascii="Times New Roman" w:hAnsi="Times New Roman"/>
          <w:sz w:val="24"/>
          <w:szCs w:val="24"/>
        </w:rPr>
      </w:pPr>
    </w:p>
    <w:p w:rsidR="00E346F6" w:rsidRDefault="00E346F6" w:rsidP="00E346F6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ПОРТФОЛИО ОРДИНАТОРА</w:t>
      </w:r>
    </w:p>
    <w:p w:rsidR="00E346F6" w:rsidRDefault="00EA79F8" w:rsidP="00E346F6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E346F6">
        <w:rPr>
          <w:rFonts w:ascii="Times New Roman" w:hAnsi="Times New Roman"/>
          <w:sz w:val="24"/>
          <w:szCs w:val="24"/>
        </w:rPr>
        <w:t>Фархутдинова  Алия  Римовна</w:t>
      </w:r>
    </w:p>
    <w:p w:rsidR="00E346F6" w:rsidRDefault="00E346F6" w:rsidP="00E346F6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Ф.И.О.</w:t>
      </w:r>
    </w:p>
    <w:p w:rsidR="00E346F6" w:rsidRDefault="00E346F6" w:rsidP="00E346F6">
      <w:pPr>
        <w:jc w:val="center"/>
        <w:rPr>
          <w:rFonts w:ascii="Times New Roman" w:hAnsi="Times New Roman"/>
          <w:sz w:val="16"/>
          <w:szCs w:val="16"/>
        </w:rPr>
      </w:pPr>
    </w:p>
    <w:p w:rsidR="00E346F6" w:rsidRDefault="00E346F6" w:rsidP="00E346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 32.08.12 «Эпидемиология»</w:t>
      </w:r>
    </w:p>
    <w:p w:rsidR="00E346F6" w:rsidRDefault="00E346F6" w:rsidP="00E346F6">
      <w:pPr>
        <w:jc w:val="center"/>
        <w:rPr>
          <w:noProof/>
          <w:highlight w:val="yellow"/>
          <w:lang w:eastAsia="ru-RU"/>
        </w:rPr>
      </w:pPr>
    </w:p>
    <w:p w:rsidR="00E346F6" w:rsidRDefault="00E346F6" w:rsidP="00E346F6">
      <w:pPr>
        <w:jc w:val="center"/>
        <w:rPr>
          <w:noProof/>
          <w:highlight w:val="yellow"/>
          <w:lang w:eastAsia="ru-RU"/>
        </w:rPr>
      </w:pPr>
    </w:p>
    <w:p w:rsidR="00E346F6" w:rsidRDefault="00E346F6" w:rsidP="00E346F6">
      <w:pPr>
        <w:jc w:val="center"/>
        <w:rPr>
          <w:noProof/>
          <w:highlight w:val="yellow"/>
          <w:lang w:eastAsia="ru-RU"/>
        </w:rPr>
      </w:pPr>
    </w:p>
    <w:p w:rsidR="00E346F6" w:rsidRDefault="00E346F6" w:rsidP="00E346F6">
      <w:pPr>
        <w:jc w:val="center"/>
        <w:rPr>
          <w:b/>
          <w:noProof/>
          <w:highlight w:val="yellow"/>
          <w:lang w:eastAsia="ru-RU"/>
        </w:rPr>
      </w:pPr>
      <w:bookmarkStart w:id="0" w:name="_GoBack"/>
      <w:bookmarkEnd w:id="0"/>
    </w:p>
    <w:p w:rsidR="00E346F6" w:rsidRDefault="00E346F6" w:rsidP="00E346F6">
      <w:pPr>
        <w:jc w:val="center"/>
        <w:rPr>
          <w:b/>
          <w:noProof/>
          <w:highlight w:val="yellow"/>
          <w:lang w:eastAsia="ru-RU"/>
        </w:rPr>
      </w:pPr>
      <w:r>
        <w:rPr>
          <w:b/>
          <w:noProof/>
          <w:lang w:eastAsia="ru-RU"/>
        </w:rPr>
        <w:drawing>
          <wp:inline distT="0" distB="0" distL="0" distR="0" wp14:anchorId="3567F4AF" wp14:editId="7022AA60">
            <wp:extent cx="2965837" cy="3171833"/>
            <wp:effectExtent l="152400" t="171450" r="196850" b="200025"/>
            <wp:docPr id="1" name="Рисунок 1" descr="D:\Все с телефона\Bluetooth\IMG-20170721-WA00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Все с телефона\Bluetooth\IMG-20170721-WA0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28651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E346F6" w:rsidRDefault="00E346F6" w:rsidP="00E346F6">
      <w:pPr>
        <w:jc w:val="center"/>
        <w:rPr>
          <w:noProof/>
          <w:lang w:eastAsia="ru-RU"/>
        </w:rPr>
      </w:pPr>
    </w:p>
    <w:p w:rsidR="00E346F6" w:rsidRDefault="00E346F6" w:rsidP="00E346F6">
      <w:pPr>
        <w:rPr>
          <w:rFonts w:ascii="Times New Roman" w:hAnsi="Times New Roman"/>
          <w:sz w:val="24"/>
          <w:szCs w:val="24"/>
        </w:rPr>
      </w:pPr>
    </w:p>
    <w:p w:rsidR="00E346F6" w:rsidRDefault="00E346F6" w:rsidP="00E346F6">
      <w:pPr>
        <w:jc w:val="center"/>
        <w:rPr>
          <w:b/>
          <w:noProof/>
          <w:lang w:eastAsia="ru-RU"/>
        </w:rPr>
      </w:pPr>
      <w:r>
        <w:rPr>
          <w:rFonts w:ascii="Times New Roman" w:hAnsi="Times New Roman"/>
          <w:sz w:val="24"/>
          <w:szCs w:val="24"/>
        </w:rPr>
        <w:t>Уфа 2019</w:t>
      </w:r>
    </w:p>
    <w:p w:rsidR="00E346F6" w:rsidRPr="00E346F6" w:rsidRDefault="00E346F6" w:rsidP="00E346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Ф.И.О.  ординатора: </w:t>
      </w:r>
      <w:r w:rsidRPr="00E346F6">
        <w:rPr>
          <w:rFonts w:ascii="Times New Roman" w:hAnsi="Times New Roman"/>
          <w:sz w:val="24"/>
          <w:szCs w:val="24"/>
        </w:rPr>
        <w:t>Фархутдинова  Алия  Римовна</w:t>
      </w:r>
    </w:p>
    <w:p w:rsidR="00E346F6" w:rsidRPr="00E346F6" w:rsidRDefault="00E346F6" w:rsidP="00E346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рождения:  </w:t>
      </w:r>
      <w:r w:rsidRPr="00E346F6">
        <w:rPr>
          <w:rFonts w:ascii="Times New Roman" w:hAnsi="Times New Roman"/>
          <w:sz w:val="24"/>
          <w:szCs w:val="24"/>
        </w:rPr>
        <w:t>22 апреля 1986г.</w:t>
      </w:r>
    </w:p>
    <w:p w:rsidR="00E346F6" w:rsidRDefault="00E346F6" w:rsidP="00E346F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рождения: </w:t>
      </w:r>
      <w:r>
        <w:rPr>
          <w:rFonts w:ascii="Times New Roman" w:hAnsi="Times New Roman"/>
          <w:sz w:val="24"/>
          <w:szCs w:val="24"/>
        </w:rPr>
        <w:t>Республика Башкортостан, г.</w:t>
      </w:r>
      <w:r w:rsidR="00EA79F8">
        <w:rPr>
          <w:rFonts w:ascii="Times New Roman" w:hAnsi="Times New Roman"/>
          <w:sz w:val="24"/>
          <w:szCs w:val="24"/>
        </w:rPr>
        <w:t xml:space="preserve"> </w:t>
      </w:r>
      <w:r w:rsidRPr="00E346F6">
        <w:rPr>
          <w:rFonts w:ascii="Times New Roman" w:hAnsi="Times New Roman"/>
          <w:sz w:val="24"/>
          <w:szCs w:val="24"/>
        </w:rPr>
        <w:t>Октябрьский</w:t>
      </w:r>
    </w:p>
    <w:p w:rsidR="00E346F6" w:rsidRDefault="00E346F6" w:rsidP="00EA79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Данные </w:t>
      </w:r>
      <w:proofErr w:type="gramStart"/>
      <w:r>
        <w:rPr>
          <w:rFonts w:ascii="Times New Roman" w:hAnsi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имеющемся высшем образовании: </w:t>
      </w:r>
      <w:r>
        <w:rPr>
          <w:rFonts w:ascii="Times New Roman" w:hAnsi="Times New Roman"/>
          <w:sz w:val="24"/>
          <w:szCs w:val="24"/>
        </w:rPr>
        <w:t>«Самарский государственный медицинский университет», г. Самара, 29 января 2015г., медико-профилактическое дело.</w:t>
      </w:r>
    </w:p>
    <w:p w:rsidR="00E346F6" w:rsidRDefault="00E346F6" w:rsidP="00E346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Квалификация по диплому:</w:t>
      </w:r>
      <w:r>
        <w:rPr>
          <w:rFonts w:ascii="Times New Roman" w:hAnsi="Times New Roman"/>
          <w:sz w:val="24"/>
          <w:szCs w:val="24"/>
        </w:rPr>
        <w:t xml:space="preserve"> врач по специальности «Медико-профилактическое дело».</w:t>
      </w:r>
    </w:p>
    <w:p w:rsidR="00E346F6" w:rsidRDefault="00E346F6" w:rsidP="00E346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Данные о прохождении первичной аккредитации по специальности</w:t>
      </w:r>
      <w:r>
        <w:rPr>
          <w:rFonts w:ascii="Times New Roman" w:hAnsi="Times New Roman"/>
          <w:sz w:val="24"/>
          <w:szCs w:val="24"/>
        </w:rPr>
        <w:t>: аккредитации нет.</w:t>
      </w:r>
    </w:p>
    <w:p w:rsidR="00E346F6" w:rsidRDefault="00E346F6" w:rsidP="00E346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Ординатура по специальности:</w:t>
      </w:r>
      <w:r w:rsidR="00446C22">
        <w:rPr>
          <w:rFonts w:ascii="Times New Roman" w:hAnsi="Times New Roman"/>
          <w:sz w:val="24"/>
          <w:szCs w:val="24"/>
        </w:rPr>
        <w:t xml:space="preserve"> 32.08.12</w:t>
      </w:r>
      <w:r>
        <w:rPr>
          <w:rFonts w:ascii="Times New Roman" w:hAnsi="Times New Roman"/>
          <w:sz w:val="24"/>
          <w:szCs w:val="24"/>
        </w:rPr>
        <w:t xml:space="preserve"> Эпидемиология</w:t>
      </w:r>
    </w:p>
    <w:p w:rsidR="00E346F6" w:rsidRDefault="00E346F6" w:rsidP="00E346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обучения в ординатуре</w:t>
      </w:r>
      <w:r>
        <w:rPr>
          <w:rFonts w:ascii="Times New Roman" w:hAnsi="Times New Roman"/>
          <w:sz w:val="24"/>
          <w:szCs w:val="24"/>
        </w:rPr>
        <w:t>:</w:t>
      </w:r>
      <w:r w:rsidR="009D6CC9">
        <w:rPr>
          <w:rFonts w:ascii="Times New Roman" w:hAnsi="Times New Roman"/>
          <w:sz w:val="24"/>
          <w:szCs w:val="24"/>
        </w:rPr>
        <w:t xml:space="preserve"> </w:t>
      </w:r>
      <w:r w:rsidR="00EA79F8">
        <w:rPr>
          <w:rFonts w:ascii="Times New Roman" w:hAnsi="Times New Roman"/>
          <w:sz w:val="24"/>
          <w:szCs w:val="24"/>
        </w:rPr>
        <w:t>2018-2020 гг.</w:t>
      </w:r>
    </w:p>
    <w:p w:rsidR="00E346F6" w:rsidRPr="009D6CC9" w:rsidRDefault="00E346F6" w:rsidP="00E346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Кафедра: </w:t>
      </w:r>
      <w:r w:rsidR="009D6CC9" w:rsidRPr="009D6CC9">
        <w:rPr>
          <w:rFonts w:ascii="Times New Roman" w:hAnsi="Times New Roman"/>
          <w:sz w:val="24"/>
          <w:szCs w:val="24"/>
        </w:rPr>
        <w:t>Эпидемиологии</w:t>
      </w:r>
    </w:p>
    <w:p w:rsidR="009D6CC9" w:rsidRPr="009D6CC9" w:rsidRDefault="00E346F6" w:rsidP="00E346F6">
      <w:pPr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Базы прохождения производственной практики: </w:t>
      </w:r>
      <w:r w:rsidR="009D6CC9">
        <w:rPr>
          <w:rFonts w:ascii="Times New Roman" w:hAnsi="Times New Roman"/>
          <w:b/>
          <w:sz w:val="24"/>
          <w:szCs w:val="24"/>
        </w:rPr>
        <w:t xml:space="preserve"> </w:t>
      </w:r>
      <w:r w:rsidR="009D6CC9" w:rsidRPr="009D6CC9">
        <w:rPr>
          <w:rFonts w:ascii="Times New Roman" w:hAnsi="Times New Roman"/>
          <w:bCs/>
          <w:color w:val="333333"/>
          <w:sz w:val="24"/>
          <w:szCs w:val="24"/>
        </w:rPr>
        <w:t>ГБУЗ РБ Городская детская клиническая больница № 17</w:t>
      </w:r>
      <w:r w:rsidR="009D6CC9">
        <w:rPr>
          <w:rFonts w:ascii="Times New Roman" w:hAnsi="Times New Roman"/>
          <w:bCs/>
          <w:color w:val="333333"/>
          <w:sz w:val="24"/>
          <w:szCs w:val="24"/>
        </w:rPr>
        <w:t>,</w:t>
      </w:r>
      <w:r w:rsidR="009D6CC9" w:rsidRPr="009D6CC9">
        <w:rPr>
          <w:rFonts w:ascii="Arial" w:hAnsi="Arial" w:cs="Arial"/>
          <w:b/>
          <w:bCs/>
          <w:color w:val="333333"/>
          <w:sz w:val="36"/>
          <w:szCs w:val="36"/>
        </w:rPr>
        <w:t xml:space="preserve"> </w:t>
      </w:r>
      <w:r w:rsidR="009D6CC9" w:rsidRPr="009D6CC9">
        <w:rPr>
          <w:rFonts w:ascii="Times New Roman" w:hAnsi="Times New Roman"/>
          <w:bCs/>
          <w:color w:val="333333"/>
          <w:sz w:val="24"/>
          <w:szCs w:val="24"/>
        </w:rPr>
        <w:t>ГАУЗ РБ Городская клиническая больница № 18 г. Уфа</w:t>
      </w:r>
    </w:p>
    <w:p w:rsidR="00E346F6" w:rsidRPr="009D6CC9" w:rsidRDefault="00E346F6" w:rsidP="00E346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Количество имеющихся научных публикаций и их выходные данные: </w:t>
      </w:r>
      <w:r w:rsidR="009D6CC9" w:rsidRPr="009D6CC9">
        <w:rPr>
          <w:rFonts w:ascii="Times New Roman" w:hAnsi="Times New Roman"/>
          <w:sz w:val="24"/>
          <w:szCs w:val="24"/>
        </w:rPr>
        <w:t>нет</w:t>
      </w:r>
    </w:p>
    <w:p w:rsidR="00E346F6" w:rsidRPr="009D6CC9" w:rsidRDefault="00E346F6" w:rsidP="00E346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Количество выступлений с докладами на различных конференциях: </w:t>
      </w:r>
      <w:r w:rsidR="009D6CC9">
        <w:rPr>
          <w:rFonts w:ascii="Times New Roman" w:hAnsi="Times New Roman"/>
          <w:sz w:val="24"/>
          <w:szCs w:val="24"/>
        </w:rPr>
        <w:t>нет</w:t>
      </w:r>
    </w:p>
    <w:p w:rsidR="00E346F6" w:rsidRDefault="00E346F6" w:rsidP="00E346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Наличие грамот, дипломов за достижения и т.д.:</w:t>
      </w:r>
      <w:r>
        <w:rPr>
          <w:rFonts w:ascii="Times New Roman" w:hAnsi="Times New Roman"/>
          <w:sz w:val="24"/>
          <w:szCs w:val="24"/>
        </w:rPr>
        <w:t xml:space="preserve"> </w:t>
      </w:r>
      <w:r w:rsidR="009D6CC9">
        <w:rPr>
          <w:rFonts w:ascii="Times New Roman" w:hAnsi="Times New Roman"/>
          <w:sz w:val="24"/>
          <w:szCs w:val="24"/>
        </w:rPr>
        <w:t>нет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18"/>
        <w:gridCol w:w="1871"/>
        <w:gridCol w:w="2321"/>
        <w:gridCol w:w="1444"/>
        <w:gridCol w:w="1617"/>
      </w:tblGrid>
      <w:tr w:rsidR="00E346F6" w:rsidTr="00EA79F8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F6" w:rsidRDefault="00E346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 в профессиональных конференциях, семинарах, симпозиумах:</w:t>
            </w:r>
          </w:p>
          <w:p w:rsidR="00E346F6" w:rsidRDefault="00E346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6F6" w:rsidRDefault="00E346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F6" w:rsidRDefault="00E346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E346F6" w:rsidRDefault="00E346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конференций</w:t>
            </w:r>
          </w:p>
          <w:p w:rsidR="00E346F6" w:rsidRDefault="00E346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(семинаров и т.д.)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F6" w:rsidRDefault="00E346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  <w:p w:rsidR="00E346F6" w:rsidRDefault="00E346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(образовательной</w:t>
            </w:r>
            <w:proofErr w:type="gramEnd"/>
          </w:p>
          <w:p w:rsidR="00E346F6" w:rsidRDefault="00E346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организации,</w:t>
            </w:r>
          </w:p>
          <w:p w:rsidR="00E346F6" w:rsidRDefault="00E346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региональный,</w:t>
            </w:r>
          </w:p>
          <w:p w:rsidR="00E346F6" w:rsidRDefault="00E346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всероссийский,</w:t>
            </w:r>
          </w:p>
          <w:p w:rsidR="00E346F6" w:rsidRDefault="00E346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F6" w:rsidRDefault="00E346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участия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F6" w:rsidRDefault="00E346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место</w:t>
            </w:r>
          </w:p>
          <w:p w:rsidR="00E346F6" w:rsidRDefault="00E346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E346F6" w:rsidTr="00EA79F8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F6" w:rsidRDefault="009D6C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F6" w:rsidRDefault="00E346F6" w:rsidP="009D6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F6" w:rsidRDefault="00E346F6" w:rsidP="009D6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F6" w:rsidRDefault="00E346F6" w:rsidP="009D6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F6" w:rsidRDefault="00E34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6F6" w:rsidRDefault="00E346F6" w:rsidP="00E346F6">
      <w:pPr>
        <w:jc w:val="both"/>
        <w:rPr>
          <w:rFonts w:ascii="Times New Roman" w:hAnsi="Times New Roman"/>
          <w:b/>
          <w:sz w:val="24"/>
          <w:szCs w:val="24"/>
        </w:rPr>
      </w:pPr>
    </w:p>
    <w:p w:rsidR="00E346F6" w:rsidRPr="00446C22" w:rsidRDefault="00E346F6" w:rsidP="00E346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Общественная деятельность: </w:t>
      </w:r>
      <w:r w:rsidR="00446C22" w:rsidRPr="00446C22">
        <w:rPr>
          <w:rFonts w:ascii="Times New Roman" w:hAnsi="Times New Roman"/>
          <w:sz w:val="24"/>
          <w:szCs w:val="24"/>
        </w:rPr>
        <w:t>нет</w:t>
      </w:r>
    </w:p>
    <w:p w:rsidR="00E346F6" w:rsidRPr="00446C22" w:rsidRDefault="00E346F6" w:rsidP="00E346F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</w:t>
      </w:r>
      <w:r w:rsidRPr="00446C2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данные</w:t>
      </w:r>
      <w:r w:rsidRPr="00446C22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4110"/>
        <w:gridCol w:w="4927"/>
      </w:tblGrid>
      <w:tr w:rsidR="00E346F6" w:rsidTr="00E346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F6" w:rsidRDefault="00E34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F6" w:rsidRDefault="00E346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персональным компьютером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22" w:rsidRPr="00446C22" w:rsidRDefault="00446C22" w:rsidP="00446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C22">
              <w:rPr>
                <w:rFonts w:ascii="Times New Roman" w:hAnsi="Times New Roman"/>
                <w:sz w:val="24"/>
                <w:szCs w:val="24"/>
              </w:rPr>
              <w:t xml:space="preserve">Хорошее владение пакетом </w:t>
            </w:r>
            <w:r w:rsidRPr="00446C22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446C22">
              <w:rPr>
                <w:rFonts w:ascii="Times New Roman" w:hAnsi="Times New Roman"/>
                <w:sz w:val="24"/>
                <w:szCs w:val="24"/>
              </w:rPr>
              <w:t xml:space="preserve"> Off</w:t>
            </w:r>
            <w:r w:rsidRPr="00446C2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46C22">
              <w:rPr>
                <w:rFonts w:ascii="Times New Roman" w:hAnsi="Times New Roman"/>
                <w:sz w:val="24"/>
                <w:szCs w:val="24"/>
              </w:rPr>
              <w:t>ce</w:t>
            </w:r>
          </w:p>
          <w:p w:rsidR="00446C22" w:rsidRPr="00446C22" w:rsidRDefault="00446C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6F6" w:rsidTr="00EA79F8">
        <w:trPr>
          <w:trHeight w:val="8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F6" w:rsidRDefault="00E34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F6" w:rsidRDefault="00E346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Компьютерные программы, с которыми умею работать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F6" w:rsidRPr="00446C22" w:rsidRDefault="00446C22" w:rsidP="00EA7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C22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446C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6C22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446C22">
              <w:rPr>
                <w:rFonts w:ascii="Times New Roman" w:hAnsi="Times New Roman"/>
                <w:sz w:val="24"/>
                <w:szCs w:val="24"/>
              </w:rPr>
              <w:t xml:space="preserve">, такие как </w:t>
            </w:r>
            <w:r w:rsidRPr="00446C22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446C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6C22">
              <w:rPr>
                <w:rFonts w:ascii="Times New Roman" w:hAnsi="Times New Roman"/>
                <w:sz w:val="24"/>
                <w:szCs w:val="24"/>
                <w:lang w:val="en-US"/>
              </w:rPr>
              <w:t>Access</w:t>
            </w:r>
            <w:r w:rsidRPr="00446C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6C22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446C2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6C22">
              <w:rPr>
                <w:rFonts w:ascii="Times New Roman" w:hAnsi="Times New Roman"/>
                <w:sz w:val="24"/>
                <w:szCs w:val="24"/>
                <w:lang w:val="en-US"/>
              </w:rPr>
              <w:t>PowertPoint</w:t>
            </w:r>
            <w:r w:rsidRPr="00446C2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6C22">
              <w:rPr>
                <w:rFonts w:ascii="Times New Roman" w:hAnsi="Times New Roman"/>
                <w:sz w:val="24"/>
                <w:szCs w:val="24"/>
              </w:rPr>
              <w:t>умение работать с электронной почтой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46C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XL</w:t>
            </w:r>
          </w:p>
        </w:tc>
      </w:tr>
      <w:tr w:rsidR="00E346F6" w:rsidTr="00E346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F6" w:rsidRDefault="00E34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F6" w:rsidRDefault="00E346F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F6" w:rsidRDefault="009D6C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</w:p>
        </w:tc>
      </w:tr>
      <w:tr w:rsidR="00E346F6" w:rsidTr="00E346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F6" w:rsidRDefault="00E346F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F6" w:rsidRDefault="00E346F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владения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F6" w:rsidRPr="009D6CC9" w:rsidRDefault="009D6C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CC9">
              <w:rPr>
                <w:rFonts w:ascii="Times New Roman" w:hAnsi="Times New Roman"/>
                <w:sz w:val="24"/>
                <w:szCs w:val="24"/>
              </w:rPr>
              <w:t>Средний уровень владения компьютером</w:t>
            </w:r>
          </w:p>
        </w:tc>
      </w:tr>
    </w:tbl>
    <w:p w:rsidR="00E346F6" w:rsidRDefault="00E346F6" w:rsidP="00E346F6">
      <w:pPr>
        <w:jc w:val="both"/>
        <w:rPr>
          <w:rFonts w:ascii="Times New Roman" w:hAnsi="Times New Roman"/>
          <w:b/>
          <w:sz w:val="24"/>
          <w:szCs w:val="24"/>
        </w:rPr>
      </w:pPr>
    </w:p>
    <w:p w:rsidR="00EA79F8" w:rsidRDefault="00446C22" w:rsidP="00446C2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</w:t>
      </w:r>
    </w:p>
    <w:p w:rsidR="00446C22" w:rsidRPr="00446C22" w:rsidRDefault="00446C22" w:rsidP="00446C22">
      <w:pPr>
        <w:spacing w:before="100" w:beforeAutospacing="1" w:after="100" w:afterAutospacing="1" w:line="240" w:lineRule="auto"/>
        <w:rPr>
          <w:rFonts w:ascii="Lora" w:eastAsia="Times New Roman" w:hAnsi="Lora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 </w:t>
      </w:r>
      <w:r w:rsidR="00E346F6">
        <w:rPr>
          <w:rFonts w:ascii="Times New Roman" w:hAnsi="Times New Roman"/>
          <w:b/>
          <w:sz w:val="24"/>
          <w:szCs w:val="24"/>
        </w:rPr>
        <w:t>Мои личные качества:</w:t>
      </w:r>
      <w:r w:rsidR="00E346F6">
        <w:rPr>
          <w:rFonts w:ascii="Times New Roman" w:hAnsi="Times New Roman"/>
          <w:sz w:val="24"/>
          <w:szCs w:val="24"/>
        </w:rPr>
        <w:t xml:space="preserve"> </w:t>
      </w:r>
    </w:p>
    <w:p w:rsidR="00446C22" w:rsidRPr="00446C22" w:rsidRDefault="00446C22" w:rsidP="00446C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ora" w:eastAsia="Times New Roman" w:hAnsi="Lora"/>
          <w:color w:val="333333"/>
          <w:sz w:val="24"/>
          <w:szCs w:val="24"/>
          <w:lang w:eastAsia="ru-RU"/>
        </w:rPr>
      </w:pPr>
      <w:r w:rsidRPr="00446C22">
        <w:rPr>
          <w:rFonts w:ascii="Lora" w:eastAsia="Times New Roman" w:hAnsi="Lora"/>
          <w:color w:val="333333"/>
          <w:sz w:val="24"/>
          <w:szCs w:val="24"/>
          <w:lang w:eastAsia="ru-RU"/>
        </w:rPr>
        <w:t>активность;</w:t>
      </w:r>
    </w:p>
    <w:p w:rsidR="00446C22" w:rsidRPr="00446C22" w:rsidRDefault="00446C22" w:rsidP="00446C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ora" w:eastAsia="Times New Roman" w:hAnsi="Lora"/>
          <w:color w:val="333333"/>
          <w:sz w:val="24"/>
          <w:szCs w:val="24"/>
          <w:lang w:eastAsia="ru-RU"/>
        </w:rPr>
      </w:pPr>
      <w:r w:rsidRPr="00446C22">
        <w:rPr>
          <w:rFonts w:ascii="Lora" w:eastAsia="Times New Roman" w:hAnsi="Lora"/>
          <w:color w:val="333333"/>
          <w:sz w:val="24"/>
          <w:szCs w:val="24"/>
          <w:lang w:eastAsia="ru-RU"/>
        </w:rPr>
        <w:t>быстрая адаптация к переменам;</w:t>
      </w:r>
    </w:p>
    <w:p w:rsidR="00446C22" w:rsidRPr="00446C22" w:rsidRDefault="00446C22" w:rsidP="00446C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ora" w:eastAsia="Times New Roman" w:hAnsi="Lora"/>
          <w:color w:val="333333"/>
          <w:sz w:val="24"/>
          <w:szCs w:val="24"/>
          <w:lang w:eastAsia="ru-RU"/>
        </w:rPr>
      </w:pPr>
      <w:r w:rsidRPr="00446C22">
        <w:rPr>
          <w:rFonts w:ascii="Lora" w:eastAsia="Times New Roman" w:hAnsi="Lora"/>
          <w:color w:val="333333"/>
          <w:sz w:val="24"/>
          <w:szCs w:val="24"/>
          <w:lang w:eastAsia="ru-RU"/>
        </w:rPr>
        <w:t>внимательность;</w:t>
      </w:r>
    </w:p>
    <w:p w:rsidR="00446C22" w:rsidRPr="00446C22" w:rsidRDefault="00446C22" w:rsidP="00446C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ora" w:eastAsia="Times New Roman" w:hAnsi="Lora"/>
          <w:color w:val="333333"/>
          <w:sz w:val="24"/>
          <w:szCs w:val="24"/>
          <w:lang w:eastAsia="ru-RU"/>
        </w:rPr>
      </w:pPr>
      <w:r w:rsidRPr="00446C22">
        <w:rPr>
          <w:rFonts w:ascii="Lora" w:eastAsia="Times New Roman" w:hAnsi="Lora"/>
          <w:color w:val="333333"/>
          <w:sz w:val="24"/>
          <w:szCs w:val="24"/>
          <w:lang w:eastAsia="ru-RU"/>
        </w:rPr>
        <w:t>вежливость;</w:t>
      </w:r>
    </w:p>
    <w:p w:rsidR="00446C22" w:rsidRPr="00446C22" w:rsidRDefault="00446C22" w:rsidP="00446C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ora" w:eastAsia="Times New Roman" w:hAnsi="Lora"/>
          <w:color w:val="333333"/>
          <w:sz w:val="24"/>
          <w:szCs w:val="24"/>
          <w:lang w:eastAsia="ru-RU"/>
        </w:rPr>
      </w:pPr>
      <w:r w:rsidRPr="00446C22">
        <w:rPr>
          <w:rFonts w:ascii="Lora" w:eastAsia="Times New Roman" w:hAnsi="Lora"/>
          <w:color w:val="333333"/>
          <w:sz w:val="24"/>
          <w:szCs w:val="24"/>
          <w:lang w:eastAsia="ru-RU"/>
        </w:rPr>
        <w:t>дисциплинированность;</w:t>
      </w:r>
    </w:p>
    <w:p w:rsidR="00446C22" w:rsidRPr="00446C22" w:rsidRDefault="00446C22" w:rsidP="00446C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ora" w:eastAsia="Times New Roman" w:hAnsi="Lora"/>
          <w:color w:val="333333"/>
          <w:sz w:val="24"/>
          <w:szCs w:val="24"/>
          <w:lang w:eastAsia="ru-RU"/>
        </w:rPr>
      </w:pPr>
      <w:r w:rsidRPr="00446C22">
        <w:rPr>
          <w:rFonts w:ascii="Lora" w:eastAsia="Times New Roman" w:hAnsi="Lora"/>
          <w:color w:val="333333"/>
          <w:sz w:val="24"/>
          <w:szCs w:val="24"/>
          <w:lang w:eastAsia="ru-RU"/>
        </w:rPr>
        <w:t>дружелюбие;</w:t>
      </w:r>
    </w:p>
    <w:p w:rsidR="00446C22" w:rsidRPr="00446C22" w:rsidRDefault="00446C22" w:rsidP="00446C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ora" w:eastAsia="Times New Roman" w:hAnsi="Lora"/>
          <w:color w:val="333333"/>
          <w:sz w:val="24"/>
          <w:szCs w:val="24"/>
          <w:lang w:eastAsia="ru-RU"/>
        </w:rPr>
      </w:pPr>
      <w:r w:rsidRPr="00446C22">
        <w:rPr>
          <w:rFonts w:ascii="Lora" w:eastAsia="Times New Roman" w:hAnsi="Lora"/>
          <w:color w:val="333333"/>
          <w:sz w:val="24"/>
          <w:szCs w:val="24"/>
          <w:lang w:eastAsia="ru-RU"/>
        </w:rPr>
        <w:t>инициативность;</w:t>
      </w:r>
    </w:p>
    <w:p w:rsidR="00446C22" w:rsidRPr="00446C22" w:rsidRDefault="00446C22" w:rsidP="00446C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ora" w:eastAsia="Times New Roman" w:hAnsi="Lora"/>
          <w:color w:val="333333"/>
          <w:sz w:val="24"/>
          <w:szCs w:val="24"/>
          <w:lang w:eastAsia="ru-RU"/>
        </w:rPr>
      </w:pPr>
      <w:r w:rsidRPr="00446C22">
        <w:rPr>
          <w:rFonts w:ascii="Lora" w:eastAsia="Times New Roman" w:hAnsi="Lora"/>
          <w:color w:val="333333"/>
          <w:sz w:val="24"/>
          <w:szCs w:val="24"/>
          <w:lang w:eastAsia="ru-RU"/>
        </w:rPr>
        <w:t>коммуникабельность;</w:t>
      </w:r>
    </w:p>
    <w:p w:rsidR="00446C22" w:rsidRPr="00446C22" w:rsidRDefault="00446C22" w:rsidP="00446C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ora" w:eastAsia="Times New Roman" w:hAnsi="Lora"/>
          <w:color w:val="333333"/>
          <w:sz w:val="24"/>
          <w:szCs w:val="24"/>
          <w:lang w:eastAsia="ru-RU"/>
        </w:rPr>
      </w:pPr>
      <w:r w:rsidRPr="00446C22">
        <w:rPr>
          <w:rFonts w:ascii="Lora" w:eastAsia="Times New Roman" w:hAnsi="Lora"/>
          <w:color w:val="333333"/>
          <w:sz w:val="24"/>
          <w:szCs w:val="24"/>
          <w:lang w:eastAsia="ru-RU"/>
        </w:rPr>
        <w:t>надежность;</w:t>
      </w:r>
    </w:p>
    <w:p w:rsidR="00B00A91" w:rsidRPr="00446C22" w:rsidRDefault="00E346F6" w:rsidP="00446C22">
      <w:pPr>
        <w:spacing w:before="100" w:beforeAutospacing="1" w:after="100" w:afterAutospacing="1" w:line="240" w:lineRule="auto"/>
        <w:ind w:left="360"/>
        <w:rPr>
          <w:rFonts w:ascii="Lora" w:eastAsia="Times New Roman" w:hAnsi="Lora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Личная подпись (расшифровкой)______________________________</w:t>
      </w:r>
    </w:p>
    <w:sectPr w:rsidR="00B00A91" w:rsidRPr="00446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ra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81F13"/>
    <w:multiLevelType w:val="multilevel"/>
    <w:tmpl w:val="8796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20"/>
    <w:rsid w:val="001D0994"/>
    <w:rsid w:val="00446C22"/>
    <w:rsid w:val="00737DBE"/>
    <w:rsid w:val="009D6CC9"/>
    <w:rsid w:val="00B00A91"/>
    <w:rsid w:val="00B06C20"/>
    <w:rsid w:val="00E346F6"/>
    <w:rsid w:val="00EA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6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6F6"/>
    <w:rPr>
      <w:rFonts w:ascii="Tahoma" w:eastAsia="Calibri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9D6C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6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6F6"/>
    <w:rPr>
      <w:rFonts w:ascii="Tahoma" w:eastAsia="Calibri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9D6C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4231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Фархутдинов</dc:creator>
  <cp:lastModifiedBy>Пользователь</cp:lastModifiedBy>
  <cp:revision>4</cp:revision>
  <dcterms:created xsi:type="dcterms:W3CDTF">2019-10-03T04:41:00Z</dcterms:created>
  <dcterms:modified xsi:type="dcterms:W3CDTF">2019-10-07T04:47:00Z</dcterms:modified>
</cp:coreProperties>
</file>